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B882E" w14:textId="61807D3B" w:rsidR="00F70A23" w:rsidRPr="002C2F35" w:rsidRDefault="00F314B0" w:rsidP="002C2F35">
      <w:pPr>
        <w:keepNext/>
        <w:tabs>
          <w:tab w:val="left" w:pos="5670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Załącznik n</w:t>
      </w:r>
      <w:r w:rsidR="00F70A23" w:rsidRPr="002C2F3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 1</w:t>
      </w: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uchwały n</w:t>
      </w:r>
      <w:r w:rsidR="00030AD8"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10409C">
        <w:rPr>
          <w:rFonts w:ascii="Times New Roman" w:eastAsia="Times New Roman" w:hAnsi="Times New Roman" w:cs="Times New Roman"/>
          <w:sz w:val="24"/>
          <w:szCs w:val="24"/>
          <w:lang w:eastAsia="pl-PL"/>
        </w:rPr>
        <w:t>324/21</w:t>
      </w:r>
    </w:p>
    <w:p w14:paraId="5C3428B9" w14:textId="77777777" w:rsidR="00F70A23" w:rsidRPr="002C2F35" w:rsidRDefault="00F70A23" w:rsidP="002C2F35">
      <w:pPr>
        <w:tabs>
          <w:tab w:val="left" w:pos="5670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Powiatu Braniewskiego</w:t>
      </w:r>
    </w:p>
    <w:p w14:paraId="580B1D25" w14:textId="11E2E582" w:rsidR="00F70A23" w:rsidRPr="002C2F35" w:rsidRDefault="00030AD8" w:rsidP="002C2F35">
      <w:pPr>
        <w:tabs>
          <w:tab w:val="left" w:pos="5670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0409C">
        <w:rPr>
          <w:rFonts w:ascii="Times New Roman" w:eastAsia="Times New Roman" w:hAnsi="Times New Roman" w:cs="Times New Roman"/>
          <w:sz w:val="24"/>
          <w:szCs w:val="24"/>
          <w:lang w:eastAsia="pl-PL"/>
        </w:rPr>
        <w:t>20 stycznia 2021 roku</w:t>
      </w:r>
    </w:p>
    <w:p w14:paraId="3D69E969" w14:textId="77777777" w:rsidR="001C21D4" w:rsidRPr="002C2F35" w:rsidRDefault="001C21D4" w:rsidP="002C2F35">
      <w:pPr>
        <w:tabs>
          <w:tab w:val="lef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2C3A3D" w14:textId="77777777" w:rsidR="00A33F97" w:rsidRPr="002C2F35" w:rsidRDefault="00F70A23" w:rsidP="002C2F35">
      <w:pPr>
        <w:tabs>
          <w:tab w:val="left" w:pos="963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 POWIATU BRANIEWSKIEGO</w:t>
      </w:r>
    </w:p>
    <w:p w14:paraId="72C2E882" w14:textId="77777777" w:rsidR="00F70A23" w:rsidRPr="002C2F35" w:rsidRDefault="00A33F97" w:rsidP="002C2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OGŁASZA</w:t>
      </w:r>
    </w:p>
    <w:p w14:paraId="3A5EC5D4" w14:textId="77777777" w:rsidR="00A33F97" w:rsidRPr="002C2F35" w:rsidRDefault="00A33F97" w:rsidP="002C2F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0D82091" w14:textId="77777777" w:rsidR="00BF7DAF" w:rsidRPr="002C2F35" w:rsidRDefault="003E02C2" w:rsidP="002C2F35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kandydatów na członków komisji k</w:t>
      </w:r>
      <w:r w:rsidR="00765B1D" w:rsidRPr="002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onkursowych </w:t>
      </w:r>
      <w:r w:rsidR="00765B1D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reprezentowania </w:t>
      </w:r>
      <w:r w:rsidR="00B22CFB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2021 roku </w:t>
      </w:r>
      <w:r w:rsidR="00765B1D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organizacji pozarządowych</w:t>
      </w:r>
      <w:r w:rsidR="00B22CFB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="00765B1D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otwartych konkursach ofert</w:t>
      </w:r>
      <w:r w:rsidR="00B22CFB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="00765B1D" w:rsidRPr="002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realizację</w:t>
      </w:r>
      <w:r w:rsidR="00BF7DAF" w:rsidRPr="002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zadań publicznych Powiatu </w:t>
      </w:r>
      <w:r w:rsidR="007245E5" w:rsidRPr="002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Braniewskiego </w:t>
      </w:r>
      <w:r w:rsidR="00BF7DAF" w:rsidRPr="002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</w:t>
      </w:r>
      <w:r w:rsidR="00BF7DAF" w:rsidRPr="002C2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kultury i ochrony dziedzictwa narodowego oraz ochrony środowiska przyrodniczego </w:t>
      </w:r>
      <w:r w:rsidR="00B22CFB" w:rsidRPr="002C2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ekologii.</w:t>
      </w:r>
    </w:p>
    <w:p w14:paraId="5E66509D" w14:textId="77777777" w:rsidR="00F241CE" w:rsidRPr="002C2F35" w:rsidRDefault="00F241CE" w:rsidP="002C2F3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62F6D21" w14:textId="77777777" w:rsidR="00F241CE" w:rsidRPr="002C2F35" w:rsidRDefault="00F241CE" w:rsidP="002C2F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Cel naboru kandydatów </w:t>
      </w:r>
      <w:r w:rsidRPr="002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członków Komisji Konkursowej</w:t>
      </w:r>
    </w:p>
    <w:p w14:paraId="347A5984" w14:textId="77777777" w:rsidR="00F241CE" w:rsidRPr="002C2F35" w:rsidRDefault="00437412" w:rsidP="002C2F35">
      <w:pPr>
        <w:widowControl w:val="0"/>
        <w:numPr>
          <w:ilvl w:val="2"/>
          <w:numId w:val="8"/>
        </w:numPr>
        <w:tabs>
          <w:tab w:val="clear" w:pos="284"/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Utworzenie składu</w:t>
      </w:r>
      <w:r w:rsidR="00F241CE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02C2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komisji k</w:t>
      </w:r>
      <w:r w:rsidR="00F241CE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onkursowych do opiniowania ofert w</w:t>
      </w:r>
      <w:r w:rsidR="00F241CE"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zakresach:</w:t>
      </w:r>
    </w:p>
    <w:p w14:paraId="54C8DE37" w14:textId="77777777" w:rsidR="00F241CE" w:rsidRPr="002C2F35" w:rsidRDefault="00F241CE" w:rsidP="002C2F35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 i ochrony dziedzictwa narodowego,</w:t>
      </w:r>
    </w:p>
    <w:p w14:paraId="3901C5D6" w14:textId="77777777" w:rsidR="00AB4251" w:rsidRPr="002C2F35" w:rsidRDefault="00F241CE" w:rsidP="002C2F35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 przyrodniczego i ekologii.</w:t>
      </w:r>
    </w:p>
    <w:p w14:paraId="140F8520" w14:textId="77777777" w:rsidR="00F241CE" w:rsidRPr="002C2F35" w:rsidRDefault="00F241CE" w:rsidP="002C2F35">
      <w:pPr>
        <w:pStyle w:val="Akapitzlist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Przeprowadzenie otwartych konkursów ofert zgodnie z obowiązującym prawem.</w:t>
      </w:r>
    </w:p>
    <w:p w14:paraId="3272E30F" w14:textId="77777777" w:rsidR="00F241CE" w:rsidRPr="002C2F35" w:rsidRDefault="00F241CE" w:rsidP="002C2F35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7D8665" w14:textId="77777777" w:rsidR="00F241CE" w:rsidRPr="002C2F35" w:rsidRDefault="00F241CE" w:rsidP="002C2F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stawiane kandydatom</w:t>
      </w:r>
    </w:p>
    <w:p w14:paraId="7699C99F" w14:textId="77777777" w:rsidR="00AB4251" w:rsidRPr="002C2F35" w:rsidRDefault="003E02C2" w:rsidP="002C2F35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Członkiem komisji k</w:t>
      </w:r>
      <w:r w:rsidR="00F241CE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onkursowej do spraw opiniowania ofert w otwartych konk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ursach ofert ogłaszanych na 2021</w:t>
      </w:r>
      <w:r w:rsidR="00F241CE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może być osoba wskazana przez organizacje pozarządowe lub podmioty wymienione w art. 3 ust. 3 ustawy o działalności pożytku publicznego i o wolontariacie (zgłaszany kandydat nie musi być członkiem organizacji lub podmiotu).</w:t>
      </w:r>
    </w:p>
    <w:p w14:paraId="04D8DF90" w14:textId="77777777" w:rsidR="00F241CE" w:rsidRPr="002C2F35" w:rsidRDefault="00437412" w:rsidP="002C2F35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k</w:t>
      </w:r>
      <w:r w:rsidR="00F241CE"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musi spełniać następujące kryteria:</w:t>
      </w:r>
    </w:p>
    <w:p w14:paraId="0F05421A" w14:textId="77777777" w:rsidR="003E02C2" w:rsidRPr="002C2F35" w:rsidRDefault="003E02C2" w:rsidP="002C2F35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obywatelem RP i korzystać z pełni praw publicznych,</w:t>
      </w:r>
    </w:p>
    <w:p w14:paraId="57C5880E" w14:textId="77777777" w:rsidR="003E02C2" w:rsidRPr="002C2F35" w:rsidRDefault="003E02C2" w:rsidP="002C2F35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wskazany (na piśmie) przez organizacje pozarządowe lub podmioty wymienione w art. 3               ust. 3, </w:t>
      </w:r>
    </w:p>
    <w:p w14:paraId="50016C28" w14:textId="77777777" w:rsidR="000363C2" w:rsidRPr="002C2F35" w:rsidRDefault="000363C2" w:rsidP="002C2F35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doświadczenie w zakresie realizacji zadań publicznych lu</w:t>
      </w:r>
      <w:r w:rsidR="002223D2">
        <w:rPr>
          <w:rFonts w:ascii="Times New Roman" w:eastAsia="Times New Roman" w:hAnsi="Times New Roman" w:cs="Times New Roman"/>
          <w:sz w:val="24"/>
          <w:szCs w:val="24"/>
          <w:lang w:eastAsia="pl-PL"/>
        </w:rPr>
        <w:t>b w pracach komisji konkursowej.</w:t>
      </w:r>
    </w:p>
    <w:p w14:paraId="619F2A06" w14:textId="77777777" w:rsidR="00D8721E" w:rsidRPr="002C2F35" w:rsidRDefault="000363C2" w:rsidP="002223D2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 konkursowej </w:t>
      </w:r>
      <w:r w:rsidR="003E02C2"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 pozostawać wobec wnioskodawców biorących udział </w:t>
      </w: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3E02C2"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w stosunku prawnym lub faktycznym, budzącym uzasadnione wątpliwości, co do </w:t>
      </w: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3E02C2"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>bezstronności oraz reprezentować organizacji pozarządowej biorącej ud</w:t>
      </w:r>
      <w:r w:rsidR="00D8721E"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>ział w otwartym konkursie ofert.</w:t>
      </w:r>
    </w:p>
    <w:p w14:paraId="321C0CCF" w14:textId="77777777" w:rsidR="0074371C" w:rsidRDefault="00D8721E" w:rsidP="002223D2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E02C2"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członków komisji konkursowej biorących udział w opiniowaniu ofert stosuje się przepisy ustawy </w:t>
      </w:r>
      <w:r w:rsidR="00AD6B84"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02C2"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czerwca 1960 r. - Kodeks postępowania administracyjnego (tekst jednolity: Dz. U. z 2020 r. poz. 256 z </w:t>
      </w:r>
      <w:proofErr w:type="spellStart"/>
      <w:r w:rsidR="003E02C2"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E02C2"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dotyczące wyłączenia pracownika.</w:t>
      </w:r>
    </w:p>
    <w:p w14:paraId="792438DD" w14:textId="77777777" w:rsidR="00F70A23" w:rsidRPr="002C2F35" w:rsidRDefault="00E318BD" w:rsidP="002C2F3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   </w:t>
      </w:r>
      <w:r w:rsidR="003C7DA2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Zadania komisji k</w:t>
      </w:r>
      <w:r w:rsidR="00363319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onkursowej</w:t>
      </w:r>
    </w:p>
    <w:p w14:paraId="7DA6640D" w14:textId="77777777" w:rsidR="00AD6B84" w:rsidRPr="002C2F35" w:rsidRDefault="00AB4251" w:rsidP="002C2F3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Komisja opiniuje złożone do konkursu oferty zgodnie z art. 15 ust. 1 ustawy o działalności pożytku publicznego i o wolontariacie</w:t>
      </w:r>
      <w:r w:rsidR="00AD6B84"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oparciu o formularz opinii.</w:t>
      </w:r>
    </w:p>
    <w:p w14:paraId="73594AF8" w14:textId="77777777" w:rsidR="00AB4251" w:rsidRDefault="00AD6B84" w:rsidP="002C2F3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 zakres zadań komisji konkursowej zawarty jest w treści ogłoszenia otwartego konkursu ofert oraz w rozdziale XI </w:t>
      </w: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Programu w</w:t>
      </w:r>
      <w:r w:rsidR="000B15E5"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spółpracy Powiatu Braniewskiego</w:t>
      </w: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organizacjami pozarządowymi oraz podmiotami, o których mowa w art. 3 ust. 3 ustawy o </w:t>
      </w:r>
      <w:r w:rsidRPr="002C2F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działalności pożytku publicznego i o wolontariacie na 2021 rok, będącego </w:t>
      </w: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załącznikiem do </w:t>
      </w:r>
      <w:r w:rsidRPr="002C2F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uchwały nr XXI/160/20 Rady Powiatu Braniewskiego  z dnia 30 listopada 2020 roku.</w:t>
      </w:r>
    </w:p>
    <w:p w14:paraId="439DFCDC" w14:textId="77777777" w:rsidR="001C21D4" w:rsidRPr="001C21D4" w:rsidRDefault="001C21D4" w:rsidP="001C21D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EFA6C00" w14:textId="77777777" w:rsidR="00F70A23" w:rsidRPr="002C2F35" w:rsidRDefault="00F70A23" w:rsidP="002C2F3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Wybór kandydatów z list</w:t>
      </w:r>
      <w:r w:rsidR="003C7DA2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 do prac w komisji k</w:t>
      </w:r>
      <w:r w:rsidR="00363319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onkursowej</w:t>
      </w:r>
    </w:p>
    <w:p w14:paraId="080DFAF2" w14:textId="77777777" w:rsidR="00F70A23" w:rsidRPr="002C2F35" w:rsidRDefault="00F70A23" w:rsidP="002C2F3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Wydział Oświaty, Kultury, Sportu i Promocji Powiatu przedstawia Zarządowi Powiatu Braniewskieg</w:t>
      </w:r>
      <w:r w:rsidR="00AD6B84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listę kandydatów na członków k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omisji, biorąc pod uwagę wybraną przez kandydata tematykę (zakres zadania) zadek</w:t>
      </w:r>
      <w:r w:rsidR="002A7B9A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larowaną w formularzu zgłoszeniowym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B60B935" w14:textId="77777777" w:rsidR="00A33F97" w:rsidRPr="002C2F35" w:rsidRDefault="00A33F97" w:rsidP="002C2F3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ADEEEF" w14:textId="77777777" w:rsidR="00AD6B84" w:rsidRPr="002C2F35" w:rsidRDefault="00F70A23" w:rsidP="002C2F3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</w:t>
      </w:r>
      <w:r w:rsidR="00363319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 i termin złożenia dokumentów</w:t>
      </w:r>
    </w:p>
    <w:p w14:paraId="73B42801" w14:textId="77777777" w:rsidR="00AD6B84" w:rsidRPr="002C2F35" w:rsidRDefault="00AD6B84" w:rsidP="002C2F3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Zgłoszenia</w:t>
      </w:r>
      <w:r w:rsidR="00F70A23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załączonym formularzu wraz</w:t>
      </w:r>
      <w:r w:rsidR="00F70A23" w:rsidRPr="002C2F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załącznikami </w:t>
      </w:r>
      <w:r w:rsidRPr="002C2F35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należy złożyć  do skrzynki podawczej znajdującej się w holu budynku Starostwa Powiatowego w Braniewie, Plac Józefa Piłsudskiego 2, 14-500 Braniewo lub przesłać pocztą </w:t>
      </w:r>
      <w:r w:rsidRPr="001C21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</w:t>
      </w:r>
      <w:r w:rsidR="003A3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5 lutego</w:t>
      </w:r>
      <w:r w:rsidRPr="002C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2021 roku</w:t>
      </w:r>
      <w:r w:rsidR="000B15E5" w:rsidRPr="002C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2C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2C2F35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>do godziny 15.00</w:t>
      </w:r>
      <w:r w:rsidRPr="002C2F35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</w:t>
      </w: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(decyduje data wpływu do urzędu).</w:t>
      </w:r>
      <w:r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616F9EC1" w14:textId="77777777" w:rsidR="00AB4251" w:rsidRPr="002C2F35" w:rsidRDefault="00F70A23" w:rsidP="002C2F3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Zgłoszenia należ</w:t>
      </w:r>
      <w:r w:rsidR="004F61B0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złożyć w kopercie, oznaczonej</w:t>
      </w:r>
      <w:r w:rsidR="000D30EA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 sposób: </w:t>
      </w:r>
      <w:r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04641C"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Zgłoszenie kandydata na cz</w:t>
      </w:r>
      <w:r w:rsidR="00AD6B84"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łonka Komisji Konkursowej w 2021</w:t>
      </w:r>
      <w:r w:rsidR="001807C4"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roku</w:t>
      </w: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”.</w:t>
      </w:r>
    </w:p>
    <w:p w14:paraId="122A3DA3" w14:textId="77777777" w:rsidR="0074371C" w:rsidRPr="002C2F35" w:rsidRDefault="0074371C" w:rsidP="002C2F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98B62CA" w14:textId="77777777" w:rsidR="0074371C" w:rsidRPr="002C2F35" w:rsidRDefault="00A819A9" w:rsidP="002C2F35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będą rozpatrywane</w:t>
      </w:r>
      <w:r w:rsidR="00AB4251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zg</w:t>
      </w:r>
      <w:r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łoszenia kandydatów na członków komisji konkursowej</w:t>
      </w:r>
      <w:r w:rsidR="00AB4251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jeżeli będą:</w:t>
      </w:r>
    </w:p>
    <w:p w14:paraId="7359D1A5" w14:textId="77777777" w:rsidR="00283933" w:rsidRPr="002C2F35" w:rsidRDefault="00AB4251" w:rsidP="002C2F35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niekompletne,</w:t>
      </w:r>
    </w:p>
    <w:p w14:paraId="57CCA74B" w14:textId="77777777" w:rsidR="00283933" w:rsidRPr="002C2F35" w:rsidRDefault="00AB4251" w:rsidP="002C2F35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złożone w innej fo</w:t>
      </w:r>
      <w:r w:rsidR="0074371C"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rmie niż wskazana w rozdziale </w:t>
      </w: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V,</w:t>
      </w:r>
    </w:p>
    <w:p w14:paraId="613AC7EE" w14:textId="77777777" w:rsidR="00495BD6" w:rsidRPr="002C2F35" w:rsidRDefault="00AB4251" w:rsidP="002C2F35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złożone po terminie określonym w </w:t>
      </w:r>
      <w:r w:rsidR="0074371C"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rozdziale </w:t>
      </w:r>
      <w:r w:rsidR="00495BD6"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V,</w:t>
      </w:r>
    </w:p>
    <w:p w14:paraId="2714CD94" w14:textId="77777777" w:rsidR="00F02C31" w:rsidRPr="001C21D4" w:rsidRDefault="00F02C31" w:rsidP="001C21D4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C2F35">
        <w:rPr>
          <w:rFonts w:ascii="Times New Roman" w:hAnsi="Times New Roman" w:cs="Times New Roman"/>
          <w:sz w:val="24"/>
          <w:szCs w:val="24"/>
        </w:rPr>
        <w:t>niepodpisane  lub podpisane przez osoby nieuprawnione.</w:t>
      </w:r>
    </w:p>
    <w:p w14:paraId="641F719E" w14:textId="77777777" w:rsidR="001C21D4" w:rsidRPr="001C21D4" w:rsidRDefault="001C21D4" w:rsidP="001C21D4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556A5D9" w14:textId="77777777" w:rsidR="0074371C" w:rsidRPr="002C2F35" w:rsidRDefault="003C7DA2" w:rsidP="002C2F35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 udział w pracach komisji k</w:t>
      </w:r>
      <w:r w:rsidR="0074371C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onkursowej nie przysługuje wynagrodzenie, jak też członkom nie przysługuje zwrot kosztów podróży.</w:t>
      </w:r>
    </w:p>
    <w:p w14:paraId="08253B72" w14:textId="77777777" w:rsidR="0074371C" w:rsidRPr="002C2F35" w:rsidRDefault="0074371C" w:rsidP="002C2F35">
      <w:pPr>
        <w:pStyle w:val="Akapitzlist"/>
        <w:tabs>
          <w:tab w:val="left" w:pos="42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7662E14" w14:textId="77777777" w:rsidR="00AB4251" w:rsidRPr="002C2F35" w:rsidRDefault="00AB4251" w:rsidP="002C2F35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Uwagi końcowe</w:t>
      </w:r>
    </w:p>
    <w:p w14:paraId="46026871" w14:textId="77777777" w:rsidR="00CF616B" w:rsidRPr="002C2F35" w:rsidRDefault="00CF616B" w:rsidP="002C2F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przypadku, gdy w wyniku naboru na członka komisji konkursowej nie zostanie wyłoniona reprezentacja sektora pozarządowego lub </w:t>
      </w:r>
      <w:r w:rsidRPr="002C2F35">
        <w:rPr>
          <w:rFonts w:ascii="Times New Roman" w:hAnsi="Times New Roman" w:cs="Times New Roman"/>
          <w:sz w:val="24"/>
          <w:szCs w:val="24"/>
        </w:rPr>
        <w:t xml:space="preserve">wszystkie powołane w skład komisji konkursowej osoby będą podlegały wyłączeniu na podstawie ustawy, </w:t>
      </w: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komisja </w:t>
      </w:r>
      <w:r w:rsidRPr="002C2F35">
        <w:rPr>
          <w:rFonts w:ascii="Times New Roman" w:hAnsi="Times New Roman" w:cs="Times New Roman"/>
          <w:sz w:val="24"/>
          <w:szCs w:val="24"/>
        </w:rPr>
        <w:t xml:space="preserve">może działać bez udziału tych osób. </w:t>
      </w:r>
    </w:p>
    <w:p w14:paraId="656D9336" w14:textId="77777777" w:rsidR="00AB4251" w:rsidRPr="002C2F35" w:rsidRDefault="0074371C" w:rsidP="002C2F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IX.</w:t>
      </w:r>
      <w:r w:rsidR="00AB4251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B4251" w:rsidRPr="002C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Przetwarzanie danych osobowych</w:t>
      </w:r>
    </w:p>
    <w:p w14:paraId="37B5687E" w14:textId="77777777" w:rsidR="0074371C" w:rsidRPr="002C2F35" w:rsidRDefault="00AB4251" w:rsidP="002C2F35">
      <w:pPr>
        <w:widowControl w:val="0"/>
        <w:numPr>
          <w:ilvl w:val="3"/>
          <w:numId w:val="13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danych osobowych kandydatów na członków komisji k</w:t>
      </w:r>
      <w:r w:rsidR="0074371C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onkursowej jest Starosta 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Braniewski.</w:t>
      </w:r>
    </w:p>
    <w:p w14:paraId="45767680" w14:textId="77777777" w:rsidR="000363C2" w:rsidRPr="002C2F35" w:rsidRDefault="00AB4251" w:rsidP="002C2F35">
      <w:pPr>
        <w:widowControl w:val="0"/>
        <w:numPr>
          <w:ilvl w:val="3"/>
          <w:numId w:val="13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</w:t>
      </w:r>
      <w:r w:rsidR="003C7DA2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osobowe kandydatów na członków komisji k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onkursowej będą przetwarzane w związku                   z wykonaniem zadania realizowanego w interesie publicznym lub w ramach sprawowania władzy publicznej powierzonej administratorowi, </w:t>
      </w: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ustawą z dnia 24 kwietnia 2003 r. o działalności pożytku publicznego i o wolontariacie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ACE656" w14:textId="77777777" w:rsidR="00AB4251" w:rsidRPr="002C2F35" w:rsidRDefault="00AB4251" w:rsidP="002C2F35">
      <w:pPr>
        <w:widowControl w:val="0"/>
        <w:numPr>
          <w:ilvl w:val="3"/>
          <w:numId w:val="13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o przetwarzaniu danych osobowych jest dostępnych w Biuletynie Informacji Publicznej Powiatu Braniewskiego, w zakładce </w:t>
      </w:r>
      <w:r w:rsidR="001C21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Ochrona danych osobowych</w:t>
      </w:r>
      <w:r w:rsidR="001C21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00D6947" w14:textId="77777777" w:rsidR="00AB4251" w:rsidRPr="002C2F35" w:rsidRDefault="00AB4251" w:rsidP="002C2F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D8CA255" w14:textId="77777777" w:rsidR="00226C8A" w:rsidRPr="002C2F35" w:rsidRDefault="00226C8A" w:rsidP="002C2F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C730A" w14:textId="77777777" w:rsidR="002C2F35" w:rsidRPr="002C2F35" w:rsidRDefault="002C2F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2F35" w:rsidRPr="002C2F35" w:rsidSect="001C21D4">
      <w:pgSz w:w="11906" w:h="16838"/>
      <w:pgMar w:top="993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252B9"/>
    <w:multiLevelType w:val="hybridMultilevel"/>
    <w:tmpl w:val="E028EB30"/>
    <w:lvl w:ilvl="0" w:tplc="31E81F4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946505"/>
    <w:multiLevelType w:val="hybridMultilevel"/>
    <w:tmpl w:val="8BBAC476"/>
    <w:lvl w:ilvl="0" w:tplc="B4EC57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05AD"/>
    <w:multiLevelType w:val="hybridMultilevel"/>
    <w:tmpl w:val="3A620C00"/>
    <w:lvl w:ilvl="0" w:tplc="CD666306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ascii="Arial" w:eastAsia="Times New Roman" w:hAnsi="Arial" w:cs="Arial" w:hint="default"/>
        <w:b/>
      </w:rPr>
    </w:lvl>
    <w:lvl w:ilvl="1" w:tplc="B254BE7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2" w:tplc="94C6130C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74C89160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D17E7"/>
    <w:multiLevelType w:val="hybridMultilevel"/>
    <w:tmpl w:val="C79A1C20"/>
    <w:lvl w:ilvl="0" w:tplc="5212F2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F1879"/>
    <w:multiLevelType w:val="hybridMultilevel"/>
    <w:tmpl w:val="6E02B17A"/>
    <w:lvl w:ilvl="0" w:tplc="041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B6A89"/>
    <w:multiLevelType w:val="hybridMultilevel"/>
    <w:tmpl w:val="89D2A5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B409A8"/>
    <w:multiLevelType w:val="hybridMultilevel"/>
    <w:tmpl w:val="47BC8240"/>
    <w:lvl w:ilvl="0" w:tplc="CA2A226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13992"/>
    <w:multiLevelType w:val="hybridMultilevel"/>
    <w:tmpl w:val="A8B6D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6113A"/>
    <w:multiLevelType w:val="hybridMultilevel"/>
    <w:tmpl w:val="C7EC4002"/>
    <w:lvl w:ilvl="0" w:tplc="1562CD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26C5D"/>
    <w:multiLevelType w:val="hybridMultilevel"/>
    <w:tmpl w:val="ECE47ED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47431B"/>
    <w:multiLevelType w:val="hybridMultilevel"/>
    <w:tmpl w:val="6A803D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4DE4BF7"/>
    <w:multiLevelType w:val="hybridMultilevel"/>
    <w:tmpl w:val="459AA494"/>
    <w:lvl w:ilvl="0" w:tplc="2A3C8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86D92"/>
    <w:multiLevelType w:val="hybridMultilevel"/>
    <w:tmpl w:val="26A03F66"/>
    <w:lvl w:ilvl="0" w:tplc="1F5A3E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BA20E0E6">
      <w:start w:val="6"/>
      <w:numFmt w:val="upperRoman"/>
      <w:lvlText w:val="%2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AD5DA9"/>
    <w:multiLevelType w:val="hybridMultilevel"/>
    <w:tmpl w:val="C9F43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304CB"/>
    <w:multiLevelType w:val="hybridMultilevel"/>
    <w:tmpl w:val="1F00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8406E"/>
    <w:multiLevelType w:val="hybridMultilevel"/>
    <w:tmpl w:val="F196A096"/>
    <w:lvl w:ilvl="0" w:tplc="02FA9B9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D4BA5B1A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2" w:tplc="9028CA98">
      <w:start w:val="2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3" w:tplc="2F88C87C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F16893"/>
    <w:multiLevelType w:val="hybridMultilevel"/>
    <w:tmpl w:val="34784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85481"/>
    <w:multiLevelType w:val="hybridMultilevel"/>
    <w:tmpl w:val="4B429204"/>
    <w:lvl w:ilvl="0" w:tplc="1F1831E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9A43631"/>
    <w:multiLevelType w:val="hybridMultilevel"/>
    <w:tmpl w:val="47BC64EE"/>
    <w:lvl w:ilvl="0" w:tplc="1E7E3C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47093"/>
    <w:multiLevelType w:val="hybridMultilevel"/>
    <w:tmpl w:val="112C44B2"/>
    <w:lvl w:ilvl="0" w:tplc="FC3E603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9"/>
  </w:num>
  <w:num w:numId="5">
    <w:abstractNumId w:val="4"/>
  </w:num>
  <w:num w:numId="6">
    <w:abstractNumId w:val="1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7"/>
  </w:num>
  <w:num w:numId="12">
    <w:abstractNumId w:val="16"/>
  </w:num>
  <w:num w:numId="13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6"/>
  </w:num>
  <w:num w:numId="17">
    <w:abstractNumId w:val="13"/>
  </w:num>
  <w:num w:numId="18">
    <w:abstractNumId w:val="14"/>
  </w:num>
  <w:num w:numId="19">
    <w:abstractNumId w:val="8"/>
  </w:num>
  <w:num w:numId="20">
    <w:abstractNumId w:val="3"/>
  </w:num>
  <w:num w:numId="21">
    <w:abstractNumId w:val="10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5E"/>
    <w:rsid w:val="000068C4"/>
    <w:rsid w:val="00011FED"/>
    <w:rsid w:val="00030AD8"/>
    <w:rsid w:val="000363C2"/>
    <w:rsid w:val="0004641C"/>
    <w:rsid w:val="00056662"/>
    <w:rsid w:val="00082614"/>
    <w:rsid w:val="000B15E5"/>
    <w:rsid w:val="000D30EA"/>
    <w:rsid w:val="000F7429"/>
    <w:rsid w:val="0010409C"/>
    <w:rsid w:val="0011299C"/>
    <w:rsid w:val="00123D48"/>
    <w:rsid w:val="001807C4"/>
    <w:rsid w:val="00183FB4"/>
    <w:rsid w:val="00184095"/>
    <w:rsid w:val="001C21D4"/>
    <w:rsid w:val="001E539F"/>
    <w:rsid w:val="001F03E6"/>
    <w:rsid w:val="002223D2"/>
    <w:rsid w:val="00226C8A"/>
    <w:rsid w:val="00226F8C"/>
    <w:rsid w:val="00283933"/>
    <w:rsid w:val="002A7B9A"/>
    <w:rsid w:val="002C2F35"/>
    <w:rsid w:val="00363319"/>
    <w:rsid w:val="003A3579"/>
    <w:rsid w:val="003B69EF"/>
    <w:rsid w:val="003C47A6"/>
    <w:rsid w:val="003C7DA2"/>
    <w:rsid w:val="003E02C2"/>
    <w:rsid w:val="00437412"/>
    <w:rsid w:val="00454935"/>
    <w:rsid w:val="00495BD6"/>
    <w:rsid w:val="004B386F"/>
    <w:rsid w:val="004D753C"/>
    <w:rsid w:val="004F61B0"/>
    <w:rsid w:val="004F67EB"/>
    <w:rsid w:val="00554EF6"/>
    <w:rsid w:val="00652FEA"/>
    <w:rsid w:val="006629CF"/>
    <w:rsid w:val="0069614C"/>
    <w:rsid w:val="00723791"/>
    <w:rsid w:val="007245E5"/>
    <w:rsid w:val="00724815"/>
    <w:rsid w:val="0074371C"/>
    <w:rsid w:val="007561F7"/>
    <w:rsid w:val="00765B1D"/>
    <w:rsid w:val="007C7116"/>
    <w:rsid w:val="00864B70"/>
    <w:rsid w:val="008A29AB"/>
    <w:rsid w:val="008E2C62"/>
    <w:rsid w:val="0092274B"/>
    <w:rsid w:val="00964309"/>
    <w:rsid w:val="009B74EC"/>
    <w:rsid w:val="009D6A22"/>
    <w:rsid w:val="00A33F97"/>
    <w:rsid w:val="00A43FDB"/>
    <w:rsid w:val="00A62ED7"/>
    <w:rsid w:val="00A75DCA"/>
    <w:rsid w:val="00A819A9"/>
    <w:rsid w:val="00AB4251"/>
    <w:rsid w:val="00AD6B84"/>
    <w:rsid w:val="00B22CFB"/>
    <w:rsid w:val="00B574B9"/>
    <w:rsid w:val="00B60B7D"/>
    <w:rsid w:val="00BF4C77"/>
    <w:rsid w:val="00BF7DAF"/>
    <w:rsid w:val="00C713FD"/>
    <w:rsid w:val="00CA6DAA"/>
    <w:rsid w:val="00CB1DC0"/>
    <w:rsid w:val="00CE31C2"/>
    <w:rsid w:val="00CF616B"/>
    <w:rsid w:val="00D04376"/>
    <w:rsid w:val="00D510BB"/>
    <w:rsid w:val="00D51643"/>
    <w:rsid w:val="00D8721E"/>
    <w:rsid w:val="00DD36D3"/>
    <w:rsid w:val="00E318BD"/>
    <w:rsid w:val="00EC1208"/>
    <w:rsid w:val="00EF468B"/>
    <w:rsid w:val="00F02A28"/>
    <w:rsid w:val="00F02C31"/>
    <w:rsid w:val="00F241CE"/>
    <w:rsid w:val="00F314B0"/>
    <w:rsid w:val="00F70A23"/>
    <w:rsid w:val="00F72EBC"/>
    <w:rsid w:val="00F76E35"/>
    <w:rsid w:val="00FD6B8E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B808"/>
  <w15:docId w15:val="{95D71CBD-4847-418A-96F6-BE243E49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99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2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4C46-5688-4DD0-B2C1-8005FB3D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almorawska</cp:lastModifiedBy>
  <cp:revision>83</cp:revision>
  <cp:lastPrinted>2021-01-19T11:20:00Z</cp:lastPrinted>
  <dcterms:created xsi:type="dcterms:W3CDTF">2016-03-29T07:27:00Z</dcterms:created>
  <dcterms:modified xsi:type="dcterms:W3CDTF">2021-01-19T11:20:00Z</dcterms:modified>
</cp:coreProperties>
</file>