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D88A0" w14:textId="77777777" w:rsidR="00470E99" w:rsidRPr="00E74EEE" w:rsidRDefault="00B5301E" w:rsidP="003A7F5A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Załącznik</w:t>
      </w:r>
    </w:p>
    <w:p w14:paraId="0ACF6002" w14:textId="16407B39" w:rsidR="00E05261" w:rsidRPr="00E74EEE" w:rsidRDefault="00310752" w:rsidP="003A7F5A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do uchwały Nr</w:t>
      </w:r>
      <w:r w:rsidR="00B00521">
        <w:rPr>
          <w:rFonts w:ascii="Times New Roman" w:hAnsi="Times New Roman" w:cs="Times New Roman"/>
          <w:sz w:val="24"/>
          <w:szCs w:val="24"/>
        </w:rPr>
        <w:t xml:space="preserve"> 47/24</w:t>
      </w:r>
    </w:p>
    <w:p w14:paraId="50A2E632" w14:textId="77777777" w:rsidR="00E05261" w:rsidRPr="00E74EEE" w:rsidRDefault="00E05261" w:rsidP="003A7F5A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 xml:space="preserve">Zarządu Powiatu </w:t>
      </w:r>
      <w:r w:rsidR="0069112F" w:rsidRPr="00E74EEE">
        <w:rPr>
          <w:rFonts w:ascii="Times New Roman" w:hAnsi="Times New Roman" w:cs="Times New Roman"/>
          <w:sz w:val="24"/>
          <w:szCs w:val="24"/>
        </w:rPr>
        <w:t>Braniewskiego</w:t>
      </w:r>
    </w:p>
    <w:p w14:paraId="1465F238" w14:textId="217DF5D9" w:rsidR="00E05261" w:rsidRPr="00E74EEE" w:rsidRDefault="00310752" w:rsidP="003A7F5A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 xml:space="preserve">z dnia </w:t>
      </w:r>
      <w:r w:rsidR="00B00521">
        <w:rPr>
          <w:rFonts w:ascii="Times New Roman" w:hAnsi="Times New Roman" w:cs="Times New Roman"/>
          <w:sz w:val="24"/>
          <w:szCs w:val="24"/>
        </w:rPr>
        <w:t>17 października 2024 roku</w:t>
      </w:r>
    </w:p>
    <w:p w14:paraId="260A10F5" w14:textId="77777777" w:rsidR="00B65EF2" w:rsidRPr="00E74EEE" w:rsidRDefault="00B65EF2" w:rsidP="003A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94CD6" w14:textId="77777777" w:rsidR="00310752" w:rsidRPr="00E74EEE" w:rsidRDefault="00310752" w:rsidP="003A7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EEE"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104592AD" w14:textId="77777777" w:rsidR="00310752" w:rsidRPr="00E74EEE" w:rsidRDefault="00310752" w:rsidP="003A7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EEE">
        <w:rPr>
          <w:rFonts w:ascii="Times New Roman" w:hAnsi="Times New Roman" w:cs="Times New Roman"/>
          <w:b/>
          <w:sz w:val="28"/>
          <w:szCs w:val="28"/>
        </w:rPr>
        <w:t>Zarząd Powiatu Braniewskiego</w:t>
      </w:r>
    </w:p>
    <w:p w14:paraId="58189DBC" w14:textId="77777777" w:rsidR="00651E6C" w:rsidRPr="00E74EEE" w:rsidRDefault="00651E6C" w:rsidP="003A7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8198D" w14:textId="77777777" w:rsidR="00934621" w:rsidRPr="00E74EEE" w:rsidRDefault="00310752" w:rsidP="003A7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 xml:space="preserve">ogłasza </w:t>
      </w:r>
      <w:r w:rsidRPr="00E74EEE">
        <w:rPr>
          <w:rFonts w:ascii="Times New Roman" w:eastAsia="Calibri" w:hAnsi="Times New Roman" w:cs="Times New Roman"/>
          <w:sz w:val="24"/>
          <w:szCs w:val="24"/>
        </w:rPr>
        <w:t xml:space="preserve">otwarty </w:t>
      </w:r>
      <w:r w:rsidRPr="00E74EEE">
        <w:rPr>
          <w:rFonts w:ascii="Times New Roman" w:hAnsi="Times New Roman" w:cs="Times New Roman"/>
          <w:sz w:val="24"/>
          <w:szCs w:val="24"/>
        </w:rPr>
        <w:t xml:space="preserve">konkurs </w:t>
      </w:r>
      <w:r w:rsidRPr="00E74EEE">
        <w:rPr>
          <w:rFonts w:ascii="Times New Roman" w:eastAsia="Calibri" w:hAnsi="Times New Roman" w:cs="Times New Roman"/>
          <w:sz w:val="24"/>
          <w:szCs w:val="24"/>
        </w:rPr>
        <w:t>ofert</w:t>
      </w:r>
      <w:r w:rsidR="00934621" w:rsidRPr="00E74E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4621" w:rsidRPr="00E74EEE">
        <w:rPr>
          <w:rFonts w:ascii="Times New Roman" w:hAnsi="Times New Roman" w:cs="Times New Roman"/>
          <w:sz w:val="24"/>
          <w:szCs w:val="24"/>
        </w:rPr>
        <w:t>pod nazwą:</w:t>
      </w:r>
      <w:r w:rsidR="00934621" w:rsidRPr="00E74EEE">
        <w:rPr>
          <w:rFonts w:ascii="Times New Roman" w:hAnsi="Times New Roman" w:cs="Times New Roman"/>
          <w:b/>
          <w:sz w:val="24"/>
          <w:szCs w:val="24"/>
        </w:rPr>
        <w:t xml:space="preserve"> „Powierzenie prowadzenia punktu nieodpłatnej pomocy prawnej, świadczenie nieodpłatnego poradnictwa obywatelskiego oraz edukacji prawnej na tere</w:t>
      </w:r>
      <w:r w:rsidR="0086231D" w:rsidRPr="00E74EEE">
        <w:rPr>
          <w:rFonts w:ascii="Times New Roman" w:hAnsi="Times New Roman" w:cs="Times New Roman"/>
          <w:b/>
          <w:sz w:val="24"/>
          <w:szCs w:val="24"/>
        </w:rPr>
        <w:t>nie Powiatu Braniewskiego w 2025</w:t>
      </w:r>
      <w:r w:rsidR="00934621" w:rsidRPr="00E74EEE">
        <w:rPr>
          <w:rFonts w:ascii="Times New Roman" w:hAnsi="Times New Roman" w:cs="Times New Roman"/>
          <w:b/>
          <w:sz w:val="24"/>
          <w:szCs w:val="24"/>
        </w:rPr>
        <w:t xml:space="preserve"> roku”</w:t>
      </w:r>
    </w:p>
    <w:p w14:paraId="0BA9116A" w14:textId="77777777" w:rsidR="00D44EAD" w:rsidRPr="00E74EEE" w:rsidRDefault="00D44EAD" w:rsidP="003A7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DC527" w14:textId="77777777" w:rsidR="00E74EEE" w:rsidRPr="00E74EEE" w:rsidRDefault="00D44EAD" w:rsidP="003A7F5A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74EEE">
        <w:rPr>
          <w:rFonts w:ascii="Times New Roman" w:hAnsi="Times New Roman" w:cs="Times New Roman"/>
          <w:sz w:val="24"/>
          <w:szCs w:val="24"/>
        </w:rPr>
        <w:t>Konkurs ma na celu wybór oferty i zlecenie, w formie powierzenia, realizacji zadania publicznego</w:t>
      </w:r>
      <w:r w:rsidR="00E74EE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74EEE">
        <w:rPr>
          <w:rFonts w:ascii="Times New Roman" w:hAnsi="Times New Roman" w:cs="Times New Roman"/>
          <w:sz w:val="24"/>
          <w:szCs w:val="24"/>
        </w:rPr>
        <w:t xml:space="preserve"> w zakresie prowadzenia punktu przeznaczonego na udzielanie nieodpłatnej pomocy prawnej, świadczenie nieodpłatnego poradnictwa obywatelskiego</w:t>
      </w:r>
      <w:r w:rsidR="00A961CC" w:rsidRPr="00E74EEE">
        <w:rPr>
          <w:rFonts w:ascii="Times New Roman" w:hAnsi="Times New Roman" w:cs="Times New Roman"/>
          <w:sz w:val="24"/>
          <w:szCs w:val="24"/>
        </w:rPr>
        <w:t xml:space="preserve"> oraz realizacji </w:t>
      </w:r>
      <w:r w:rsidRPr="00E74EEE">
        <w:rPr>
          <w:rFonts w:ascii="Times New Roman" w:hAnsi="Times New Roman" w:cs="Times New Roman"/>
          <w:sz w:val="24"/>
          <w:szCs w:val="24"/>
        </w:rPr>
        <w:t>zadania z zakresu edukacji prawnej, zgodnie z przepisami ustawy z dnia 5 sierpnia 2015 r. o nieodpłatnej pomocy prawnej, nieodpłatnym poradnictwie obyw</w:t>
      </w:r>
      <w:r w:rsidR="007630DC" w:rsidRPr="00E74EEE">
        <w:rPr>
          <w:rFonts w:ascii="Times New Roman" w:hAnsi="Times New Roman" w:cs="Times New Roman"/>
          <w:sz w:val="24"/>
          <w:szCs w:val="24"/>
        </w:rPr>
        <w:t xml:space="preserve">atelskim oraz edukacji prawnej </w:t>
      </w:r>
      <w:r w:rsidR="007630DC" w:rsidRPr="00E74EE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(tekst jednolity: Dz. U. z 2021 r., poz. 945 z </w:t>
      </w:r>
      <w:proofErr w:type="spellStart"/>
      <w:r w:rsidR="007630DC" w:rsidRPr="00E74EE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późn</w:t>
      </w:r>
      <w:proofErr w:type="spellEnd"/>
      <w:r w:rsidR="007630DC" w:rsidRPr="00E74EE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 zm.).</w:t>
      </w:r>
    </w:p>
    <w:p w14:paraId="5B516B78" w14:textId="77777777" w:rsidR="00D44EAD" w:rsidRPr="00E74EEE" w:rsidRDefault="00D44EAD" w:rsidP="003A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4AFA3" w14:textId="77777777" w:rsidR="00454EFA" w:rsidRPr="003E7098" w:rsidRDefault="00454EFA" w:rsidP="003A7F5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098">
        <w:rPr>
          <w:rFonts w:ascii="Times New Roman" w:hAnsi="Times New Roman" w:cs="Times New Roman"/>
          <w:b/>
          <w:sz w:val="24"/>
          <w:szCs w:val="24"/>
        </w:rPr>
        <w:t>Rodzaj zadania</w:t>
      </w:r>
    </w:p>
    <w:p w14:paraId="2C22E046" w14:textId="77777777" w:rsidR="00E133F2" w:rsidRPr="00E133F2" w:rsidRDefault="00630E36" w:rsidP="003A7F5A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Zadanie</w:t>
      </w:r>
      <w:r w:rsidR="00310752" w:rsidRPr="00E74EEE">
        <w:rPr>
          <w:rFonts w:ascii="Times New Roman" w:hAnsi="Times New Roman" w:cs="Times New Roman"/>
          <w:sz w:val="24"/>
          <w:szCs w:val="24"/>
        </w:rPr>
        <w:t xml:space="preserve"> z administracji rządowej, realizowane przez powiat, </w:t>
      </w:r>
      <w:r w:rsidR="00AB6C8F">
        <w:rPr>
          <w:rFonts w:ascii="Times New Roman" w:hAnsi="Times New Roman" w:cs="Times New Roman"/>
          <w:sz w:val="24"/>
          <w:szCs w:val="24"/>
        </w:rPr>
        <w:t xml:space="preserve">zwany dalej „powiatem”, </w:t>
      </w:r>
      <w:r w:rsidR="00310752" w:rsidRPr="00E74EEE">
        <w:rPr>
          <w:rFonts w:ascii="Times New Roman" w:hAnsi="Times New Roman" w:cs="Times New Roman"/>
          <w:sz w:val="24"/>
          <w:szCs w:val="24"/>
        </w:rPr>
        <w:t>polegające na prowadzeniu jednego punktu nieodpła</w:t>
      </w:r>
      <w:r w:rsidR="006D32AF" w:rsidRPr="00E74EEE">
        <w:rPr>
          <w:rFonts w:ascii="Times New Roman" w:hAnsi="Times New Roman" w:cs="Times New Roman"/>
          <w:sz w:val="24"/>
          <w:szCs w:val="24"/>
        </w:rPr>
        <w:t>tnej pomocy prawnej, świadczeniu</w:t>
      </w:r>
      <w:r w:rsidR="00310752" w:rsidRPr="00E74EEE">
        <w:rPr>
          <w:rFonts w:ascii="Times New Roman" w:hAnsi="Times New Roman" w:cs="Times New Roman"/>
          <w:sz w:val="24"/>
          <w:szCs w:val="24"/>
        </w:rPr>
        <w:t xml:space="preserve"> nieodpłatnego poradnictwa obywatelskiego oraz </w:t>
      </w:r>
      <w:r w:rsidR="006D32AF" w:rsidRPr="00E74EEE">
        <w:rPr>
          <w:rFonts w:ascii="Times New Roman" w:hAnsi="Times New Roman" w:cs="Times New Roman"/>
          <w:sz w:val="24"/>
          <w:szCs w:val="24"/>
        </w:rPr>
        <w:t xml:space="preserve">realizacji zadań z </w:t>
      </w:r>
      <w:r w:rsidR="00310752" w:rsidRPr="00E74EEE">
        <w:rPr>
          <w:rFonts w:ascii="Times New Roman" w:hAnsi="Times New Roman" w:cs="Times New Roman"/>
          <w:sz w:val="24"/>
          <w:szCs w:val="24"/>
        </w:rPr>
        <w:t>edukacji prawnej na tere</w:t>
      </w:r>
      <w:r w:rsidR="0086231D" w:rsidRPr="00E74EEE">
        <w:rPr>
          <w:rFonts w:ascii="Times New Roman" w:hAnsi="Times New Roman" w:cs="Times New Roman"/>
          <w:sz w:val="24"/>
          <w:szCs w:val="24"/>
        </w:rPr>
        <w:t>nie Powiatu Braniewskiego w 2025</w:t>
      </w:r>
      <w:r w:rsidR="00310752" w:rsidRPr="00E74EEE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5102B206" w14:textId="77777777" w:rsidR="00E74EEE" w:rsidRPr="00BE252D" w:rsidRDefault="002E79F2" w:rsidP="00BE252D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Zadanie</w:t>
      </w:r>
      <w:r w:rsidR="00630E36" w:rsidRPr="00E74EEE">
        <w:rPr>
          <w:rFonts w:ascii="Times New Roman" w:hAnsi="Times New Roman" w:cs="Times New Roman"/>
          <w:sz w:val="24"/>
          <w:szCs w:val="24"/>
        </w:rPr>
        <w:t>, o którym mowa w ust. 1</w:t>
      </w:r>
      <w:r w:rsidR="00375E48" w:rsidRPr="00E74EEE">
        <w:rPr>
          <w:rFonts w:ascii="Times New Roman" w:hAnsi="Times New Roman" w:cs="Times New Roman"/>
          <w:sz w:val="24"/>
          <w:szCs w:val="24"/>
        </w:rPr>
        <w:t>, pod nazwą:</w:t>
      </w:r>
      <w:r w:rsidR="00375E48" w:rsidRPr="00E74E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34621" w:rsidRPr="00E74EEE">
        <w:rPr>
          <w:rFonts w:ascii="Times New Roman" w:hAnsi="Times New Roman" w:cs="Times New Roman"/>
          <w:b/>
          <w:sz w:val="24"/>
          <w:szCs w:val="24"/>
        </w:rPr>
        <w:t>„Powierzenie prowadzenia</w:t>
      </w:r>
      <w:r w:rsidR="00934621" w:rsidRPr="00E74E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5E48" w:rsidRPr="00E74EEE">
        <w:rPr>
          <w:rFonts w:ascii="Times New Roman" w:eastAsia="Calibri" w:hAnsi="Times New Roman" w:cs="Times New Roman"/>
          <w:b/>
          <w:sz w:val="24"/>
          <w:szCs w:val="24"/>
        </w:rPr>
        <w:t xml:space="preserve">punktu nieodpłatnej </w:t>
      </w:r>
      <w:r w:rsidR="00934621" w:rsidRPr="00E74EEE">
        <w:rPr>
          <w:rFonts w:ascii="Times New Roman" w:eastAsia="Calibri" w:hAnsi="Times New Roman" w:cs="Times New Roman"/>
          <w:b/>
          <w:sz w:val="24"/>
          <w:szCs w:val="24"/>
        </w:rPr>
        <w:t>pomocy prawnej, świadczenie</w:t>
      </w:r>
      <w:r w:rsidR="00375E48" w:rsidRPr="00E74EEE">
        <w:rPr>
          <w:rFonts w:ascii="Times New Roman" w:eastAsia="Calibri" w:hAnsi="Times New Roman" w:cs="Times New Roman"/>
          <w:b/>
          <w:sz w:val="24"/>
          <w:szCs w:val="24"/>
        </w:rPr>
        <w:t xml:space="preserve"> nieodpłatnego poradnictwa obywatelskiego oraz edukacji prawnej na tere</w:t>
      </w:r>
      <w:r w:rsidR="0086231D" w:rsidRPr="00E74EEE">
        <w:rPr>
          <w:rFonts w:ascii="Times New Roman" w:eastAsia="Calibri" w:hAnsi="Times New Roman" w:cs="Times New Roman"/>
          <w:b/>
          <w:sz w:val="24"/>
          <w:szCs w:val="24"/>
        </w:rPr>
        <w:t>nie Powiatu Braniewskiego w 2025</w:t>
      </w:r>
      <w:r w:rsidR="00375E48" w:rsidRPr="00E74EEE">
        <w:rPr>
          <w:rFonts w:ascii="Times New Roman" w:eastAsia="Calibri" w:hAnsi="Times New Roman" w:cs="Times New Roman"/>
          <w:b/>
          <w:sz w:val="24"/>
          <w:szCs w:val="24"/>
        </w:rPr>
        <w:t xml:space="preserve"> roku” </w:t>
      </w:r>
      <w:r w:rsidRPr="00E74EEE">
        <w:rPr>
          <w:rFonts w:ascii="Times New Roman" w:hAnsi="Times New Roman" w:cs="Times New Roman"/>
          <w:sz w:val="24"/>
          <w:szCs w:val="24"/>
        </w:rPr>
        <w:t xml:space="preserve">zostanie zlecone </w:t>
      </w:r>
      <w:r w:rsidR="00657674">
        <w:rPr>
          <w:rFonts w:ascii="Times New Roman" w:hAnsi="Times New Roman" w:cs="Times New Roman"/>
          <w:sz w:val="24"/>
          <w:szCs w:val="24"/>
        </w:rPr>
        <w:t xml:space="preserve">  </w:t>
      </w:r>
      <w:r w:rsidR="002E48E8" w:rsidRPr="00E74EEE">
        <w:rPr>
          <w:rFonts w:ascii="Times New Roman" w:hAnsi="Times New Roman" w:cs="Times New Roman"/>
          <w:sz w:val="24"/>
          <w:szCs w:val="24"/>
        </w:rPr>
        <w:t xml:space="preserve">w trybie, o którym mowa </w:t>
      </w:r>
      <w:r w:rsidR="006C69F3" w:rsidRPr="00E74EEE">
        <w:rPr>
          <w:rFonts w:ascii="Times New Roman" w:hAnsi="Times New Roman" w:cs="Times New Roman"/>
          <w:sz w:val="24"/>
          <w:szCs w:val="24"/>
        </w:rPr>
        <w:t xml:space="preserve">w art. 11 ust. </w:t>
      </w:r>
      <w:r w:rsidR="009E7C1F" w:rsidRPr="00E74EEE">
        <w:rPr>
          <w:rFonts w:ascii="Times New Roman" w:hAnsi="Times New Roman" w:cs="Times New Roman"/>
          <w:sz w:val="24"/>
          <w:szCs w:val="24"/>
        </w:rPr>
        <w:t xml:space="preserve">1 pkt </w:t>
      </w:r>
      <w:r w:rsidR="006C69F3" w:rsidRPr="00E74EEE">
        <w:rPr>
          <w:rFonts w:ascii="Times New Roman" w:hAnsi="Times New Roman" w:cs="Times New Roman"/>
          <w:sz w:val="24"/>
          <w:szCs w:val="24"/>
        </w:rPr>
        <w:t>2</w:t>
      </w:r>
      <w:r w:rsidRPr="00E74EEE">
        <w:rPr>
          <w:rFonts w:ascii="Times New Roman" w:hAnsi="Times New Roman" w:cs="Times New Roman"/>
          <w:sz w:val="24"/>
          <w:szCs w:val="24"/>
        </w:rPr>
        <w:t xml:space="preserve"> ustawy z dnia 24 kwietnia 2003 r. o działalności pożytku publicznego i o wolontariacie (tekst jednolity</w:t>
      </w:r>
      <w:r w:rsidR="00630E36" w:rsidRPr="00E74EEE">
        <w:rPr>
          <w:rFonts w:ascii="Times New Roman" w:hAnsi="Times New Roman" w:cs="Times New Roman"/>
          <w:sz w:val="24"/>
          <w:szCs w:val="24"/>
        </w:rPr>
        <w:t>:</w:t>
      </w:r>
      <w:r w:rsidR="00825823" w:rsidRPr="00E74EEE">
        <w:rPr>
          <w:rFonts w:ascii="Times New Roman" w:hAnsi="Times New Roman" w:cs="Times New Roman"/>
          <w:sz w:val="24"/>
          <w:szCs w:val="24"/>
        </w:rPr>
        <w:t xml:space="preserve"> Dz. U. z </w:t>
      </w:r>
      <w:r w:rsidR="00BE252D" w:rsidRPr="00BE252D">
        <w:rPr>
          <w:rFonts w:ascii="Times New Roman" w:hAnsi="Times New Roman" w:cs="Times New Roman"/>
          <w:sz w:val="24"/>
          <w:szCs w:val="24"/>
        </w:rPr>
        <w:t>2024 r., poz. 1491</w:t>
      </w:r>
      <w:r w:rsidRPr="00BE252D">
        <w:rPr>
          <w:rFonts w:ascii="Times New Roman" w:hAnsi="Times New Roman" w:cs="Times New Roman"/>
          <w:sz w:val="24"/>
          <w:szCs w:val="24"/>
        </w:rPr>
        <w:t>) organizacji pozarządowej prowadzącej działalność pożytku publicznego, wraz z udzieleniem dotacji na jego finansowanie.</w:t>
      </w:r>
      <w:r w:rsidR="00375E48" w:rsidRPr="00BE25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46CCA" w14:textId="77777777" w:rsidR="00A2052D" w:rsidRPr="0034104B" w:rsidRDefault="00657674" w:rsidP="0034104B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Lokalizacja punktu</w:t>
      </w:r>
      <w:r w:rsidR="00E74EEE" w:rsidRPr="00E74EEE">
        <w:rPr>
          <w:rFonts w:ascii="Times New Roman" w:hAnsi="Times New Roman" w:cs="Times New Roman"/>
          <w:sz w:val="24"/>
          <w:szCs w:val="24"/>
        </w:rPr>
        <w:t>.</w:t>
      </w:r>
      <w:r w:rsidR="00E74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70D" w:rsidRPr="00E74EEE">
        <w:rPr>
          <w:rFonts w:ascii="Times New Roman" w:hAnsi="Times New Roman" w:cs="Times New Roman"/>
          <w:sz w:val="24"/>
          <w:szCs w:val="24"/>
          <w:shd w:val="clear" w:color="auto" w:fill="FFFFFF"/>
        </w:rPr>
        <w:t>Udzielanie nieodpłatnej pomocy prawnej i świadczenie nieodpłatnego poradnictwa obywa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telskiego odbywać się w punkcie</w:t>
      </w:r>
      <w:r w:rsidR="00C0770D" w:rsidRPr="00E74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nieodpłatnej pomocy prawnej </w:t>
      </w:r>
      <w:r w:rsidR="00E74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="00C0770D" w:rsidRPr="00E74EEE">
        <w:rPr>
          <w:rFonts w:ascii="Times New Roman" w:hAnsi="Times New Roman" w:cs="Times New Roman"/>
          <w:sz w:val="24"/>
          <w:szCs w:val="24"/>
          <w:shd w:val="clear" w:color="auto" w:fill="FFFFFF"/>
        </w:rPr>
        <w:t>i nieodpłatnego poradni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ctwa obywatelsk</w:t>
      </w:r>
      <w:r w:rsidR="00A205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iego </w:t>
      </w:r>
      <w:r w:rsidR="00A2052D" w:rsidRPr="00A2052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usytuowanym w dwóch</w:t>
      </w:r>
      <w:r w:rsidRPr="00A2052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lokalizacjach</w:t>
      </w:r>
      <w:r w:rsidR="00C0770D" w:rsidRPr="00E74EE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607E6EB4" w14:textId="77777777" w:rsidR="00C0770D" w:rsidRPr="00E74EEE" w:rsidRDefault="00F761C3" w:rsidP="003A7F5A">
      <w:pPr>
        <w:pStyle w:val="Akapitzlist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b/>
          <w:sz w:val="24"/>
          <w:szCs w:val="24"/>
        </w:rPr>
        <w:t>w</w:t>
      </w:r>
      <w:r w:rsidR="009525CE" w:rsidRPr="00E74EEE">
        <w:rPr>
          <w:rFonts w:ascii="Times New Roman" w:hAnsi="Times New Roman" w:cs="Times New Roman"/>
          <w:b/>
          <w:sz w:val="24"/>
          <w:szCs w:val="24"/>
        </w:rPr>
        <w:t xml:space="preserve"> Braniewie</w:t>
      </w:r>
      <w:r w:rsidR="0086231D" w:rsidRPr="00E74EEE">
        <w:rPr>
          <w:rFonts w:ascii="Times New Roman" w:hAnsi="Times New Roman" w:cs="Times New Roman"/>
          <w:b/>
          <w:sz w:val="24"/>
          <w:szCs w:val="24"/>
        </w:rPr>
        <w:t>, ul. Królewiecka</w:t>
      </w:r>
      <w:r w:rsidR="00ED5A7C" w:rsidRPr="00E74EEE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FB1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155">
        <w:rPr>
          <w:rFonts w:ascii="Times New Roman" w:hAnsi="Times New Roman" w:cs="Times New Roman"/>
          <w:sz w:val="24"/>
          <w:szCs w:val="24"/>
        </w:rPr>
        <w:t>(</w:t>
      </w:r>
      <w:r w:rsidRPr="00E74EEE">
        <w:rPr>
          <w:rFonts w:ascii="Times New Roman" w:hAnsi="Times New Roman" w:cs="Times New Roman"/>
          <w:sz w:val="24"/>
          <w:szCs w:val="24"/>
        </w:rPr>
        <w:t>poniedziałek</w:t>
      </w:r>
      <w:r w:rsidR="0086231D" w:rsidRPr="00E74EEE">
        <w:rPr>
          <w:rFonts w:ascii="Times New Roman" w:hAnsi="Times New Roman" w:cs="Times New Roman"/>
          <w:sz w:val="24"/>
          <w:szCs w:val="24"/>
        </w:rPr>
        <w:t>, wtorek, czwartek, pią</w:t>
      </w:r>
      <w:r w:rsidR="00FB1C85">
        <w:rPr>
          <w:rFonts w:ascii="Times New Roman" w:hAnsi="Times New Roman" w:cs="Times New Roman"/>
          <w:sz w:val="24"/>
          <w:szCs w:val="24"/>
        </w:rPr>
        <w:t>tek),</w:t>
      </w:r>
      <w:r w:rsidRPr="00E74EEE">
        <w:rPr>
          <w:rFonts w:ascii="Times New Roman" w:hAnsi="Times New Roman" w:cs="Times New Roman"/>
          <w:sz w:val="24"/>
          <w:szCs w:val="24"/>
        </w:rPr>
        <w:t xml:space="preserve"> </w:t>
      </w:r>
      <w:r w:rsidR="0086231D" w:rsidRPr="00E74EEE">
        <w:rPr>
          <w:rFonts w:ascii="Times New Roman" w:hAnsi="Times New Roman" w:cs="Times New Roman"/>
          <w:sz w:val="24"/>
          <w:szCs w:val="24"/>
        </w:rPr>
        <w:t>w godzinach 13.00 – 17.00,</w:t>
      </w:r>
    </w:p>
    <w:p w14:paraId="6D69C9D4" w14:textId="77777777" w:rsidR="00E74EEE" w:rsidRDefault="00F761C3" w:rsidP="003A7F5A">
      <w:pPr>
        <w:pStyle w:val="Akapitzlist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b/>
          <w:sz w:val="24"/>
          <w:szCs w:val="24"/>
        </w:rPr>
        <w:t>w</w:t>
      </w:r>
      <w:r w:rsidR="00FB1C85">
        <w:rPr>
          <w:rFonts w:ascii="Times New Roman" w:hAnsi="Times New Roman" w:cs="Times New Roman"/>
          <w:b/>
          <w:sz w:val="24"/>
          <w:szCs w:val="24"/>
        </w:rPr>
        <w:t xml:space="preserve"> Pieniężnie, ul. Generalska 8 (</w:t>
      </w:r>
      <w:r w:rsidR="00545155">
        <w:rPr>
          <w:rFonts w:ascii="Times New Roman" w:hAnsi="Times New Roman" w:cs="Times New Roman"/>
          <w:sz w:val="24"/>
          <w:szCs w:val="24"/>
        </w:rPr>
        <w:t>środa</w:t>
      </w:r>
      <w:r w:rsidR="00FB1C85">
        <w:rPr>
          <w:rFonts w:ascii="Times New Roman" w:hAnsi="Times New Roman" w:cs="Times New Roman"/>
          <w:sz w:val="24"/>
          <w:szCs w:val="24"/>
        </w:rPr>
        <w:t>)</w:t>
      </w:r>
      <w:r w:rsidR="0086231D" w:rsidRPr="00E74EEE">
        <w:rPr>
          <w:rFonts w:ascii="Times New Roman" w:hAnsi="Times New Roman" w:cs="Times New Roman"/>
          <w:sz w:val="24"/>
          <w:szCs w:val="24"/>
        </w:rPr>
        <w:t xml:space="preserve">, w </w:t>
      </w:r>
      <w:r w:rsidR="00545155">
        <w:rPr>
          <w:rFonts w:ascii="Times New Roman" w:hAnsi="Times New Roman" w:cs="Times New Roman"/>
          <w:sz w:val="24"/>
          <w:szCs w:val="24"/>
        </w:rPr>
        <w:t>godzinach 13.</w:t>
      </w:r>
      <w:r w:rsidR="0086231D" w:rsidRPr="00E74EEE">
        <w:rPr>
          <w:rFonts w:ascii="Times New Roman" w:hAnsi="Times New Roman" w:cs="Times New Roman"/>
          <w:sz w:val="24"/>
          <w:szCs w:val="24"/>
        </w:rPr>
        <w:t>00 -17.00.</w:t>
      </w:r>
    </w:p>
    <w:p w14:paraId="0E70AD13" w14:textId="77777777" w:rsidR="00E133F2" w:rsidRPr="00E133F2" w:rsidRDefault="00E133F2" w:rsidP="003A7F5A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3AC6A7A" w14:textId="77777777" w:rsidR="00424C53" w:rsidRPr="00E74EEE" w:rsidRDefault="00630E36" w:rsidP="003A7F5A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Stosownie do przepisów ustawy </w:t>
      </w:r>
      <w:r w:rsidR="00E17D27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z dnia 5 sierpnia 2015 r. </w:t>
      </w: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o nieodpłatnej pomocy prawnej, nieodpłatnym poradnictwie obywatelskim oraz edukacji prawnej w</w:t>
      </w:r>
      <w:r w:rsidR="00DD636D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szelkie koszty związane </w:t>
      </w:r>
      <w:r w:rsidR="00FB1C8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                 </w:t>
      </w:r>
      <w:r w:rsidR="00DD636D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z organizacją i bieżącym utrzymaniem pu</w:t>
      </w:r>
      <w:r w:rsidR="004623B5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nktu, o którym mowa w ust. </w:t>
      </w:r>
      <w:r w:rsidR="00310752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1</w:t>
      </w:r>
      <w:r w:rsidR="00657CD9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</w:t>
      </w:r>
      <w:r w:rsidR="002E48E8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i 2</w:t>
      </w:r>
      <w:r w:rsidR="00DD636D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, w tym koszty </w:t>
      </w:r>
      <w:proofErr w:type="spellStart"/>
      <w:r w:rsidR="00DD636D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organizacyjno</w:t>
      </w:r>
      <w:proofErr w:type="spellEnd"/>
      <w:r w:rsidR="00DD636D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– techniczne oraz koszty wyposażenia </w:t>
      </w:r>
      <w:r w:rsidR="00742F3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punkt</w:t>
      </w:r>
      <w:r w:rsidR="005B7354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u</w:t>
      </w:r>
      <w:r w:rsidR="00742F35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w Braniewie i w Pieniężnie</w:t>
      </w: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, ponosi Powiat Braniewski.</w:t>
      </w:r>
      <w:r w:rsidR="00DD636D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</w:t>
      </w:r>
      <w:r w:rsidR="009357E2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U</w:t>
      </w:r>
      <w:r w:rsidR="00DD636D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dostępnia</w:t>
      </w:r>
      <w:r w:rsidR="009357E2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także</w:t>
      </w:r>
      <w:r w:rsidR="00DD636D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lokal</w:t>
      </w:r>
      <w:r w:rsidR="005B7354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e</w:t>
      </w:r>
      <w:r w:rsidR="00DD636D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wraz </w:t>
      </w:r>
      <w:r w:rsidR="00310752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z niezbędnym wyposażeniem</w:t>
      </w: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(nieodpłatnie)</w:t>
      </w:r>
      <w:r w:rsidR="00310752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.</w:t>
      </w:r>
      <w:r w:rsidR="00424C53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</w:t>
      </w:r>
    </w:p>
    <w:p w14:paraId="587D831D" w14:textId="77777777" w:rsidR="00E74EEE" w:rsidRPr="00E133F2" w:rsidRDefault="00424C53" w:rsidP="003A7F5A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</w:pPr>
      <w:r w:rsidRPr="00E74EEE">
        <w:rPr>
          <w:rFonts w:ascii="Times New Roman" w:hAnsi="Times New Roman" w:cs="Times New Roman"/>
          <w:sz w:val="24"/>
          <w:szCs w:val="24"/>
        </w:rPr>
        <w:t>Z</w:t>
      </w:r>
      <w:r w:rsidR="009315C4" w:rsidRPr="00E74EEE">
        <w:rPr>
          <w:rFonts w:ascii="Times New Roman" w:hAnsi="Times New Roman" w:cs="Times New Roman"/>
          <w:sz w:val="24"/>
          <w:szCs w:val="24"/>
        </w:rPr>
        <w:t>leceniodawca</w:t>
      </w:r>
      <w:r w:rsidR="00404DB2" w:rsidRPr="00E74EEE">
        <w:rPr>
          <w:rFonts w:ascii="Times New Roman" w:hAnsi="Times New Roman" w:cs="Times New Roman"/>
          <w:sz w:val="24"/>
          <w:szCs w:val="24"/>
        </w:rPr>
        <w:t xml:space="preserve"> z</w:t>
      </w:r>
      <w:r w:rsidRPr="00E74EEE">
        <w:rPr>
          <w:rFonts w:ascii="Times New Roman" w:hAnsi="Times New Roman" w:cs="Times New Roman"/>
          <w:sz w:val="24"/>
          <w:szCs w:val="24"/>
        </w:rPr>
        <w:t>apewni</w:t>
      </w:r>
      <w:r w:rsidR="0088329B">
        <w:rPr>
          <w:rFonts w:ascii="Times New Roman" w:hAnsi="Times New Roman" w:cs="Times New Roman"/>
          <w:sz w:val="24"/>
          <w:szCs w:val="24"/>
        </w:rPr>
        <w:t>a w lokalach</w:t>
      </w:r>
      <w:r w:rsidR="005A1013" w:rsidRPr="00E74EEE">
        <w:rPr>
          <w:rFonts w:ascii="Times New Roman" w:hAnsi="Times New Roman" w:cs="Times New Roman"/>
          <w:sz w:val="24"/>
          <w:szCs w:val="24"/>
        </w:rPr>
        <w:t xml:space="preserve"> dostęp do instalacji</w:t>
      </w:r>
      <w:r w:rsidRPr="00E74EEE">
        <w:rPr>
          <w:rFonts w:ascii="Times New Roman" w:hAnsi="Times New Roman" w:cs="Times New Roman"/>
          <w:sz w:val="24"/>
          <w:szCs w:val="24"/>
        </w:rPr>
        <w:t xml:space="preserve"> energetycznej, telekomunikacyjnej </w:t>
      </w:r>
      <w:r w:rsidR="005A1013" w:rsidRPr="00E74EEE">
        <w:rPr>
          <w:rFonts w:ascii="Times New Roman" w:hAnsi="Times New Roman" w:cs="Times New Roman"/>
          <w:sz w:val="24"/>
          <w:szCs w:val="24"/>
        </w:rPr>
        <w:t>oraz dostęp do Internetu</w:t>
      </w:r>
      <w:r w:rsidR="0088329B">
        <w:rPr>
          <w:rFonts w:ascii="Times New Roman" w:hAnsi="Times New Roman" w:cs="Times New Roman"/>
          <w:sz w:val="24"/>
          <w:szCs w:val="24"/>
        </w:rPr>
        <w:t>, a także wyposażenie każdego lokalu</w:t>
      </w:r>
      <w:r w:rsidRPr="00E74EEE">
        <w:rPr>
          <w:rFonts w:ascii="Times New Roman" w:hAnsi="Times New Roman" w:cs="Times New Roman"/>
          <w:sz w:val="24"/>
          <w:szCs w:val="24"/>
        </w:rPr>
        <w:t xml:space="preserve"> zapewniające bezpieczne przechowywanie dokumentów,</w:t>
      </w:r>
      <w:r w:rsidR="00CC7356" w:rsidRPr="00E74EEE">
        <w:rPr>
          <w:rFonts w:ascii="Times New Roman" w:hAnsi="Times New Roman" w:cs="Times New Roman"/>
          <w:sz w:val="24"/>
          <w:szCs w:val="24"/>
        </w:rPr>
        <w:t xml:space="preserve"> w</w:t>
      </w:r>
      <w:r w:rsidR="005A1013" w:rsidRPr="00E74EEE">
        <w:rPr>
          <w:rFonts w:ascii="Times New Roman" w:hAnsi="Times New Roman" w:cs="Times New Roman"/>
          <w:sz w:val="24"/>
          <w:szCs w:val="24"/>
        </w:rPr>
        <w:t xml:space="preserve"> tym zawierających dane osobowe, zgodnie</w:t>
      </w:r>
      <w:r w:rsidR="00776CAA">
        <w:rPr>
          <w:rFonts w:ascii="Times New Roman" w:hAnsi="Times New Roman" w:cs="Times New Roman"/>
          <w:sz w:val="24"/>
          <w:szCs w:val="24"/>
        </w:rPr>
        <w:t xml:space="preserve"> z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lastRenderedPageBreak/>
          <m:t xml:space="preserve">§ 5 ust.1 i 2 </m:t>
        </m:r>
      </m:oMath>
      <w:r w:rsidR="00890C55" w:rsidRPr="00E74EEE">
        <w:rPr>
          <w:rFonts w:ascii="Times New Roman" w:eastAsiaTheme="minorEastAsia" w:hAnsi="Times New Roman" w:cs="Times New Roman"/>
          <w:sz w:val="24"/>
          <w:szCs w:val="24"/>
        </w:rPr>
        <w:t>rozporzą</w:t>
      </w:r>
      <w:proofErr w:type="spellStart"/>
      <w:r w:rsidR="00E74EEE">
        <w:rPr>
          <w:rFonts w:ascii="Times New Roman" w:eastAsiaTheme="minorEastAsia" w:hAnsi="Times New Roman" w:cs="Times New Roman"/>
          <w:sz w:val="24"/>
          <w:szCs w:val="24"/>
        </w:rPr>
        <w:t>dzenia</w:t>
      </w:r>
      <w:proofErr w:type="spellEnd"/>
      <w:r w:rsidR="00E74EEE">
        <w:rPr>
          <w:rFonts w:ascii="Times New Roman" w:eastAsiaTheme="minorEastAsia" w:hAnsi="Times New Roman" w:cs="Times New Roman"/>
          <w:sz w:val="24"/>
          <w:szCs w:val="24"/>
        </w:rPr>
        <w:t xml:space="preserve"> Ministra Sprawiedliwości</w:t>
      </w:r>
      <w:r w:rsidR="002600E5" w:rsidRPr="00E74E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90C55" w:rsidRPr="00E74EEE">
        <w:rPr>
          <w:rFonts w:ascii="Times New Roman" w:eastAsiaTheme="minorEastAsia" w:hAnsi="Times New Roman" w:cs="Times New Roman"/>
          <w:sz w:val="24"/>
          <w:szCs w:val="24"/>
        </w:rPr>
        <w:t>z dnia 21 grudnia 2018 r. w sprawie nieodpłatnej pomocy prawnej oraz nieodpłatnego poradnictwa obywatelskiego</w:t>
      </w:r>
      <w:r w:rsidR="000074B1" w:rsidRPr="00E74EEE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F4E1D" w:rsidRPr="00E74EEE">
        <w:rPr>
          <w:rFonts w:ascii="Times New Roman" w:eastAsiaTheme="minorEastAsia" w:hAnsi="Times New Roman" w:cs="Times New Roman"/>
          <w:sz w:val="24"/>
          <w:szCs w:val="24"/>
        </w:rPr>
        <w:t xml:space="preserve">Dz. U. z 2018 r., </w:t>
      </w:r>
      <w:proofErr w:type="spellStart"/>
      <w:r w:rsidR="00AF4E1D" w:rsidRPr="00E74EEE">
        <w:rPr>
          <w:rFonts w:ascii="Times New Roman" w:eastAsiaTheme="minorEastAsia" w:hAnsi="Times New Roman" w:cs="Times New Roman"/>
          <w:sz w:val="24"/>
          <w:szCs w:val="24"/>
        </w:rPr>
        <w:t>poz</w:t>
      </w:r>
      <w:proofErr w:type="spellEnd"/>
      <w:r w:rsidR="00AF4E1D" w:rsidRPr="00E74EEE">
        <w:rPr>
          <w:rFonts w:ascii="Times New Roman" w:eastAsiaTheme="minorEastAsia" w:hAnsi="Times New Roman" w:cs="Times New Roman"/>
          <w:sz w:val="24"/>
          <w:szCs w:val="24"/>
        </w:rPr>
        <w:t xml:space="preserve"> 2492 z </w:t>
      </w:r>
      <w:proofErr w:type="spellStart"/>
      <w:r w:rsidR="00AF4E1D" w:rsidRPr="00E74EEE">
        <w:rPr>
          <w:rFonts w:ascii="Times New Roman" w:eastAsiaTheme="minorEastAsia" w:hAnsi="Times New Roman" w:cs="Times New Roman"/>
          <w:sz w:val="24"/>
          <w:szCs w:val="24"/>
        </w:rPr>
        <w:t>póź</w:t>
      </w:r>
      <w:r w:rsidR="000074B1" w:rsidRPr="00E74EEE">
        <w:rPr>
          <w:rFonts w:ascii="Times New Roman" w:eastAsiaTheme="minorEastAsia" w:hAnsi="Times New Roman" w:cs="Times New Roman"/>
          <w:sz w:val="24"/>
          <w:szCs w:val="24"/>
        </w:rPr>
        <w:t>n</w:t>
      </w:r>
      <w:proofErr w:type="spellEnd"/>
      <w:r w:rsidR="000074B1" w:rsidRPr="00E74EEE">
        <w:rPr>
          <w:rFonts w:ascii="Times New Roman" w:eastAsiaTheme="minorEastAsia" w:hAnsi="Times New Roman" w:cs="Times New Roman"/>
          <w:sz w:val="24"/>
          <w:szCs w:val="24"/>
        </w:rPr>
        <w:t>. zm.).</w:t>
      </w:r>
    </w:p>
    <w:p w14:paraId="621BE399" w14:textId="77777777" w:rsidR="002E79F2" w:rsidRPr="00E74EEE" w:rsidRDefault="00336174" w:rsidP="003A7F5A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ramach prowadzenia punktu organizacja pozarządowa zobowiązana jest do</w:t>
      </w:r>
      <w:r w:rsidR="009B4E4A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rzetelnego prowadzenia punktu, w tym</w:t>
      </w:r>
      <w:r w:rsidR="008306C8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:</w:t>
      </w:r>
    </w:p>
    <w:p w14:paraId="62F74C48" w14:textId="77777777" w:rsidR="00336174" w:rsidRPr="00E74EEE" w:rsidRDefault="009B4E4A" w:rsidP="003A7F5A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zgodnie z art. 3 ustawy</w:t>
      </w:r>
      <w:r w:rsidRPr="00E74EE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  <w:t xml:space="preserve"> </w:t>
      </w:r>
      <w:r w:rsidR="00D60849" w:rsidRPr="00E74EE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  <w:t>u</w:t>
      </w:r>
      <w:r w:rsidR="00DE7FA2" w:rsidRPr="00E74EE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  <w:t>dzielania</w:t>
      </w:r>
      <w:r w:rsidR="00336174" w:rsidRPr="00E74EE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  <w:t xml:space="preserve"> nieodpłatnej pomocy prawnej </w:t>
      </w:r>
      <w:r w:rsidR="00336174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obejmującej:</w:t>
      </w:r>
    </w:p>
    <w:p w14:paraId="44364EFB" w14:textId="77777777" w:rsidR="00336174" w:rsidRPr="00E74EEE" w:rsidRDefault="00336174" w:rsidP="003A7F5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poinformowania osoby uprawnionej o obowiązującym stanie prawnym oraz przysługujących jej uprawnieniach lub spoczywających na niej obowiązkach, w tym </w:t>
      </w:r>
      <w:r w:rsid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                    </w:t>
      </w: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w związku z toczącym się postępowaniem przygotowawczym, administracyjnym, sądowym lub </w:t>
      </w:r>
      <w:proofErr w:type="spellStart"/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sądowoadministracyjnym</w:t>
      </w:r>
      <w:proofErr w:type="spellEnd"/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,</w:t>
      </w:r>
    </w:p>
    <w:p w14:paraId="7280D171" w14:textId="77777777" w:rsidR="00336174" w:rsidRPr="00E74EEE" w:rsidRDefault="00336174" w:rsidP="003A7F5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wskazanie osobie uprawnionej sposobu rozwiązania jej problemu prawnego, </w:t>
      </w:r>
    </w:p>
    <w:p w14:paraId="52EFC938" w14:textId="77777777" w:rsidR="00D60849" w:rsidRPr="00E74EEE" w:rsidRDefault="00336174" w:rsidP="003A7F5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sporządzenie projektu pisma w </w:t>
      </w:r>
      <w:r w:rsidR="00D60849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sprawach, o których mowa w pkt a) i b)</w:t>
      </w: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, z wyłączeniem pism procesowych w toczącym się postępowaniu przygotowawczym lub sądowym </w:t>
      </w:r>
      <w:r w:rsid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                       </w:t>
      </w: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i pism w toczącym się postępow</w:t>
      </w:r>
      <w:r w:rsidR="00D60849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aniu </w:t>
      </w:r>
      <w:proofErr w:type="spellStart"/>
      <w:r w:rsidR="00D60849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sądowoadministracyjnym</w:t>
      </w:r>
      <w:proofErr w:type="spellEnd"/>
      <w:r w:rsidR="00D60849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,</w:t>
      </w:r>
    </w:p>
    <w:p w14:paraId="54075C35" w14:textId="77777777" w:rsidR="00D60849" w:rsidRPr="00E74EEE" w:rsidRDefault="00336174" w:rsidP="003A7F5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sporządzenie projektu pisma o zwolnienie od kosztów sądowych lub ustanowienie pełnomocnika z urzędu w postępowaniu sądowym lub ustanowienie adwokata, radcy prawnego, doradcy podatkowego lub rzecznika patentowego w postępowaniu </w:t>
      </w:r>
      <w:proofErr w:type="spellStart"/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sądowoadministracyjnym</w:t>
      </w:r>
      <w:proofErr w:type="spellEnd"/>
      <w:r w:rsidR="00D60849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</w:t>
      </w: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oraz poinformowanie o kosztach postępowania i ryzyku finansowym związanym ze skie</w:t>
      </w:r>
      <w:r w:rsidR="00D60849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rowaniem sprawy na drogę sądową,</w:t>
      </w:r>
    </w:p>
    <w:p w14:paraId="3969488D" w14:textId="77777777" w:rsidR="00D60849" w:rsidRPr="00E74EEE" w:rsidRDefault="00D242AC" w:rsidP="003A7F5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nieodpłatną mediację,</w:t>
      </w:r>
    </w:p>
    <w:p w14:paraId="17112743" w14:textId="77777777" w:rsidR="00E74EEE" w:rsidRPr="00E74EEE" w:rsidRDefault="00D242AC" w:rsidP="003A7F5A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zgodnie z art. 3a ustawy</w:t>
      </w:r>
      <w:r w:rsidRPr="00E74EE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  <w:t xml:space="preserve"> </w:t>
      </w:r>
      <w:r w:rsidR="00D60849" w:rsidRPr="00E74EE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  <w:t>świadczenia</w:t>
      </w:r>
      <w:r w:rsidR="00336174" w:rsidRPr="00E74EE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  <w:t xml:space="preserve"> nieodpłatn</w:t>
      </w:r>
      <w:r w:rsidR="00D60849" w:rsidRPr="00E74EE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  <w:t>ego poradnictwa obywatelskiego</w:t>
      </w:r>
      <w:r w:rsidR="00D60849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obejmującego:</w:t>
      </w:r>
      <w:r w:rsidR="00336174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</w:t>
      </w:r>
    </w:p>
    <w:p w14:paraId="081BE73F" w14:textId="77777777" w:rsidR="00D242AC" w:rsidRPr="00E74EEE" w:rsidRDefault="00336174" w:rsidP="003A7F5A">
      <w:pPr>
        <w:pStyle w:val="Akapitzlist"/>
        <w:numPr>
          <w:ilvl w:val="0"/>
          <w:numId w:val="14"/>
        </w:numPr>
        <w:tabs>
          <w:tab w:val="left" w:pos="1134"/>
          <w:tab w:val="left" w:pos="1276"/>
        </w:tabs>
        <w:spacing w:after="0" w:line="240" w:lineRule="auto"/>
        <w:ind w:left="1276" w:hanging="28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działania dostosowane do indywidualnej sytuacji os</w:t>
      </w:r>
      <w:r w:rsidR="00D242AC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oby uprawnionej, zmierzające </w:t>
      </w:r>
      <w:r w:rsidR="004623B5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                                 </w:t>
      </w:r>
      <w:r w:rsidR="00D242AC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do </w:t>
      </w: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podniesienia świadomości tej osoby o przysługujących jej uprawnieniach lub spoczyw</w:t>
      </w:r>
      <w:r w:rsidR="00D60849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ających na niej obowiązkach</w:t>
      </w: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wsparcia w samod</w:t>
      </w:r>
      <w:r w:rsidR="00D242AC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zielnym rozwiązywaniu problemu,</w:t>
      </w:r>
    </w:p>
    <w:p w14:paraId="31830E51" w14:textId="77777777" w:rsidR="00D242AC" w:rsidRPr="00E74EEE" w:rsidRDefault="00336174" w:rsidP="003A7F5A">
      <w:pPr>
        <w:pStyle w:val="Akapitzlist"/>
        <w:numPr>
          <w:ilvl w:val="0"/>
          <w:numId w:val="14"/>
        </w:numPr>
        <w:tabs>
          <w:tab w:val="left" w:pos="1134"/>
          <w:tab w:val="left" w:pos="1276"/>
        </w:tabs>
        <w:spacing w:after="0" w:line="240" w:lineRule="auto"/>
        <w:ind w:left="1276" w:hanging="28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razie potrzeby, sporządzenie wspólnie z osobą uprawnioną planu dział</w:t>
      </w:r>
      <w:r w:rsidR="00D242AC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ania i pomoc </w:t>
      </w:r>
      <w:r w:rsid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    </w:t>
      </w:r>
      <w:r w:rsidR="00D242AC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jego realizacji,</w:t>
      </w:r>
    </w:p>
    <w:p w14:paraId="0BC8F645" w14:textId="77777777" w:rsidR="00D242AC" w:rsidRPr="00E74EEE" w:rsidRDefault="00336174" w:rsidP="003A7F5A">
      <w:pPr>
        <w:pStyle w:val="Akapitzlist"/>
        <w:numPr>
          <w:ilvl w:val="0"/>
          <w:numId w:val="14"/>
        </w:numPr>
        <w:tabs>
          <w:tab w:val="left" w:pos="1134"/>
          <w:tab w:val="left" w:pos="1276"/>
        </w:tabs>
        <w:spacing w:after="0" w:line="240" w:lineRule="auto"/>
        <w:ind w:left="1276" w:hanging="28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w szczególności porady dla osób zadłużonych i porady z zakresu spraw mieszkaniowych </w:t>
      </w:r>
      <w:r w:rsidR="00D60849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oraz zabezpieczenia społecznego,</w:t>
      </w:r>
    </w:p>
    <w:p w14:paraId="379C7B6D" w14:textId="77777777" w:rsidR="008306C8" w:rsidRPr="00E74EEE" w:rsidRDefault="00E17D27" w:rsidP="003A7F5A">
      <w:pPr>
        <w:pStyle w:val="Akapitzlist"/>
        <w:numPr>
          <w:ilvl w:val="0"/>
          <w:numId w:val="14"/>
        </w:numPr>
        <w:tabs>
          <w:tab w:val="left" w:pos="1134"/>
          <w:tab w:val="left" w:pos="1276"/>
        </w:tabs>
        <w:spacing w:after="0" w:line="240" w:lineRule="auto"/>
        <w:ind w:left="1276" w:hanging="28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nieodpłatną mediację,</w:t>
      </w:r>
    </w:p>
    <w:p w14:paraId="0937CD95" w14:textId="77777777" w:rsidR="008306C8" w:rsidRPr="00E74EEE" w:rsidRDefault="008306C8" w:rsidP="003A7F5A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zgodnie z art. 4a ustawy</w:t>
      </w:r>
      <w:r w:rsidRPr="00E74EE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  <w:t xml:space="preserve"> </w:t>
      </w:r>
      <w:r w:rsidR="00DE7FA2" w:rsidRPr="00E74EE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  <w:t>prowadzenia</w:t>
      </w:r>
      <w:r w:rsidR="00D242AC" w:rsidRPr="00E74EE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  <w:t xml:space="preserve"> </w:t>
      </w:r>
      <w:r w:rsidRPr="00E74EE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  <w:t>n</w:t>
      </w:r>
      <w:r w:rsidR="00D242AC" w:rsidRPr="00E74EE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  <w:t>ieodpłatnej</w:t>
      </w:r>
      <w:r w:rsidRPr="00E74EE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  <w:t xml:space="preserve"> </w:t>
      </w:r>
      <w:r w:rsidR="00D242AC" w:rsidRPr="00E74EE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  <w:t>mediacji</w:t>
      </w:r>
      <w:r w:rsidR="00DE7FA2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obejmującej</w:t>
      </w: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:</w:t>
      </w:r>
    </w:p>
    <w:p w14:paraId="3CD67D75" w14:textId="77777777" w:rsidR="00D242AC" w:rsidRPr="00E74EEE" w:rsidRDefault="008306C8" w:rsidP="003A7F5A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poinformowanie osoby uprawnionej o możliwościach skorzystania z polubownych metod rozwiązywania sporów, w szczególności mediacji oraz korzyściach z tego wynikających,</w:t>
      </w:r>
    </w:p>
    <w:p w14:paraId="0B97D16A" w14:textId="77777777" w:rsidR="00D242AC" w:rsidRPr="00E74EEE" w:rsidRDefault="008306C8" w:rsidP="003A7F5A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przygotowanie projektu umowy o mediację lub wniosku o przeprowadzenie mediacji,</w:t>
      </w:r>
    </w:p>
    <w:p w14:paraId="5A49962A" w14:textId="77777777" w:rsidR="00D242AC" w:rsidRPr="00E74EEE" w:rsidRDefault="008306C8" w:rsidP="003A7F5A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przygotowanie projektu wniosku o przeprowadzenie postępowania mediacyjnego </w:t>
      </w:r>
      <w:r w:rsid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                         </w:t>
      </w: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 sprawie karnej,</w:t>
      </w:r>
    </w:p>
    <w:p w14:paraId="5412AE1C" w14:textId="77777777" w:rsidR="00D242AC" w:rsidRPr="00E74EEE" w:rsidRDefault="008306C8" w:rsidP="003A7F5A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przeprowadzenie mediacji,</w:t>
      </w:r>
    </w:p>
    <w:p w14:paraId="6BAE54BE" w14:textId="77777777" w:rsidR="000C7B3F" w:rsidRPr="00E74EEE" w:rsidRDefault="008306C8" w:rsidP="003A7F5A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udzielenie pomocy w sporządzeniu do sądu wniosku o zatwierdzenie </w:t>
      </w:r>
      <w:r w:rsidR="000C7B3F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ugody zawartej </w:t>
      </w:r>
      <w:r w:rsidR="00E17D27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przed mediatorem,</w:t>
      </w:r>
    </w:p>
    <w:p w14:paraId="19F5DE6F" w14:textId="77777777" w:rsidR="000C7B3F" w:rsidRPr="00E74EEE" w:rsidRDefault="005666B0" w:rsidP="003A7F5A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hAnsi="Times New Roman" w:cs="Times New Roman"/>
          <w:sz w:val="24"/>
          <w:szCs w:val="24"/>
        </w:rPr>
        <w:t>nieodpłatną mediację prowadzi mediator</w:t>
      </w:r>
      <w:r w:rsidR="000C7B3F" w:rsidRPr="00E74EEE">
        <w:rPr>
          <w:rFonts w:ascii="Times New Roman" w:hAnsi="Times New Roman" w:cs="Times New Roman"/>
          <w:sz w:val="24"/>
          <w:szCs w:val="24"/>
        </w:rPr>
        <w:t>, który spełnia wymogi art. 4a ust. 6 ustawy,</w:t>
      </w:r>
    </w:p>
    <w:p w14:paraId="086300E6" w14:textId="77777777" w:rsidR="00336174" w:rsidRPr="00E74EEE" w:rsidRDefault="00DE7FA2" w:rsidP="003A7F5A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zgodnie z art. 3b ustawy zadanie z</w:t>
      </w:r>
      <w:r w:rsidR="003B6B14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</w:t>
      </w:r>
      <w:r w:rsidR="003B6B14" w:rsidRPr="00E74EE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pl-PL"/>
        </w:rPr>
        <w:t>edukacji prawnej</w:t>
      </w:r>
      <w:r w:rsidR="003B6B14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</w:t>
      </w:r>
      <w:r w:rsidR="00616A9D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może być realizowane w formach, które w szczególności polegają na opracowaniu informatorów i poradników, prowadzeniu otwartych wykładów i warsztatów oraz rozpowszechnianiu informacji za pośrednictwem środków masowego przekazu i innych zwyczajowo przyjętych form komunikacji, w tym prowadzeniu kampanii społecznych. Obejmuje działania edukacyjne zmierzające do zwiększenia świadomości prawnej społeczeństwa, </w:t>
      </w:r>
      <w:r w:rsidR="00336174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dotyczące w szczególności upowszechniania wiedzy o:</w:t>
      </w:r>
    </w:p>
    <w:p w14:paraId="59263059" w14:textId="77777777" w:rsidR="003B6B14" w:rsidRPr="00E74EEE" w:rsidRDefault="00336174" w:rsidP="003A7F5A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left="993" w:hanging="142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lastRenderedPageBreak/>
        <w:t>praw</w:t>
      </w:r>
      <w:r w:rsidR="003B6B14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ach i obowiązkach obywatelskich,</w:t>
      </w:r>
    </w:p>
    <w:p w14:paraId="2919BA66" w14:textId="77777777" w:rsidR="003B6B14" w:rsidRPr="00E74EEE" w:rsidRDefault="00336174" w:rsidP="003A7F5A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left="993" w:hanging="142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działalności krajowych i międzynarodowych organów och</w:t>
      </w:r>
      <w:r w:rsidR="003B6B14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rony prawnej,</w:t>
      </w:r>
    </w:p>
    <w:p w14:paraId="5B109C64" w14:textId="77777777" w:rsidR="003B6B14" w:rsidRPr="00E74EEE" w:rsidRDefault="00336174" w:rsidP="003A7F5A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left="993" w:hanging="142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mediacji oraz sposobach p</w:t>
      </w:r>
      <w:r w:rsidR="003B6B14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olubownego rozwiązywania sporów,</w:t>
      </w:r>
    </w:p>
    <w:p w14:paraId="274C9128" w14:textId="77777777" w:rsidR="003B6B14" w:rsidRPr="00E74EEE" w:rsidRDefault="00336174" w:rsidP="003A7F5A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left="993" w:hanging="142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możliwościach udziału obywateli w konsultacjach publicznych </w:t>
      </w:r>
      <w:r w:rsidR="001923CD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oraz procesie stanowienia prawa,</w:t>
      </w:r>
    </w:p>
    <w:p w14:paraId="3F69636E" w14:textId="77777777" w:rsidR="00E74EEE" w:rsidRPr="00E133F2" w:rsidRDefault="00336174" w:rsidP="003A7F5A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left="993" w:hanging="142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dostępie do nieodpłatnej pomocy prawnej i nieodpłat</w:t>
      </w:r>
      <w:r w:rsidR="001923CD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nego poradnictwa obywatelskiego.</w:t>
      </w:r>
    </w:p>
    <w:p w14:paraId="491839C5" w14:textId="77777777" w:rsidR="00E133F2" w:rsidRDefault="000A2547" w:rsidP="003A7F5A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E74EEE">
        <w:rPr>
          <w:rFonts w:ascii="Times New Roman" w:hAnsi="Times New Roman" w:cs="Times New Roman"/>
          <w:sz w:val="24"/>
          <w:szCs w:val="24"/>
        </w:rPr>
        <w:t>Edukacja prawna może być realizowana poza punktem</w:t>
      </w:r>
      <w:r w:rsidR="009E3587" w:rsidRPr="00E74EEE">
        <w:rPr>
          <w:rFonts w:ascii="Times New Roman" w:hAnsi="Times New Roman" w:cs="Times New Roman"/>
          <w:sz w:val="24"/>
          <w:szCs w:val="24"/>
        </w:rPr>
        <w:t xml:space="preserve"> nieodpłatnej</w:t>
      </w:r>
      <w:r w:rsidRPr="00E74EEE">
        <w:rPr>
          <w:rFonts w:ascii="Times New Roman" w:hAnsi="Times New Roman" w:cs="Times New Roman"/>
          <w:sz w:val="24"/>
          <w:szCs w:val="24"/>
        </w:rPr>
        <w:t xml:space="preserve"> </w:t>
      </w:r>
      <w:r w:rsidR="00FD3224" w:rsidRPr="00E74EEE">
        <w:rPr>
          <w:rFonts w:ascii="Times New Roman" w:hAnsi="Times New Roman" w:cs="Times New Roman"/>
          <w:sz w:val="24"/>
          <w:szCs w:val="24"/>
        </w:rPr>
        <w:t xml:space="preserve">pomocy prawnej </w:t>
      </w:r>
      <w:r w:rsidR="00E74EE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74EEE">
        <w:rPr>
          <w:rFonts w:ascii="Times New Roman" w:hAnsi="Times New Roman" w:cs="Times New Roman"/>
          <w:sz w:val="24"/>
          <w:szCs w:val="24"/>
        </w:rPr>
        <w:t>lub punktem</w:t>
      </w:r>
      <w:r w:rsidR="00FD3224" w:rsidRPr="00E74EEE">
        <w:rPr>
          <w:rFonts w:ascii="Times New Roman" w:hAnsi="Times New Roman" w:cs="Times New Roman"/>
          <w:sz w:val="24"/>
          <w:szCs w:val="24"/>
        </w:rPr>
        <w:t xml:space="preserve"> </w:t>
      </w:r>
      <w:r w:rsidR="009E3587" w:rsidRPr="00E74EEE">
        <w:rPr>
          <w:rFonts w:ascii="Times New Roman" w:hAnsi="Times New Roman" w:cs="Times New Roman"/>
          <w:sz w:val="24"/>
          <w:szCs w:val="24"/>
        </w:rPr>
        <w:t>świadczenia nieodpłatnego</w:t>
      </w:r>
      <w:r w:rsidR="00FD3224" w:rsidRPr="00E74EEE">
        <w:rPr>
          <w:rFonts w:ascii="Times New Roman" w:hAnsi="Times New Roman" w:cs="Times New Roman"/>
          <w:sz w:val="24"/>
          <w:szCs w:val="24"/>
        </w:rPr>
        <w:t xml:space="preserve"> poradnictwa obywatelskiego</w:t>
      </w:r>
      <w:r w:rsidR="00AB6C8F">
        <w:rPr>
          <w:rFonts w:ascii="Times New Roman" w:hAnsi="Times New Roman" w:cs="Times New Roman"/>
          <w:sz w:val="24"/>
          <w:szCs w:val="24"/>
        </w:rPr>
        <w:t>, w miejscu wskazanym przez o</w:t>
      </w:r>
      <w:r w:rsidRPr="00E74EEE">
        <w:rPr>
          <w:rFonts w:ascii="Times New Roman" w:hAnsi="Times New Roman" w:cs="Times New Roman"/>
          <w:sz w:val="24"/>
          <w:szCs w:val="24"/>
        </w:rPr>
        <w:t>rganizację</w:t>
      </w:r>
      <w:r w:rsidR="00AB6C8F">
        <w:rPr>
          <w:rFonts w:ascii="Times New Roman" w:hAnsi="Times New Roman" w:cs="Times New Roman"/>
          <w:sz w:val="24"/>
          <w:szCs w:val="24"/>
        </w:rPr>
        <w:t xml:space="preserve"> pozarządową</w:t>
      </w:r>
      <w:r w:rsidRPr="00E74EEE">
        <w:rPr>
          <w:rFonts w:ascii="Times New Roman" w:hAnsi="Times New Roman" w:cs="Times New Roman"/>
          <w:sz w:val="24"/>
          <w:szCs w:val="24"/>
        </w:rPr>
        <w:t xml:space="preserve">. </w:t>
      </w:r>
      <w:r w:rsidR="00BC5B13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Preferowane formy realizacji zadania </w:t>
      </w:r>
      <w:r w:rsidR="00170D57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z edukacji prawnej </w:t>
      </w:r>
      <w:r w:rsidR="00DE7FA2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szczegółowo </w:t>
      </w:r>
      <w:r w:rsidR="00BC5B13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zostaną określone w umowie </w:t>
      </w:r>
      <w:r w:rsidR="009E3587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</w:t>
      </w:r>
      <w:r w:rsidR="00BC5B13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o realizację zadania publicznego.</w:t>
      </w:r>
      <w:r w:rsidR="007130FD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</w:t>
      </w:r>
    </w:p>
    <w:p w14:paraId="416D06FE" w14:textId="77777777" w:rsidR="00E133F2" w:rsidRPr="003A7F5A" w:rsidRDefault="00E133F2" w:rsidP="003A7F5A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3A7F5A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Wyłoniony w drodze otwartego konkursu ofert podmiot prowadzący punkt zobowiązany będzie do realizowania zadania zgodnie z przepisami ustawy i wydanymi na jej podstawie przepisami wykonawczymi, w tym m.in. do prowadzenia dokumentacji punktu.</w:t>
      </w:r>
    </w:p>
    <w:p w14:paraId="0EB2229B" w14:textId="77777777" w:rsidR="007630DC" w:rsidRPr="00E74EEE" w:rsidRDefault="001F46BE" w:rsidP="003A7F5A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</w:pPr>
      <w:r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A</w:t>
      </w:r>
      <w:r w:rsidR="00C0770D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dresaci zadania: n</w:t>
      </w:r>
      <w:r w:rsidR="00A100B8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ieodpłatna pomoc prawna i nieodpłatne poradnictwo obywatelskie przysługuje osobie uprawnionej, </w:t>
      </w:r>
      <w:r w:rsidR="007630DC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wskazanej w art. 4 ustawy z dnia 5 sierpnia 2015 roku</w:t>
      </w:r>
      <w:r w:rsid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                          </w:t>
      </w:r>
      <w:r w:rsidR="007630DC" w:rsidRPr="00E74EEE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 </w:t>
      </w:r>
      <w:r w:rsidR="007630DC" w:rsidRPr="00E74EE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o nieodpłatnej pomocy prawnej, nieodpłatnym poradnictwie obywatelskim oraz edukacji prawnej. </w:t>
      </w:r>
    </w:p>
    <w:p w14:paraId="62E65019" w14:textId="77777777" w:rsidR="007630DC" w:rsidRPr="00E74EEE" w:rsidRDefault="007630DC" w:rsidP="003A7F5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</w:pPr>
    </w:p>
    <w:p w14:paraId="389BCD56" w14:textId="77777777" w:rsidR="00BD0632" w:rsidRPr="003E7098" w:rsidRDefault="00BD0632" w:rsidP="003A7F5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098">
        <w:rPr>
          <w:rFonts w:ascii="Times New Roman" w:hAnsi="Times New Roman" w:cs="Times New Roman"/>
          <w:b/>
          <w:sz w:val="24"/>
          <w:szCs w:val="24"/>
        </w:rPr>
        <w:t>Wysokość środków publicznych</w:t>
      </w:r>
      <w:r w:rsidR="000074B1" w:rsidRPr="003E7098">
        <w:rPr>
          <w:rFonts w:ascii="Times New Roman" w:hAnsi="Times New Roman" w:cs="Times New Roman"/>
          <w:b/>
          <w:sz w:val="24"/>
          <w:szCs w:val="24"/>
        </w:rPr>
        <w:t xml:space="preserve"> przeznaczonych na realizację zadania</w:t>
      </w:r>
    </w:p>
    <w:p w14:paraId="4C21388E" w14:textId="77777777" w:rsidR="00E03AD5" w:rsidRPr="00E03AD5" w:rsidRDefault="00BD0632" w:rsidP="003A7F5A">
      <w:pPr>
        <w:pStyle w:val="Akapitzlist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3AD5">
        <w:rPr>
          <w:rFonts w:ascii="Times New Roman" w:hAnsi="Times New Roman" w:cs="Times New Roman"/>
          <w:sz w:val="24"/>
          <w:szCs w:val="24"/>
        </w:rPr>
        <w:t>Na realizację zadania planuje się przezna</w:t>
      </w:r>
      <w:r w:rsidR="007C22C2" w:rsidRPr="00E03AD5">
        <w:rPr>
          <w:rFonts w:ascii="Times New Roman" w:hAnsi="Times New Roman" w:cs="Times New Roman"/>
          <w:sz w:val="24"/>
          <w:szCs w:val="24"/>
        </w:rPr>
        <w:t>czyć dotację w wysokości:</w:t>
      </w:r>
      <w:r w:rsidR="00E03AD5" w:rsidRPr="00E03AD5">
        <w:rPr>
          <w:rFonts w:ascii="Times New Roman" w:hAnsi="Times New Roman" w:cs="Times New Roman"/>
          <w:sz w:val="24"/>
          <w:szCs w:val="24"/>
        </w:rPr>
        <w:t xml:space="preserve"> </w:t>
      </w:r>
      <w:r w:rsidR="00E03AD5" w:rsidRPr="00E03AD5">
        <w:rPr>
          <w:rFonts w:ascii="Times New Roman" w:hAnsi="Times New Roman" w:cs="Times New Roman"/>
          <w:b/>
          <w:sz w:val="24"/>
          <w:szCs w:val="24"/>
        </w:rPr>
        <w:t>71.050,56 zł,</w:t>
      </w:r>
      <w:r w:rsidR="00E03AD5" w:rsidRPr="00E03AD5"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31837109" w14:textId="77777777" w:rsidR="00082F5B" w:rsidRDefault="00E03AD5" w:rsidP="003A7F5A">
      <w:pPr>
        <w:pStyle w:val="Akapitzlist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5D1B">
        <w:rPr>
          <w:rFonts w:ascii="Times New Roman" w:hAnsi="Times New Roman" w:cs="Times New Roman"/>
          <w:b/>
          <w:sz w:val="24"/>
          <w:szCs w:val="24"/>
        </w:rPr>
        <w:t xml:space="preserve">66.655,68 zł </w:t>
      </w:r>
      <w:r w:rsidRPr="00E03AD5">
        <w:rPr>
          <w:rFonts w:ascii="Times New Roman" w:hAnsi="Times New Roman" w:cs="Times New Roman"/>
          <w:sz w:val="24"/>
          <w:szCs w:val="24"/>
        </w:rPr>
        <w:t>na udzielanie nieodpłatnej pomocy prawnej i świadczenie nieodpłatnego poradnictwa obywatelskiego,</w:t>
      </w:r>
    </w:p>
    <w:p w14:paraId="1A942AC2" w14:textId="77777777" w:rsidR="004C6316" w:rsidRPr="00082F5B" w:rsidRDefault="00E03AD5" w:rsidP="003A7F5A">
      <w:pPr>
        <w:pStyle w:val="Akapitzlist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F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4.394,88 zł</w:t>
      </w:r>
      <w:r w:rsidRPr="00082F5B">
        <w:rPr>
          <w:rFonts w:ascii="Times New Roman" w:hAnsi="Times New Roman" w:cs="Times New Roman"/>
          <w:sz w:val="24"/>
          <w:szCs w:val="24"/>
        </w:rPr>
        <w:t xml:space="preserve"> na edukację prawną;</w:t>
      </w:r>
    </w:p>
    <w:p w14:paraId="413908B4" w14:textId="77777777" w:rsidR="00856E5A" w:rsidRDefault="005F0BBA" w:rsidP="003A7F5A">
      <w:pPr>
        <w:pStyle w:val="Akapitzlist"/>
        <w:numPr>
          <w:ilvl w:val="0"/>
          <w:numId w:val="24"/>
        </w:numPr>
        <w:spacing w:after="0" w:line="240" w:lineRule="auto"/>
        <w:ind w:left="567" w:hanging="28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74EEE">
        <w:rPr>
          <w:rStyle w:val="markedcontent"/>
          <w:rFonts w:ascii="Times New Roman" w:hAnsi="Times New Roman" w:cs="Times New Roman"/>
          <w:sz w:val="24"/>
          <w:szCs w:val="24"/>
        </w:rPr>
        <w:t xml:space="preserve">Zadania polegające na udzielaniu nieodpłatnej pomocy prawnej, świadczeniu nieodpłatnego </w:t>
      </w:r>
      <w:r w:rsidR="004C6316" w:rsidRPr="00E74EEE">
        <w:rPr>
          <w:rStyle w:val="markedcontent"/>
          <w:rFonts w:ascii="Times New Roman" w:hAnsi="Times New Roman" w:cs="Times New Roman"/>
          <w:sz w:val="24"/>
          <w:szCs w:val="24"/>
        </w:rPr>
        <w:t>poradnictwa obywatelskiego</w:t>
      </w:r>
      <w:r w:rsidRPr="00E74EEE">
        <w:rPr>
          <w:rStyle w:val="markedcontent"/>
          <w:rFonts w:ascii="Times New Roman" w:hAnsi="Times New Roman" w:cs="Times New Roman"/>
          <w:sz w:val="24"/>
          <w:szCs w:val="24"/>
        </w:rPr>
        <w:t xml:space="preserve"> oraz </w:t>
      </w:r>
      <w:r w:rsidR="004C6316" w:rsidRPr="00E74EEE">
        <w:rPr>
          <w:rStyle w:val="markedcontent"/>
          <w:rFonts w:ascii="Times New Roman" w:hAnsi="Times New Roman" w:cs="Times New Roman"/>
          <w:sz w:val="24"/>
          <w:szCs w:val="24"/>
        </w:rPr>
        <w:t xml:space="preserve">zadanie z </w:t>
      </w:r>
      <w:r w:rsidRPr="00E74EEE">
        <w:rPr>
          <w:rStyle w:val="markedcontent"/>
          <w:rFonts w:ascii="Times New Roman" w:hAnsi="Times New Roman" w:cs="Times New Roman"/>
          <w:sz w:val="24"/>
          <w:szCs w:val="24"/>
        </w:rPr>
        <w:t>edukacji prawnej</w:t>
      </w:r>
      <w:r w:rsidR="004C6316" w:rsidRPr="00E74EEE">
        <w:rPr>
          <w:rStyle w:val="markedcontent"/>
          <w:rFonts w:ascii="Times New Roman" w:hAnsi="Times New Roman" w:cs="Times New Roman"/>
          <w:sz w:val="24"/>
          <w:szCs w:val="24"/>
        </w:rPr>
        <w:t xml:space="preserve"> f</w:t>
      </w:r>
      <w:r w:rsidR="00E74EEE">
        <w:rPr>
          <w:rStyle w:val="markedcontent"/>
          <w:rFonts w:ascii="Times New Roman" w:hAnsi="Times New Roman" w:cs="Times New Roman"/>
          <w:sz w:val="24"/>
          <w:szCs w:val="24"/>
        </w:rPr>
        <w:t>inansowane są z budżetu państwa</w:t>
      </w:r>
      <w:r w:rsidR="004C6316" w:rsidRPr="00E74EEE">
        <w:rPr>
          <w:rStyle w:val="markedcontent"/>
          <w:rFonts w:ascii="Times New Roman" w:hAnsi="Times New Roman" w:cs="Times New Roman"/>
          <w:sz w:val="24"/>
          <w:szCs w:val="24"/>
        </w:rPr>
        <w:t xml:space="preserve"> z części będącej w dyspozycji wojewodów.</w:t>
      </w:r>
    </w:p>
    <w:p w14:paraId="440FAC05" w14:textId="77777777" w:rsidR="00E74EEE" w:rsidRPr="00E74EEE" w:rsidRDefault="00E74EEE" w:rsidP="003A7F5A">
      <w:pPr>
        <w:pStyle w:val="Akapitzlist"/>
        <w:spacing w:after="0" w:line="240" w:lineRule="auto"/>
        <w:ind w:left="99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847125C" w14:textId="77777777" w:rsidR="006522BD" w:rsidRPr="003E7098" w:rsidRDefault="006522BD" w:rsidP="003A7F5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Podmioty uprawnione do złożenia oferty</w:t>
      </w:r>
    </w:p>
    <w:p w14:paraId="49982565" w14:textId="77777777" w:rsidR="00003544" w:rsidRPr="00E74EEE" w:rsidRDefault="00310752" w:rsidP="003A7F5A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Podmiotami uprawnionymi do złożenia oferty są organizacje pozarządowe, o których mowa </w:t>
      </w:r>
      <w:r w:rsidR="003C7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3 ust. 2 ustawy z dnia 24 kwietnia 2003 r. o działalności pożytku publicznego</w:t>
      </w:r>
      <w:r w:rsid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630E36"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 wolontariacie</w:t>
      </w:r>
      <w:r w:rsidR="00003544"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które:</w:t>
      </w:r>
    </w:p>
    <w:p w14:paraId="6CDF6297" w14:textId="77777777" w:rsidR="00003544" w:rsidRPr="00E74EEE" w:rsidRDefault="00003544" w:rsidP="003A7F5A">
      <w:pPr>
        <w:pStyle w:val="Akapitzlist"/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</w:t>
      </w:r>
      <w:r w:rsidR="00310752"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pożytku publicznego w zakresie:</w:t>
      </w:r>
    </w:p>
    <w:p w14:paraId="50D61EF5" w14:textId="77777777" w:rsidR="00003544" w:rsidRPr="00E74EEE" w:rsidRDefault="003B6B14" w:rsidP="003A7F5A">
      <w:pPr>
        <w:pStyle w:val="Akapitzlist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10752"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>dzielania nieodpłatnej pomocy prawnej oraz zwiększania świadomości prawnej społeczeństwa,</w:t>
      </w:r>
    </w:p>
    <w:p w14:paraId="416E909E" w14:textId="77777777" w:rsidR="0090384C" w:rsidRPr="00E74EEE" w:rsidRDefault="003B6B14" w:rsidP="003A7F5A">
      <w:pPr>
        <w:pStyle w:val="Akapitzlist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10752"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>dzielania nieodpłat</w:t>
      </w:r>
      <w:r w:rsidR="00003544"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>nego poradnictwa obywatelskiego,</w:t>
      </w:r>
    </w:p>
    <w:p w14:paraId="49AEE1A7" w14:textId="77777777" w:rsidR="00003544" w:rsidRPr="00E74EEE" w:rsidRDefault="00003544" w:rsidP="003A7F5A">
      <w:pPr>
        <w:pStyle w:val="Akapitzlist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10752"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>ostały wpisane na listę, o której mowa w art. 11d ust. 1 ustawy o nieodpłatnej pomocy prawnej, nieodpłatnym poradnictwie obywatelskim oraz edukacji prawnej, prowadzoną przez wojewodę i przedłożą decyzję wojewody o wpisaniu na listę organizacji pozarządowych uprawnionych do p</w:t>
      </w:r>
      <w:r w:rsidR="00630E36"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rowadzenia punktów na obszarze w</w:t>
      </w:r>
      <w:r w:rsidR="00310752"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ojewództwa Warmińsko – Mazurskiego</w:t>
      </w:r>
      <w:r w:rsidR="00630E36"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10752"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musi być potwierdzona za zgodność z</w:t>
      </w:r>
      <w:r w:rsidR="00310752" w:rsidRPr="00E74E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96AEF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oryginałem),</w:t>
      </w:r>
      <w:r w:rsidR="00310752" w:rsidRPr="00E74E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5139EDB" w14:textId="77777777" w:rsidR="004775B6" w:rsidRPr="00E74EEE" w:rsidRDefault="00003544" w:rsidP="003A7F5A">
      <w:pPr>
        <w:pStyle w:val="Akapitzlist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przedłożą</w:t>
      </w:r>
      <w:r w:rsidR="00AB1ECE"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informację zawierającą imiona i nazwiska adwokatów, radców prawnych, doradców podatkowych, osób, </w:t>
      </w:r>
      <w:r w:rsidR="00463F1F"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AB1ECE"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w art. 11 ust. 3 pkt 2 ustawy o nieodpłatnej pomocy prawnej, nieodpłatnym poradnictwie obywatelskim oraz edukacji prawnej, lub doradców oraz mediatorów, o których w art. 4a ust. 6 w/w ustawy, z którymi organizacja zawarła umowy o udzielanie nieodpłatnej pomocy prawnej, świadczenie nieodpłatnego poradnictwa obywatelskiego lub pro</w:t>
      </w:r>
      <w:r w:rsidR="00463F1F"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wadzenie nieodpłatnej mediacji, </w:t>
      </w:r>
      <w:r w:rsidR="00AB1ECE"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11 d ust. 8 pkt 2 ustawy o nieodpłatnej pomocy prawnej, nieodpłatnym poradnictwie obywatelskim oraz edukacji p</w:t>
      </w:r>
      <w:r w:rsidR="00463F1F"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>rawnej</w:t>
      </w:r>
      <w:r w:rsidR="00BA57ED"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Powiecie  Braniewskim</w:t>
      </w:r>
      <w:r w:rsidR="004B5369"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C21391" w14:textId="77777777" w:rsidR="004350C8" w:rsidRDefault="004350C8" w:rsidP="003A7F5A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dopuszcza się składania ofert wspólnych organizacji pozarządowych.</w:t>
      </w:r>
    </w:p>
    <w:p w14:paraId="6C75A3F9" w14:textId="77777777" w:rsidR="008E0522" w:rsidRPr="00E74EEE" w:rsidRDefault="008E0522" w:rsidP="008E0522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082DC" w14:textId="77777777" w:rsidR="004775B6" w:rsidRPr="003E7098" w:rsidRDefault="004775B6" w:rsidP="003A7F5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098">
        <w:rPr>
          <w:rFonts w:ascii="Times New Roman" w:hAnsi="Times New Roman" w:cs="Times New Roman"/>
          <w:b/>
          <w:sz w:val="24"/>
          <w:szCs w:val="24"/>
        </w:rPr>
        <w:t xml:space="preserve">Zasady przyznawania dotacji </w:t>
      </w:r>
    </w:p>
    <w:p w14:paraId="1249386C" w14:textId="77777777" w:rsidR="004775B6" w:rsidRPr="00E74EEE" w:rsidRDefault="004775B6" w:rsidP="003A7F5A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Zasady przyznawania dotacji na realizację zadania</w:t>
      </w:r>
      <w:r w:rsidR="00375E48" w:rsidRPr="00E74EEE">
        <w:rPr>
          <w:rFonts w:ascii="Times New Roman" w:hAnsi="Times New Roman" w:cs="Times New Roman"/>
          <w:sz w:val="24"/>
          <w:szCs w:val="24"/>
        </w:rPr>
        <w:t xml:space="preserve"> publicznego określają przepisy</w:t>
      </w:r>
      <w:r w:rsidRPr="00E74EEE">
        <w:rPr>
          <w:rFonts w:ascii="Times New Roman" w:hAnsi="Times New Roman" w:cs="Times New Roman"/>
          <w:sz w:val="24"/>
          <w:szCs w:val="24"/>
        </w:rPr>
        <w:t>:</w:t>
      </w:r>
    </w:p>
    <w:p w14:paraId="1E063C83" w14:textId="77777777" w:rsidR="00082F5B" w:rsidRPr="00082F5B" w:rsidRDefault="004775B6" w:rsidP="003A7F5A">
      <w:pPr>
        <w:pStyle w:val="Akapitzlist"/>
        <w:numPr>
          <w:ilvl w:val="1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ustawa z dnia 24 kwietnia 2003 r. o działalności pożytku publ</w:t>
      </w:r>
      <w:r w:rsidR="00B7588B" w:rsidRPr="00E74EEE">
        <w:rPr>
          <w:rFonts w:ascii="Times New Roman" w:hAnsi="Times New Roman" w:cs="Times New Roman"/>
          <w:sz w:val="24"/>
          <w:szCs w:val="24"/>
        </w:rPr>
        <w:t>icznego i o wolontariacie,</w:t>
      </w:r>
    </w:p>
    <w:p w14:paraId="704C26AF" w14:textId="77777777" w:rsidR="00082F5B" w:rsidRPr="00082F5B" w:rsidRDefault="004775B6" w:rsidP="003A7F5A">
      <w:pPr>
        <w:pStyle w:val="Akapitzlist"/>
        <w:numPr>
          <w:ilvl w:val="1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2F5B">
        <w:rPr>
          <w:rFonts w:ascii="Times New Roman" w:hAnsi="Times New Roman" w:cs="Times New Roman"/>
          <w:sz w:val="24"/>
          <w:szCs w:val="24"/>
        </w:rPr>
        <w:t>ustawa z dnia 27 sierpnia 2009 r. o finansach publicznych</w:t>
      </w:r>
      <w:r w:rsidR="0082253C" w:rsidRPr="00082F5B">
        <w:rPr>
          <w:rFonts w:ascii="Times New Roman" w:eastAsia="Calibri" w:hAnsi="Times New Roman" w:cs="Times New Roman"/>
          <w:sz w:val="24"/>
          <w:szCs w:val="24"/>
        </w:rPr>
        <w:t xml:space="preserve"> (tekst jednolity:</w:t>
      </w:r>
      <w:r w:rsidR="00F933C4" w:rsidRPr="00082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33C4" w:rsidRPr="00F85F21">
        <w:rPr>
          <w:rFonts w:ascii="Times New Roman" w:eastAsia="Calibri" w:hAnsi="Times New Roman" w:cs="Times New Roman"/>
          <w:sz w:val="24"/>
          <w:szCs w:val="24"/>
        </w:rPr>
        <w:t xml:space="preserve">Dz. U. </w:t>
      </w:r>
      <w:r w:rsidR="00F933C4" w:rsidRPr="00082F5B">
        <w:rPr>
          <w:rFonts w:ascii="Times New Roman" w:eastAsia="Calibri" w:hAnsi="Times New Roman" w:cs="Times New Roman"/>
          <w:sz w:val="24"/>
          <w:szCs w:val="24"/>
        </w:rPr>
        <w:t>z 2023</w:t>
      </w:r>
      <w:r w:rsidR="00763963" w:rsidRPr="00082F5B">
        <w:rPr>
          <w:rFonts w:ascii="Times New Roman" w:eastAsia="Calibri" w:hAnsi="Times New Roman" w:cs="Times New Roman"/>
          <w:sz w:val="24"/>
          <w:szCs w:val="24"/>
        </w:rPr>
        <w:t xml:space="preserve">r., </w:t>
      </w:r>
      <w:r w:rsidR="00F933C4" w:rsidRPr="00082F5B">
        <w:rPr>
          <w:rFonts w:ascii="Times New Roman" w:eastAsia="Calibri" w:hAnsi="Times New Roman" w:cs="Times New Roman"/>
          <w:sz w:val="24"/>
          <w:szCs w:val="24"/>
        </w:rPr>
        <w:t>poz. 1270</w:t>
      </w:r>
      <w:r w:rsidR="005F509A" w:rsidRPr="00082F5B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5F509A" w:rsidRPr="00082F5B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5F509A" w:rsidRPr="00082F5B">
        <w:rPr>
          <w:rFonts w:ascii="Times New Roman" w:eastAsia="Calibri" w:hAnsi="Times New Roman" w:cs="Times New Roman"/>
          <w:sz w:val="24"/>
          <w:szCs w:val="24"/>
        </w:rPr>
        <w:t>. zm.</w:t>
      </w:r>
      <w:r w:rsidRPr="00082F5B">
        <w:rPr>
          <w:rFonts w:ascii="Times New Roman" w:eastAsia="Calibri" w:hAnsi="Times New Roman" w:cs="Times New Roman"/>
          <w:sz w:val="24"/>
          <w:szCs w:val="24"/>
        </w:rPr>
        <w:t>)</w:t>
      </w:r>
      <w:r w:rsidR="002A27BA" w:rsidRPr="00082F5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474F126" w14:textId="77777777" w:rsidR="00082F5B" w:rsidRPr="00082F5B" w:rsidRDefault="004775B6" w:rsidP="003A7F5A">
      <w:pPr>
        <w:pStyle w:val="Akapitzlist"/>
        <w:numPr>
          <w:ilvl w:val="1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2F5B">
        <w:rPr>
          <w:rFonts w:ascii="Times New Roman" w:hAnsi="Times New Roman" w:cs="Times New Roman"/>
          <w:sz w:val="24"/>
          <w:szCs w:val="24"/>
        </w:rPr>
        <w:t>ustawa z dnia 5 sierpnia 2015 r.</w:t>
      </w:r>
      <w:r w:rsidRPr="00082F5B">
        <w:rPr>
          <w:rFonts w:ascii="Times New Roman" w:eastAsia="Calibri" w:hAnsi="Times New Roman" w:cs="Times New Roman"/>
          <w:sz w:val="24"/>
          <w:szCs w:val="24"/>
        </w:rPr>
        <w:t xml:space="preserve"> o nieodpłatnej pomocy prawnej, nieodpłatnym poradnictwie obywatels</w:t>
      </w:r>
      <w:r w:rsidR="00383753" w:rsidRPr="00082F5B">
        <w:rPr>
          <w:rFonts w:ascii="Times New Roman" w:eastAsia="Calibri" w:hAnsi="Times New Roman" w:cs="Times New Roman"/>
          <w:sz w:val="24"/>
          <w:szCs w:val="24"/>
        </w:rPr>
        <w:t xml:space="preserve">kim oraz </w:t>
      </w:r>
      <w:r w:rsidR="00763963" w:rsidRPr="00082F5B">
        <w:rPr>
          <w:rFonts w:ascii="Times New Roman" w:eastAsia="Calibri" w:hAnsi="Times New Roman" w:cs="Times New Roman"/>
          <w:sz w:val="24"/>
          <w:szCs w:val="24"/>
        </w:rPr>
        <w:t>edukacji prawnej</w:t>
      </w:r>
      <w:r w:rsidR="009606FC" w:rsidRPr="00082F5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54161A" w14:textId="77777777" w:rsidR="00082F5B" w:rsidRPr="00082F5B" w:rsidRDefault="004775B6" w:rsidP="003A7F5A">
      <w:pPr>
        <w:pStyle w:val="Akapitzlist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2F5B">
        <w:rPr>
          <w:rFonts w:ascii="Times New Roman" w:hAnsi="Times New Roman" w:cs="Times New Roman"/>
          <w:sz w:val="24"/>
          <w:szCs w:val="24"/>
        </w:rPr>
        <w:t xml:space="preserve">Dotacja przyznana organizacji pozarządowej zostanie przekazana po zawarciu umowy </w:t>
      </w:r>
      <w:r w:rsidR="009606FC" w:rsidRPr="00082F5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82F5B">
        <w:rPr>
          <w:rFonts w:ascii="Times New Roman" w:hAnsi="Times New Roman" w:cs="Times New Roman"/>
          <w:sz w:val="24"/>
          <w:szCs w:val="24"/>
        </w:rPr>
        <w:t>o wykonanie zadania publicznego, w terminach i na warunkach w niej określonych.</w:t>
      </w:r>
    </w:p>
    <w:p w14:paraId="05E08804" w14:textId="77777777" w:rsidR="009975DD" w:rsidRPr="00082F5B" w:rsidRDefault="004775B6" w:rsidP="003A7F5A">
      <w:pPr>
        <w:pStyle w:val="Akapitzlist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2F5B">
        <w:rPr>
          <w:rFonts w:ascii="Times New Roman" w:hAnsi="Times New Roman" w:cs="Times New Roman"/>
          <w:sz w:val="24"/>
          <w:szCs w:val="24"/>
        </w:rPr>
        <w:t>Ramowy wzór umowy określa r</w:t>
      </w:r>
      <w:r w:rsidRPr="00082F5B">
        <w:rPr>
          <w:rFonts w:ascii="Times New Roman" w:eastAsia="Calibri" w:hAnsi="Times New Roman" w:cs="Times New Roman"/>
          <w:sz w:val="24"/>
          <w:szCs w:val="24"/>
        </w:rPr>
        <w:t>ozporządzenie Przewodniczącego Komitetu do spraw Pożytku Publicznego z dnia 24 października 2018 r. w sprawie wzorów ofert i ramowych wzorów umów dotyczących realizacji zadań publicznych oraz wzorów sprawozdań z wykonania tych zadań (Dz.</w:t>
      </w:r>
      <w:r w:rsidR="00AF4E1D" w:rsidRPr="00082F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F5B">
        <w:rPr>
          <w:rFonts w:ascii="Times New Roman" w:eastAsia="Calibri" w:hAnsi="Times New Roman" w:cs="Times New Roman"/>
          <w:sz w:val="24"/>
          <w:szCs w:val="24"/>
        </w:rPr>
        <w:t>U</w:t>
      </w:r>
      <w:r w:rsidR="004623B5" w:rsidRPr="00082F5B">
        <w:rPr>
          <w:rFonts w:ascii="Times New Roman" w:eastAsia="Calibri" w:hAnsi="Times New Roman" w:cs="Times New Roman"/>
          <w:sz w:val="24"/>
          <w:szCs w:val="24"/>
        </w:rPr>
        <w:t>.</w:t>
      </w:r>
      <w:r w:rsidRPr="00082F5B">
        <w:rPr>
          <w:rFonts w:ascii="Times New Roman" w:eastAsia="Calibri" w:hAnsi="Times New Roman" w:cs="Times New Roman"/>
          <w:sz w:val="24"/>
          <w:szCs w:val="24"/>
        </w:rPr>
        <w:t xml:space="preserve"> z 2018 r., poz. 2057).</w:t>
      </w:r>
    </w:p>
    <w:p w14:paraId="11CEA725" w14:textId="77777777" w:rsidR="00461839" w:rsidRPr="00E74EEE" w:rsidRDefault="00461839" w:rsidP="003A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EF7EE" w14:textId="77777777" w:rsidR="009975DD" w:rsidRPr="003E7098" w:rsidRDefault="00FC63A3" w:rsidP="003A7F5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098">
        <w:rPr>
          <w:rFonts w:ascii="Times New Roman" w:hAnsi="Times New Roman" w:cs="Times New Roman"/>
          <w:b/>
          <w:sz w:val="24"/>
          <w:szCs w:val="24"/>
        </w:rPr>
        <w:t>Termin i warunki realizacji zadania</w:t>
      </w:r>
    </w:p>
    <w:p w14:paraId="4DAA35DC" w14:textId="77777777" w:rsidR="0027410C" w:rsidRPr="00E74EEE" w:rsidRDefault="0027410C" w:rsidP="003A7F5A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Zadanie</w:t>
      </w:r>
      <w:r w:rsidR="001C1476" w:rsidRPr="00E74EEE">
        <w:rPr>
          <w:rFonts w:ascii="Times New Roman" w:hAnsi="Times New Roman" w:cs="Times New Roman"/>
          <w:sz w:val="24"/>
          <w:szCs w:val="24"/>
        </w:rPr>
        <w:t>,</w:t>
      </w:r>
      <w:r w:rsidRPr="00E74EEE">
        <w:rPr>
          <w:rFonts w:ascii="Times New Roman" w:hAnsi="Times New Roman" w:cs="Times New Roman"/>
          <w:sz w:val="24"/>
          <w:szCs w:val="24"/>
        </w:rPr>
        <w:t xml:space="preserve"> </w:t>
      </w:r>
      <w:r w:rsidR="00730A06" w:rsidRPr="00E74EEE">
        <w:rPr>
          <w:rFonts w:ascii="Times New Roman" w:hAnsi="Times New Roman" w:cs="Times New Roman"/>
          <w:sz w:val="24"/>
          <w:szCs w:val="24"/>
        </w:rPr>
        <w:t>o którym mowa w rozdziale I</w:t>
      </w:r>
      <w:r w:rsidR="001C1476" w:rsidRPr="00E74EEE">
        <w:rPr>
          <w:rFonts w:ascii="Times New Roman" w:hAnsi="Times New Roman" w:cs="Times New Roman"/>
          <w:sz w:val="24"/>
          <w:szCs w:val="24"/>
        </w:rPr>
        <w:t xml:space="preserve"> ust. 1 i 2</w:t>
      </w:r>
      <w:r w:rsidRPr="00E74EEE">
        <w:rPr>
          <w:rFonts w:ascii="Times New Roman" w:hAnsi="Times New Roman" w:cs="Times New Roman"/>
          <w:sz w:val="24"/>
          <w:szCs w:val="24"/>
        </w:rPr>
        <w:t xml:space="preserve"> realizowane </w:t>
      </w:r>
      <w:r w:rsidR="001C1476" w:rsidRPr="00E74EEE">
        <w:rPr>
          <w:rFonts w:ascii="Times New Roman" w:hAnsi="Times New Roman" w:cs="Times New Roman"/>
          <w:sz w:val="24"/>
          <w:szCs w:val="24"/>
        </w:rPr>
        <w:t xml:space="preserve">będzie </w:t>
      </w:r>
      <w:r w:rsidRPr="00E74EEE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E74EEE">
        <w:rPr>
          <w:rFonts w:ascii="Times New Roman" w:hAnsi="Times New Roman" w:cs="Times New Roman"/>
          <w:b/>
          <w:sz w:val="24"/>
          <w:szCs w:val="24"/>
        </w:rPr>
        <w:t>od 1 stycznia do 31 grudnia w 202</w:t>
      </w:r>
      <w:r w:rsidR="00F22170" w:rsidRPr="00E74EEE">
        <w:rPr>
          <w:rFonts w:ascii="Times New Roman" w:hAnsi="Times New Roman" w:cs="Times New Roman"/>
          <w:b/>
          <w:sz w:val="24"/>
          <w:szCs w:val="24"/>
        </w:rPr>
        <w:t>5</w:t>
      </w:r>
      <w:r w:rsidRPr="00E74EEE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E74EEE">
        <w:rPr>
          <w:rFonts w:ascii="Times New Roman" w:hAnsi="Times New Roman" w:cs="Times New Roman"/>
          <w:sz w:val="24"/>
          <w:szCs w:val="24"/>
        </w:rPr>
        <w:t xml:space="preserve"> </w:t>
      </w:r>
      <w:r w:rsidR="00F22170" w:rsidRPr="00E74EEE">
        <w:rPr>
          <w:rFonts w:ascii="Times New Roman" w:hAnsi="Times New Roman" w:cs="Times New Roman"/>
          <w:sz w:val="24"/>
          <w:szCs w:val="24"/>
        </w:rPr>
        <w:t xml:space="preserve">w lokalach wskazanych w rozdziale I ust. 3, </w:t>
      </w:r>
      <w:r w:rsidRPr="00E74EEE">
        <w:rPr>
          <w:rFonts w:ascii="Times New Roman" w:hAnsi="Times New Roman" w:cs="Times New Roman"/>
          <w:sz w:val="24"/>
          <w:szCs w:val="24"/>
        </w:rPr>
        <w:t>w przeciętnym wymiarze 5 dni w tygodniu, podczas dyżuru trwającego co najmni</w:t>
      </w:r>
      <w:r w:rsidR="00BF3E98" w:rsidRPr="00E74EEE">
        <w:rPr>
          <w:rFonts w:ascii="Times New Roman" w:hAnsi="Times New Roman" w:cs="Times New Roman"/>
          <w:sz w:val="24"/>
          <w:szCs w:val="24"/>
        </w:rPr>
        <w:t>ej 4 godziny dziennie (tj. od 13.00 do 17</w:t>
      </w:r>
      <w:r w:rsidRPr="00E74EEE">
        <w:rPr>
          <w:rFonts w:ascii="Times New Roman" w:hAnsi="Times New Roman" w:cs="Times New Roman"/>
          <w:sz w:val="24"/>
          <w:szCs w:val="24"/>
        </w:rPr>
        <w:t>.00), z wyłączeni</w:t>
      </w:r>
      <w:r w:rsidR="00F22170" w:rsidRPr="00E74EEE">
        <w:rPr>
          <w:rFonts w:ascii="Times New Roman" w:hAnsi="Times New Roman" w:cs="Times New Roman"/>
          <w:sz w:val="24"/>
          <w:szCs w:val="24"/>
        </w:rPr>
        <w:t>em dni, o których mowa w art. 1</w:t>
      </w:r>
      <w:r w:rsidR="00F933C4" w:rsidRPr="00E74EEE">
        <w:rPr>
          <w:rFonts w:ascii="Times New Roman" w:hAnsi="Times New Roman" w:cs="Times New Roman"/>
          <w:sz w:val="24"/>
          <w:szCs w:val="24"/>
        </w:rPr>
        <w:t xml:space="preserve"> </w:t>
      </w:r>
      <w:r w:rsidRPr="00E74EEE">
        <w:rPr>
          <w:rFonts w:ascii="Times New Roman" w:hAnsi="Times New Roman" w:cs="Times New Roman"/>
          <w:sz w:val="24"/>
          <w:szCs w:val="24"/>
        </w:rPr>
        <w:t xml:space="preserve">pkt 1 ustawy z dnia 18 stycznia 1951 r. o dniach wolnych od </w:t>
      </w:r>
      <w:r w:rsidRPr="00E74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pracy </w:t>
      </w:r>
      <w:r w:rsidRPr="00E74EEE">
        <w:rPr>
          <w:rFonts w:ascii="Times New Roman" w:hAnsi="Times New Roman" w:cs="Times New Roman"/>
          <w:sz w:val="24"/>
          <w:szCs w:val="24"/>
        </w:rPr>
        <w:t>(</w:t>
      </w:r>
      <w:r w:rsidR="005F509A" w:rsidRPr="00E74EEE">
        <w:rPr>
          <w:rFonts w:ascii="Times New Roman" w:hAnsi="Times New Roman" w:cs="Times New Roman"/>
          <w:sz w:val="24"/>
          <w:szCs w:val="24"/>
        </w:rPr>
        <w:t xml:space="preserve">tekst jednolity: </w:t>
      </w:r>
      <w:r w:rsidRPr="00E74EEE">
        <w:rPr>
          <w:rFonts w:ascii="Times New Roman" w:hAnsi="Times New Roman" w:cs="Times New Roman"/>
          <w:sz w:val="24"/>
          <w:szCs w:val="24"/>
        </w:rPr>
        <w:t xml:space="preserve">Dz. </w:t>
      </w:r>
      <w:r w:rsidR="002F4F25" w:rsidRPr="00E74EEE">
        <w:rPr>
          <w:rFonts w:ascii="Times New Roman" w:hAnsi="Times New Roman" w:cs="Times New Roman"/>
          <w:sz w:val="24"/>
          <w:szCs w:val="24"/>
        </w:rPr>
        <w:t>U. z 2020 r. poz. 1920</w:t>
      </w:r>
      <w:r w:rsidRPr="00E74EEE">
        <w:rPr>
          <w:rFonts w:ascii="Times New Roman" w:hAnsi="Times New Roman" w:cs="Times New Roman"/>
          <w:sz w:val="24"/>
          <w:szCs w:val="24"/>
        </w:rPr>
        <w:t>).</w:t>
      </w:r>
      <w:r w:rsidRPr="00E74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EEE">
        <w:rPr>
          <w:rFonts w:ascii="Times New Roman" w:hAnsi="Times New Roman" w:cs="Times New Roman"/>
          <w:sz w:val="24"/>
          <w:szCs w:val="24"/>
        </w:rPr>
        <w:t>Na żądanie Starosty Braniewskiego (w przypadku określonym w ustawie), dyżur może być wydłużony do co najmniej 5 godzin dziennie, bez zmiany wysokości udzielonej dotacji.</w:t>
      </w:r>
    </w:p>
    <w:p w14:paraId="15E10EF1" w14:textId="77777777" w:rsidR="0027410C" w:rsidRPr="00E74EEE" w:rsidRDefault="0027410C" w:rsidP="003A7F5A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eastAsia="Times New Roman" w:hAnsi="Times New Roman" w:cs="Times New Roman"/>
          <w:w w:val="107"/>
          <w:sz w:val="24"/>
          <w:szCs w:val="24"/>
          <w:lang w:eastAsia="pl-PL"/>
        </w:rPr>
        <w:t>W przypadku zmiany lokalizacji punktu bądź godzin udzielania nieodpłatnej pomocy prawnej i nieodpłatnego poradnict</w:t>
      </w:r>
      <w:r w:rsidR="003A3ABB">
        <w:rPr>
          <w:rFonts w:ascii="Times New Roman" w:eastAsia="Times New Roman" w:hAnsi="Times New Roman" w:cs="Times New Roman"/>
          <w:w w:val="107"/>
          <w:sz w:val="24"/>
          <w:szCs w:val="24"/>
          <w:lang w:eastAsia="pl-PL"/>
        </w:rPr>
        <w:t>wa obywatelskiego organizacja pozarządowa zobowiązana</w:t>
      </w:r>
      <w:r w:rsidRPr="00E74EEE">
        <w:rPr>
          <w:rFonts w:ascii="Times New Roman" w:eastAsia="Times New Roman" w:hAnsi="Times New Roman" w:cs="Times New Roman"/>
          <w:w w:val="107"/>
          <w:sz w:val="24"/>
          <w:szCs w:val="24"/>
          <w:lang w:eastAsia="pl-PL"/>
        </w:rPr>
        <w:t xml:space="preserve"> jest do świadczenia nieodpłatnej pomocy prawnej i nieodpłatnego poradnictwa obywatelskiego w zmienionej lokalizacji bądź w zmienionych godzinach.</w:t>
      </w:r>
    </w:p>
    <w:p w14:paraId="7606FB1B" w14:textId="77777777" w:rsidR="0027410C" w:rsidRPr="00E74EEE" w:rsidRDefault="001C1476" w:rsidP="003A7F5A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W umowie o realizacji</w:t>
      </w:r>
      <w:r w:rsidR="0027410C" w:rsidRPr="00E74EEE">
        <w:rPr>
          <w:rFonts w:ascii="Times New Roman" w:hAnsi="Times New Roman" w:cs="Times New Roman"/>
          <w:sz w:val="24"/>
          <w:szCs w:val="24"/>
        </w:rPr>
        <w:t xml:space="preserve"> zadania, organizacji pozarządowej, która będzie prowadzić punkt nieodpłatnej pomocy prawnej, nieodpłatnego poradnictwa obywatelskiego powierzy się także realizację zadania</w:t>
      </w:r>
      <w:r w:rsidR="002F4F25" w:rsidRPr="00E74EEE">
        <w:rPr>
          <w:rFonts w:ascii="Times New Roman" w:hAnsi="Times New Roman" w:cs="Times New Roman"/>
          <w:sz w:val="24"/>
          <w:szCs w:val="24"/>
        </w:rPr>
        <w:t xml:space="preserve"> </w:t>
      </w:r>
      <w:r w:rsidR="0027410C" w:rsidRPr="00E74EEE">
        <w:rPr>
          <w:rFonts w:ascii="Times New Roman" w:hAnsi="Times New Roman" w:cs="Times New Roman"/>
          <w:sz w:val="24"/>
          <w:szCs w:val="24"/>
        </w:rPr>
        <w:t xml:space="preserve">z zakresu edukacji prawnej zgodnie z obowiązującymi przepisami prawa </w:t>
      </w:r>
      <w:r w:rsidR="0083453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7410C" w:rsidRPr="00E74EEE">
        <w:rPr>
          <w:rFonts w:ascii="Times New Roman" w:hAnsi="Times New Roman" w:cs="Times New Roman"/>
          <w:sz w:val="24"/>
          <w:szCs w:val="24"/>
        </w:rPr>
        <w:t>w tym zakresie.</w:t>
      </w:r>
    </w:p>
    <w:p w14:paraId="04DC268F" w14:textId="77777777" w:rsidR="000A6649" w:rsidRPr="000A6649" w:rsidRDefault="001C1476" w:rsidP="003A7F5A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6649">
        <w:rPr>
          <w:rFonts w:ascii="Times New Roman" w:hAnsi="Times New Roman" w:cs="Times New Roman"/>
          <w:sz w:val="24"/>
          <w:szCs w:val="24"/>
        </w:rPr>
        <w:t xml:space="preserve">W ramach zadania </w:t>
      </w:r>
      <w:r w:rsidR="000A6649" w:rsidRPr="000A6649">
        <w:rPr>
          <w:rFonts w:ascii="Times New Roman" w:hAnsi="Times New Roman" w:cs="Times New Roman"/>
          <w:sz w:val="24"/>
          <w:szCs w:val="24"/>
        </w:rPr>
        <w:t>o</w:t>
      </w:r>
      <w:r w:rsidR="000A6649" w:rsidRPr="000A6649">
        <w:rPr>
          <w:rFonts w:ascii="Times New Roman" w:eastAsia="Times New Roman" w:hAnsi="Times New Roman" w:cs="Times New Roman"/>
          <w:sz w:val="24"/>
          <w:szCs w:val="24"/>
          <w:lang w:eastAsia="pl-PL"/>
        </w:rPr>
        <w:t>sobom ze znaczną niepełnosprawnością ruchową, które nie mogą stawić się w punkcie osobiście oraz osobom doświadczającym trudności w komunikowaniu się,                       o których mowa w ustawie z dnia 19 sierpnia 2011 r. o języku migowym i innych środkach komunikowania się (</w:t>
      </w:r>
      <w:r w:rsidR="003A3A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jednolity: </w:t>
      </w:r>
      <w:r w:rsidR="000A6649" w:rsidRPr="000A664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2023 r. poz. 20), ma być zapewniona możliwość uzyskania nieodpłatnej pomocy prawnej lub nieodpłatnego poradnictwa obywatelskiego, w tym nieodpłatnej mediacji, także poza punktem albo za pośrednictwem środków porozumiewania się na odległość.</w:t>
      </w:r>
    </w:p>
    <w:p w14:paraId="0CBFF739" w14:textId="77777777" w:rsidR="00CA1B65" w:rsidRPr="00E74EEE" w:rsidRDefault="00CA1B65" w:rsidP="003A7F5A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eastAsia="Calibri" w:hAnsi="Times New Roman" w:cs="Times New Roman"/>
          <w:bCs/>
          <w:sz w:val="24"/>
          <w:szCs w:val="24"/>
        </w:rPr>
        <w:t xml:space="preserve">W przypadku nieodpłatnej mediacji zakłada się, że będzie ona prowadzona w zależności </w:t>
      </w:r>
      <w:r w:rsidR="004623B5" w:rsidRPr="00E74EE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</w:t>
      </w:r>
      <w:r w:rsidRPr="00E74EEE">
        <w:rPr>
          <w:rFonts w:ascii="Times New Roman" w:eastAsia="Calibri" w:hAnsi="Times New Roman" w:cs="Times New Roman"/>
          <w:bCs/>
          <w:sz w:val="24"/>
          <w:szCs w:val="24"/>
        </w:rPr>
        <w:t>od bieżącego zapotrzebowania czyli zgłoszonych przez osoby uprawnione potr</w:t>
      </w:r>
      <w:r w:rsidR="00B6128D" w:rsidRPr="00E74EEE">
        <w:rPr>
          <w:rFonts w:ascii="Times New Roman" w:eastAsia="Calibri" w:hAnsi="Times New Roman" w:cs="Times New Roman"/>
          <w:bCs/>
          <w:sz w:val="24"/>
          <w:szCs w:val="24"/>
        </w:rPr>
        <w:t>zeb. Jedno</w:t>
      </w:r>
      <w:r w:rsidRPr="00E74EEE">
        <w:rPr>
          <w:rFonts w:ascii="Times New Roman" w:eastAsia="Calibri" w:hAnsi="Times New Roman" w:cs="Times New Roman"/>
          <w:bCs/>
          <w:sz w:val="24"/>
          <w:szCs w:val="24"/>
        </w:rPr>
        <w:t xml:space="preserve"> spotkanie z mediatorem poświęcone nieodpłatnej mediacji w zakresie, o którym mowa art. 4a ust. 1 pkt 4 ustawy o nieodpłatnej pomocy prawnej, nieodpłatnym poradnictwie obywatelskim oraz edukacji prawnej, nie może przekroczyć połowy czasu trwania dyżuru.</w:t>
      </w:r>
    </w:p>
    <w:p w14:paraId="3B7BECD2" w14:textId="77777777" w:rsidR="0083453C" w:rsidRDefault="0027410C" w:rsidP="003A7F5A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Nieodpłatna pomoc prawna oraz świadczenie nieodpłatnego poradnictwa obywatelskiego poza punktem przez organizację pozarządową nie powoduje zwiększenia dla organizacji środków przeznaczonych na realizację zadania.</w:t>
      </w:r>
    </w:p>
    <w:p w14:paraId="1C390716" w14:textId="77777777" w:rsidR="0083453C" w:rsidRDefault="00B6128D" w:rsidP="003A7F5A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453C">
        <w:rPr>
          <w:rFonts w:ascii="Times New Roman" w:hAnsi="Times New Roman" w:cs="Times New Roman"/>
          <w:sz w:val="24"/>
          <w:szCs w:val="24"/>
        </w:rPr>
        <w:lastRenderedPageBreak/>
        <w:t>Wszystkie lub wybrane dyżury w punkcie mogą posiadać określoną specjalizację w sposób o</w:t>
      </w:r>
      <w:r w:rsidR="001C1476" w:rsidRPr="0083453C">
        <w:rPr>
          <w:rFonts w:ascii="Times New Roman" w:hAnsi="Times New Roman" w:cs="Times New Roman"/>
          <w:sz w:val="24"/>
          <w:szCs w:val="24"/>
        </w:rPr>
        <w:t>kreślony w art. 8 ust. 9 ustawy o nieodpłatnej pomocy prawnej, nieodpłatnym poradnictwie obywatelskim oraz edukacji prawnej.</w:t>
      </w:r>
    </w:p>
    <w:p w14:paraId="52D1A5D1" w14:textId="77777777" w:rsidR="0083453C" w:rsidRDefault="00502980" w:rsidP="003A7F5A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453C">
        <w:rPr>
          <w:rFonts w:ascii="Times New Roman" w:hAnsi="Times New Roman" w:cs="Times New Roman"/>
          <w:sz w:val="24"/>
          <w:szCs w:val="24"/>
        </w:rPr>
        <w:t xml:space="preserve">Jeżeli organizacja pozarządowa przewiduje dyżury określonej specjalizacji, zobowiązana jest </w:t>
      </w:r>
      <w:r w:rsidR="004623B5" w:rsidRPr="0083453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3453C">
        <w:rPr>
          <w:rFonts w:ascii="Times New Roman" w:hAnsi="Times New Roman" w:cs="Times New Roman"/>
          <w:sz w:val="24"/>
          <w:szCs w:val="24"/>
        </w:rPr>
        <w:t>do określenia tego w ofercie.</w:t>
      </w:r>
    </w:p>
    <w:p w14:paraId="4FD32010" w14:textId="77777777" w:rsidR="0083453C" w:rsidRDefault="0027410C" w:rsidP="003A7F5A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453C">
        <w:rPr>
          <w:rFonts w:ascii="Times New Roman" w:hAnsi="Times New Roman" w:cs="Times New Roman"/>
          <w:sz w:val="24"/>
          <w:szCs w:val="24"/>
        </w:rPr>
        <w:t xml:space="preserve">Zadanie powinno być realizowane z najwyższą starannością, zgodnie z zawartą umową oraz standardami opisanymi </w:t>
      </w:r>
      <w:r w:rsidR="001C1476" w:rsidRPr="0083453C">
        <w:rPr>
          <w:rFonts w:ascii="Times New Roman" w:hAnsi="Times New Roman" w:cs="Times New Roman"/>
          <w:sz w:val="24"/>
          <w:szCs w:val="24"/>
        </w:rPr>
        <w:t>w ustawie. Realizując zadanie</w:t>
      </w:r>
      <w:r w:rsidRPr="0083453C">
        <w:rPr>
          <w:rFonts w:ascii="Times New Roman" w:hAnsi="Times New Roman" w:cs="Times New Roman"/>
          <w:sz w:val="24"/>
          <w:szCs w:val="24"/>
        </w:rPr>
        <w:t xml:space="preserve"> należy zapewnić profesjonalne </w:t>
      </w:r>
      <w:r w:rsidR="009606FC" w:rsidRPr="0083453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3453C">
        <w:rPr>
          <w:rFonts w:ascii="Times New Roman" w:hAnsi="Times New Roman" w:cs="Times New Roman"/>
          <w:sz w:val="24"/>
          <w:szCs w:val="24"/>
        </w:rPr>
        <w:t xml:space="preserve">i rzetelne udzielanie świadczeń nieodpłatnej pomocy prawnej i nieodpłatnego poradnictwa obywatelskiego. </w:t>
      </w:r>
    </w:p>
    <w:p w14:paraId="7181D72F" w14:textId="77777777" w:rsidR="0083453C" w:rsidRDefault="005B51EA" w:rsidP="003A7F5A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3453C">
        <w:rPr>
          <w:rFonts w:ascii="Times New Roman" w:hAnsi="Times New Roman" w:cs="Times New Roman"/>
          <w:sz w:val="24"/>
          <w:szCs w:val="24"/>
        </w:rPr>
        <w:t xml:space="preserve">Osoby realizujące bezpośrednio zadania muszą posiadać odpowiednie kwalifikacje </w:t>
      </w:r>
      <w:r w:rsidR="009606FC" w:rsidRPr="0083453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3453C">
        <w:rPr>
          <w:rFonts w:ascii="Times New Roman" w:hAnsi="Times New Roman" w:cs="Times New Roman"/>
          <w:sz w:val="24"/>
          <w:szCs w:val="24"/>
        </w:rPr>
        <w:t>i doświadczenie w tym zakresie, zgodnie art. 5 oraz art. 11 ust. 3 (w zakresie nieodpłatnej pomocy prawnej) lub art. 11 ust. 3a (w zakresie nieodpłatnego poradnictwa obywatelskiego) ustaw</w:t>
      </w:r>
      <w:r w:rsidR="00CB7C42" w:rsidRPr="0083453C">
        <w:rPr>
          <w:rFonts w:ascii="Times New Roman" w:hAnsi="Times New Roman" w:cs="Times New Roman"/>
          <w:sz w:val="24"/>
          <w:szCs w:val="24"/>
        </w:rPr>
        <w:t>y o nieodpłatnej pomocy prawnej, nieodpłatnym poradnictwie obywatelskim oraz edukacji prawnej.</w:t>
      </w:r>
    </w:p>
    <w:p w14:paraId="1D2909F5" w14:textId="77777777" w:rsidR="005B51EA" w:rsidRPr="0083453C" w:rsidRDefault="00000A6A" w:rsidP="003A7F5A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</w:t>
      </w:r>
      <w:r w:rsidR="005B51EA" w:rsidRPr="0083453C">
        <w:rPr>
          <w:rFonts w:ascii="Times New Roman" w:hAnsi="Times New Roman" w:cs="Times New Roman"/>
          <w:sz w:val="24"/>
          <w:szCs w:val="24"/>
        </w:rPr>
        <w:t xml:space="preserve"> zapewnia właściwe oznakowanie lokalu na zewnątrz i wewnątrz budynku oraz informację o osobach uprawnionych i zakresie udzielanej pom</w:t>
      </w:r>
      <w:r w:rsidR="000A6649" w:rsidRPr="0083453C">
        <w:rPr>
          <w:rFonts w:ascii="Times New Roman" w:hAnsi="Times New Roman" w:cs="Times New Roman"/>
          <w:sz w:val="24"/>
          <w:szCs w:val="24"/>
        </w:rPr>
        <w:t>ocy lub porad od 1 stycznia 2025</w:t>
      </w:r>
      <w:r w:rsidR="005B51EA" w:rsidRPr="0083453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A6FB46D" w14:textId="77777777" w:rsidR="0027410C" w:rsidRPr="00E74EEE" w:rsidRDefault="0027410C" w:rsidP="003A7F5A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Szczegółowe warunki real</w:t>
      </w:r>
      <w:r w:rsidR="00444DD2" w:rsidRPr="00E74EEE">
        <w:rPr>
          <w:rFonts w:ascii="Times New Roman" w:hAnsi="Times New Roman" w:cs="Times New Roman"/>
          <w:sz w:val="24"/>
          <w:szCs w:val="24"/>
        </w:rPr>
        <w:t>izacji zadania określone zostaną</w:t>
      </w:r>
      <w:r w:rsidR="001C1476" w:rsidRPr="00E74EEE">
        <w:rPr>
          <w:rFonts w:ascii="Times New Roman" w:hAnsi="Times New Roman" w:cs="Times New Roman"/>
          <w:sz w:val="24"/>
          <w:szCs w:val="24"/>
        </w:rPr>
        <w:t xml:space="preserve"> w umowie sporządzonej</w:t>
      </w:r>
      <w:r w:rsidRPr="00E74EEE">
        <w:rPr>
          <w:rFonts w:ascii="Times New Roman" w:hAnsi="Times New Roman" w:cs="Times New Roman"/>
          <w:sz w:val="24"/>
          <w:szCs w:val="24"/>
        </w:rPr>
        <w:t xml:space="preserve"> według wzoru określonego rozporządzeniem Przewodniczącego Komitetu do spraw Pożytku Publicznego z dnia 24 października 2018 r. w sprawie wzorów ofert i ramowych wzorów umów dotyczących realizacji zadań publicznych oraz wzorów sprawozdań z wykonania tych z</w:t>
      </w:r>
      <w:r w:rsidR="00E9314A" w:rsidRPr="00E74EEE">
        <w:rPr>
          <w:rFonts w:ascii="Times New Roman" w:hAnsi="Times New Roman" w:cs="Times New Roman"/>
          <w:sz w:val="24"/>
          <w:szCs w:val="24"/>
        </w:rPr>
        <w:t>adań</w:t>
      </w:r>
      <w:r w:rsidRPr="00E74EEE">
        <w:rPr>
          <w:rFonts w:ascii="Times New Roman" w:hAnsi="Times New Roman" w:cs="Times New Roman"/>
          <w:sz w:val="24"/>
          <w:szCs w:val="24"/>
        </w:rPr>
        <w:t>.</w:t>
      </w:r>
    </w:p>
    <w:p w14:paraId="3A698AD2" w14:textId="77777777" w:rsidR="0083453C" w:rsidRPr="0083453C" w:rsidRDefault="008973A6" w:rsidP="003A7F5A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EEE">
        <w:rPr>
          <w:rFonts w:ascii="Times New Roman" w:eastAsia="Calibri" w:hAnsi="Times New Roman" w:cs="Times New Roman"/>
          <w:sz w:val="24"/>
          <w:szCs w:val="24"/>
        </w:rPr>
        <w:t xml:space="preserve">W przypadku obowiązywania stanu zagrożenia epidemicznego, stanu epidemii albo wprowadzenia stanu nadzwyczajnego udzielanie nieodpłatnej pomocy prawnej lub świadczenie nieodpłatnego poradnictwa obywatelskiego oraz realizacja zadania z edukacji prawnej może </w:t>
      </w:r>
      <w:r w:rsidR="00B46C7C" w:rsidRPr="00E74EEE">
        <w:rPr>
          <w:rFonts w:ascii="Times New Roman" w:eastAsia="Calibri" w:hAnsi="Times New Roman" w:cs="Times New Roman"/>
          <w:sz w:val="24"/>
          <w:szCs w:val="24"/>
        </w:rPr>
        <w:t>(</w:t>
      </w:r>
      <w:r w:rsidRPr="00E74EEE">
        <w:rPr>
          <w:rFonts w:ascii="Times New Roman" w:eastAsia="Calibri" w:hAnsi="Times New Roman" w:cs="Times New Roman"/>
          <w:sz w:val="24"/>
          <w:szCs w:val="24"/>
        </w:rPr>
        <w:t>za zgodą Starosty Braniewskiego</w:t>
      </w:r>
      <w:r w:rsidR="00CD7704" w:rsidRPr="00E74EEE">
        <w:rPr>
          <w:rFonts w:ascii="Times New Roman" w:eastAsia="Calibri" w:hAnsi="Times New Roman" w:cs="Times New Roman"/>
          <w:sz w:val="24"/>
          <w:szCs w:val="24"/>
        </w:rPr>
        <w:t>)</w:t>
      </w:r>
      <w:r w:rsidRPr="00E74EEE">
        <w:rPr>
          <w:rFonts w:ascii="Times New Roman" w:eastAsia="Calibri" w:hAnsi="Times New Roman" w:cs="Times New Roman"/>
          <w:sz w:val="24"/>
          <w:szCs w:val="24"/>
        </w:rPr>
        <w:t xml:space="preserve"> odbywać się </w:t>
      </w:r>
      <w:r w:rsidR="00CD7704" w:rsidRPr="00E74EEE">
        <w:rPr>
          <w:rFonts w:ascii="Times New Roman" w:eastAsia="Calibri" w:hAnsi="Times New Roman" w:cs="Times New Roman"/>
          <w:sz w:val="24"/>
          <w:szCs w:val="24"/>
        </w:rPr>
        <w:t xml:space="preserve">w zmienionej lokalizacji lub </w:t>
      </w:r>
      <w:r w:rsidRPr="00E74EEE">
        <w:rPr>
          <w:rFonts w:ascii="Times New Roman" w:eastAsia="Calibri" w:hAnsi="Times New Roman" w:cs="Times New Roman"/>
          <w:sz w:val="24"/>
          <w:szCs w:val="24"/>
        </w:rPr>
        <w:t>za pośrednictwem środków porozumiewania się na od</w:t>
      </w:r>
      <w:r w:rsidR="00CD7704" w:rsidRPr="00E74EEE">
        <w:rPr>
          <w:rFonts w:ascii="Times New Roman" w:eastAsia="Calibri" w:hAnsi="Times New Roman" w:cs="Times New Roman"/>
          <w:sz w:val="24"/>
          <w:szCs w:val="24"/>
        </w:rPr>
        <w:t>ległość</w:t>
      </w:r>
      <w:r w:rsidR="001141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414F" w:rsidRPr="0011414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poza lokalem punktu. Do świadczenia pomocy stosuje się odpowiednio przepisy mające zastosowanie do osób,                            o których mowa w art. 8 ust. 8 ustawy.</w:t>
      </w:r>
    </w:p>
    <w:p w14:paraId="7DFF703A" w14:textId="77777777" w:rsidR="0083453C" w:rsidRPr="0083453C" w:rsidRDefault="00E03AD5" w:rsidP="003A7F5A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Wyłoniony w drodze otwartego konkursu ofert podmiot prowadzący punkt zobowiązany jest do zapewnienia dostępności osobom ze szczególnymi potrzebami, w zakresie określonym </w:t>
      </w:r>
      <w:r w:rsidR="0011414F" w:rsidRPr="00834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83453C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 6 ust. 1, 2 i 3 ustawy z dnia 19 lipca 2019 r. o zapewnieniu dostępności osobom ze szczeg</w:t>
      </w:r>
      <w:r w:rsidR="008E0522">
        <w:rPr>
          <w:rFonts w:ascii="Times New Roman" w:eastAsia="Times New Roman" w:hAnsi="Times New Roman" w:cs="Times New Roman"/>
          <w:sz w:val="24"/>
          <w:szCs w:val="24"/>
          <w:lang w:eastAsia="pl-PL"/>
        </w:rPr>
        <w:t>ólnymi potrzebami (</w:t>
      </w:r>
      <w:r w:rsidR="003F3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jednolity: </w:t>
      </w:r>
      <w:r w:rsidR="008E0522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2024 r.</w:t>
      </w:r>
      <w:r w:rsidR="003F3E2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E0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1411</w:t>
      </w:r>
      <w:r w:rsidRPr="0083453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B816E62" w14:textId="77777777" w:rsidR="004F01AE" w:rsidRPr="004F01AE" w:rsidRDefault="00E03AD5" w:rsidP="004F01A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53C">
        <w:rPr>
          <w:rFonts w:ascii="Times New Roman" w:eastAsia="Times New Roman" w:hAnsi="Times New Roman" w:cs="Times New Roman"/>
          <w:sz w:val="24"/>
          <w:szCs w:val="24"/>
          <w:lang w:eastAsia="pl-PL"/>
        </w:rPr>
        <w:t>W indywidualnym przypadku, jeżeli podmiot prowadzący punkt nie jest w stanie, w szczególności ze względów technicznych lub prawnych, zapewnić dostępności osobom ze szczególnymi potrzebami jest obowiązany zapewnić takiej osobie dostęp alternatywny, o którym mowa w art. 7 ustawy z dnia 19 lipca 2019 r. o zapewnieniu dostępności osobom ze szczególnymi potrzebami.</w:t>
      </w:r>
    </w:p>
    <w:p w14:paraId="3F74959F" w14:textId="77777777" w:rsidR="004F01AE" w:rsidRPr="004F01AE" w:rsidRDefault="004F01AE" w:rsidP="004F01A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1AE">
        <w:rPr>
          <w:rFonts w:ascii="Times New Roman" w:hAnsi="Times New Roman" w:cs="Times New Roman"/>
          <w:b/>
          <w:sz w:val="24"/>
          <w:szCs w:val="24"/>
        </w:rPr>
        <w:t>Rekomendujemy opisanie w składanej ofercie realizacji zadania publicznego w jaki sposób zostanie zapewniona dostępność dla osób ze szczególnymi potrzebami, a także ewentualnie dostęp alternatywny.</w:t>
      </w:r>
    </w:p>
    <w:p w14:paraId="769CBD70" w14:textId="77777777" w:rsidR="0083453C" w:rsidRPr="0083453C" w:rsidRDefault="0011414F" w:rsidP="003A7F5A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53C">
        <w:rPr>
          <w:rFonts w:ascii="Times New Roman" w:hAnsi="Times New Roman" w:cs="Times New Roman"/>
          <w:sz w:val="24"/>
          <w:szCs w:val="24"/>
        </w:rPr>
        <w:t>Dojazdy do o</w:t>
      </w:r>
      <w:r w:rsidR="006E2BB8">
        <w:rPr>
          <w:rFonts w:ascii="Times New Roman" w:hAnsi="Times New Roman" w:cs="Times New Roman"/>
          <w:sz w:val="24"/>
          <w:szCs w:val="24"/>
        </w:rPr>
        <w:t>sób uprawnionych organizowane realizowane będą</w:t>
      </w:r>
      <w:r w:rsidRPr="0083453C">
        <w:rPr>
          <w:rFonts w:ascii="Times New Roman" w:hAnsi="Times New Roman" w:cs="Times New Roman"/>
          <w:sz w:val="24"/>
          <w:szCs w:val="24"/>
        </w:rPr>
        <w:t xml:space="preserve"> przez organizację we własnym zakresie w czasie funkcjonowania punktów.</w:t>
      </w:r>
    </w:p>
    <w:p w14:paraId="761C793B" w14:textId="77777777" w:rsidR="008973A6" w:rsidRDefault="00E03AD5" w:rsidP="003A7F5A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53C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Przyznana dotacja może być przeznaczona wyłącznie na wydatki bezpośrednio związane z realizacją zadania. Z dotacji nie mogą być finansowane wydatki inwestycyjne oraz dotyczące zakupu sprzętu elektronicznego i jego elementów (np. komputer, laptop, drukarka).</w:t>
      </w:r>
      <w:r w:rsidRPr="008345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D63BCE7" w14:textId="77777777" w:rsidR="00B65EF2" w:rsidRPr="0083453C" w:rsidRDefault="00B65EF2" w:rsidP="00B65EF2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652B61F" w14:textId="77777777" w:rsidR="00B6128D" w:rsidRPr="003E7098" w:rsidRDefault="00967FBC" w:rsidP="003A7F5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098">
        <w:rPr>
          <w:rFonts w:ascii="Times New Roman" w:hAnsi="Times New Roman" w:cs="Times New Roman"/>
          <w:b/>
          <w:sz w:val="24"/>
          <w:szCs w:val="24"/>
        </w:rPr>
        <w:lastRenderedPageBreak/>
        <w:t>Termin</w:t>
      </w:r>
      <w:r w:rsidR="00507F4A" w:rsidRPr="003E7098">
        <w:rPr>
          <w:rFonts w:ascii="Times New Roman" w:hAnsi="Times New Roman" w:cs="Times New Roman"/>
          <w:b/>
          <w:sz w:val="24"/>
          <w:szCs w:val="24"/>
        </w:rPr>
        <w:t xml:space="preserve"> składania ofert</w:t>
      </w:r>
    </w:p>
    <w:p w14:paraId="1E2192B0" w14:textId="77777777" w:rsidR="005A0EA5" w:rsidRPr="00E74EEE" w:rsidRDefault="00B6128D" w:rsidP="003A7F5A">
      <w:pPr>
        <w:pStyle w:val="Akapitzlist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 xml:space="preserve">Oferty, </w:t>
      </w:r>
      <w:r w:rsidR="005A0EA5" w:rsidRPr="00E74EEE">
        <w:rPr>
          <w:rFonts w:ascii="Times New Roman" w:hAnsi="Times New Roman" w:cs="Times New Roman"/>
          <w:sz w:val="24"/>
          <w:szCs w:val="24"/>
        </w:rPr>
        <w:t xml:space="preserve">należy składać w terminie do </w:t>
      </w:r>
      <w:r w:rsidR="003F3E2C">
        <w:rPr>
          <w:rFonts w:ascii="Times New Roman" w:hAnsi="Times New Roman" w:cs="Times New Roman"/>
          <w:b/>
          <w:sz w:val="24"/>
          <w:szCs w:val="24"/>
        </w:rPr>
        <w:t>8</w:t>
      </w:r>
      <w:r w:rsidR="00D63965"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="005A0EA5" w:rsidRPr="00E74EEE">
        <w:rPr>
          <w:rFonts w:ascii="Times New Roman" w:hAnsi="Times New Roman" w:cs="Times New Roman"/>
          <w:b/>
          <w:sz w:val="24"/>
          <w:szCs w:val="24"/>
        </w:rPr>
        <w:t xml:space="preserve"> 2024 r. </w:t>
      </w:r>
      <w:r w:rsidR="005A0EA5" w:rsidRPr="00E74E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53219" w14:textId="77777777" w:rsidR="005A0EA5" w:rsidRPr="008E0522" w:rsidRDefault="005A0EA5" w:rsidP="008E0522">
      <w:pPr>
        <w:pStyle w:val="Akapitzlist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Oferty należy sporządzić</w:t>
      </w:r>
      <w:r w:rsidR="00967FBC" w:rsidRPr="00E74EEE">
        <w:rPr>
          <w:rFonts w:ascii="Times New Roman" w:hAnsi="Times New Roman" w:cs="Times New Roman"/>
          <w:sz w:val="24"/>
          <w:szCs w:val="24"/>
        </w:rPr>
        <w:t xml:space="preserve"> wg wzoru określonego w r</w:t>
      </w:r>
      <w:r w:rsidR="00B6128D" w:rsidRPr="00E74EEE">
        <w:rPr>
          <w:rFonts w:ascii="Times New Roman" w:hAnsi="Times New Roman" w:cs="Times New Roman"/>
          <w:sz w:val="24"/>
          <w:szCs w:val="24"/>
        </w:rPr>
        <w:t>ozporządzeniu Przewodniczącego Komitetu do spraw Pożytku Publicznego z dnia 24 października 2018 r. w sprawie wzorów ofert i ramowych wzorów umów dotyczących realizacji zadań publicznych oraz wzorów sp</w:t>
      </w:r>
      <w:r w:rsidR="008E0522">
        <w:rPr>
          <w:rFonts w:ascii="Times New Roman" w:hAnsi="Times New Roman" w:cs="Times New Roman"/>
          <w:sz w:val="24"/>
          <w:szCs w:val="24"/>
        </w:rPr>
        <w:t xml:space="preserve">rawozdań z wykonania tych zadań </w:t>
      </w:r>
      <w:r w:rsidR="008E0522" w:rsidRPr="008E0522">
        <w:rPr>
          <w:rFonts w:ascii="Times New Roman" w:hAnsi="Times New Roman" w:cs="Times New Roman"/>
          <w:sz w:val="24"/>
          <w:szCs w:val="24"/>
        </w:rPr>
        <w:t>(Dz. U. z 2018 r., poz. 2057)</w:t>
      </w:r>
      <w:r w:rsidR="003F3E2C" w:rsidRPr="008E0522">
        <w:rPr>
          <w:rFonts w:ascii="Times New Roman" w:hAnsi="Times New Roman" w:cs="Times New Roman"/>
          <w:sz w:val="24"/>
          <w:szCs w:val="24"/>
        </w:rPr>
        <w:t xml:space="preserve"> </w:t>
      </w:r>
      <w:r w:rsidR="00B6128D" w:rsidRPr="008E0522">
        <w:rPr>
          <w:rFonts w:ascii="Times New Roman" w:hAnsi="Times New Roman" w:cs="Times New Roman"/>
          <w:sz w:val="24"/>
          <w:szCs w:val="24"/>
        </w:rPr>
        <w:t>wraz z wymaganymi załącznikami</w:t>
      </w:r>
      <w:r w:rsidRPr="008E0522">
        <w:rPr>
          <w:rFonts w:ascii="Times New Roman" w:hAnsi="Times New Roman" w:cs="Times New Roman"/>
          <w:sz w:val="24"/>
          <w:szCs w:val="24"/>
        </w:rPr>
        <w:t>.</w:t>
      </w:r>
    </w:p>
    <w:p w14:paraId="275F997D" w14:textId="77777777" w:rsidR="00B6128D" w:rsidRPr="00E74EEE" w:rsidRDefault="005A0EA5" w:rsidP="003A7F5A">
      <w:pPr>
        <w:pStyle w:val="Akapitzlist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Oferty w zamkniętej kopercie należy składać w terminie określonym w ust. 1,</w:t>
      </w:r>
      <w:r w:rsidR="00D11698" w:rsidRPr="00E74EEE">
        <w:rPr>
          <w:rFonts w:ascii="Times New Roman" w:hAnsi="Times New Roman" w:cs="Times New Roman"/>
          <w:sz w:val="24"/>
          <w:szCs w:val="24"/>
        </w:rPr>
        <w:t xml:space="preserve"> </w:t>
      </w:r>
      <w:r w:rsidR="00B6128D" w:rsidRPr="00E74EEE">
        <w:rPr>
          <w:rFonts w:ascii="Times New Roman" w:hAnsi="Times New Roman" w:cs="Times New Roman"/>
          <w:sz w:val="24"/>
          <w:szCs w:val="24"/>
        </w:rPr>
        <w:t>osobiście lub za pośre</w:t>
      </w:r>
      <w:r w:rsidR="00383753" w:rsidRPr="00E74EEE">
        <w:rPr>
          <w:rFonts w:ascii="Times New Roman" w:hAnsi="Times New Roman" w:cs="Times New Roman"/>
          <w:sz w:val="24"/>
          <w:szCs w:val="24"/>
        </w:rPr>
        <w:t xml:space="preserve">dnictwem poczty </w:t>
      </w:r>
      <w:r w:rsidR="00B6128D" w:rsidRPr="00E74EEE">
        <w:rPr>
          <w:rFonts w:ascii="Times New Roman" w:hAnsi="Times New Roman" w:cs="Times New Roman"/>
          <w:sz w:val="24"/>
          <w:szCs w:val="24"/>
        </w:rPr>
        <w:t>na adres: Starostwo Powiatowe w Braniewie, Plac Józefa Piłsudskiego 2,</w:t>
      </w:r>
      <w:r w:rsidRPr="00E74EEE">
        <w:rPr>
          <w:rFonts w:ascii="Times New Roman" w:hAnsi="Times New Roman" w:cs="Times New Roman"/>
          <w:sz w:val="24"/>
          <w:szCs w:val="24"/>
        </w:rPr>
        <w:t xml:space="preserve"> </w:t>
      </w:r>
      <w:r w:rsidR="00B6128D" w:rsidRPr="00E74EEE">
        <w:rPr>
          <w:rFonts w:ascii="Times New Roman" w:hAnsi="Times New Roman" w:cs="Times New Roman"/>
          <w:sz w:val="24"/>
          <w:szCs w:val="24"/>
        </w:rPr>
        <w:t>14-500 Bra</w:t>
      </w:r>
      <w:r w:rsidR="00F95CF3" w:rsidRPr="00E74EEE">
        <w:rPr>
          <w:rFonts w:ascii="Times New Roman" w:hAnsi="Times New Roman" w:cs="Times New Roman"/>
          <w:sz w:val="24"/>
          <w:szCs w:val="24"/>
        </w:rPr>
        <w:t>niewo. Decyduje data wpływu do u</w:t>
      </w:r>
      <w:r w:rsidR="00B6128D" w:rsidRPr="00E74EEE">
        <w:rPr>
          <w:rFonts w:ascii="Times New Roman" w:hAnsi="Times New Roman" w:cs="Times New Roman"/>
          <w:sz w:val="24"/>
          <w:szCs w:val="24"/>
        </w:rPr>
        <w:t xml:space="preserve">rzędu, a nie data stempla pocztowego. </w:t>
      </w:r>
    </w:p>
    <w:p w14:paraId="199010ED" w14:textId="77777777" w:rsidR="00B6128D" w:rsidRPr="00E74EEE" w:rsidRDefault="00B6128D" w:rsidP="003A7F5A">
      <w:pPr>
        <w:pStyle w:val="Akapitzlist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Na kope</w:t>
      </w:r>
      <w:r w:rsidR="00B854B0" w:rsidRPr="00E74EEE">
        <w:rPr>
          <w:rFonts w:ascii="Times New Roman" w:hAnsi="Times New Roman" w:cs="Times New Roman"/>
          <w:sz w:val="24"/>
          <w:szCs w:val="24"/>
        </w:rPr>
        <w:t>rcie należy wpisać</w:t>
      </w:r>
      <w:r w:rsidRPr="00E74EEE">
        <w:rPr>
          <w:rFonts w:ascii="Times New Roman" w:hAnsi="Times New Roman" w:cs="Times New Roman"/>
          <w:sz w:val="24"/>
          <w:szCs w:val="24"/>
        </w:rPr>
        <w:t xml:space="preserve">: </w:t>
      </w:r>
      <w:r w:rsidR="00B854B0" w:rsidRPr="00E74EEE">
        <w:rPr>
          <w:rFonts w:ascii="Times New Roman" w:hAnsi="Times New Roman" w:cs="Times New Roman"/>
          <w:sz w:val="24"/>
          <w:szCs w:val="24"/>
        </w:rPr>
        <w:t xml:space="preserve">Otwarty konkurs </w:t>
      </w:r>
      <w:r w:rsidR="005A0EA5" w:rsidRPr="00E74EEE">
        <w:rPr>
          <w:rFonts w:ascii="Times New Roman" w:hAnsi="Times New Roman" w:cs="Times New Roman"/>
          <w:sz w:val="24"/>
          <w:szCs w:val="24"/>
        </w:rPr>
        <w:t>ofert NPP</w:t>
      </w:r>
      <w:r w:rsidR="003560BC" w:rsidRPr="00E74EEE">
        <w:rPr>
          <w:rFonts w:ascii="Times New Roman" w:hAnsi="Times New Roman" w:cs="Times New Roman"/>
          <w:sz w:val="24"/>
          <w:szCs w:val="24"/>
        </w:rPr>
        <w:t xml:space="preserve"> </w:t>
      </w:r>
      <w:r w:rsidRPr="00E74EEE">
        <w:rPr>
          <w:rFonts w:ascii="Times New Roman" w:hAnsi="Times New Roman" w:cs="Times New Roman"/>
          <w:sz w:val="24"/>
          <w:szCs w:val="24"/>
        </w:rPr>
        <w:t>oraz nazwę organizacji składającej ofertę.</w:t>
      </w:r>
    </w:p>
    <w:p w14:paraId="46E616A2" w14:textId="77777777" w:rsidR="00205025" w:rsidRPr="003E7098" w:rsidRDefault="00205025" w:rsidP="003A7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FF2A15" w14:textId="77777777" w:rsidR="00205025" w:rsidRPr="003E7098" w:rsidRDefault="00205025" w:rsidP="003A7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098">
        <w:rPr>
          <w:rFonts w:ascii="Times New Roman" w:hAnsi="Times New Roman" w:cs="Times New Roman"/>
          <w:b/>
          <w:sz w:val="24"/>
          <w:szCs w:val="24"/>
        </w:rPr>
        <w:t>VII.</w:t>
      </w:r>
      <w:r w:rsidRPr="003E7098">
        <w:rPr>
          <w:rFonts w:ascii="Times New Roman" w:hAnsi="Times New Roman" w:cs="Times New Roman"/>
          <w:b/>
          <w:sz w:val="24"/>
          <w:szCs w:val="24"/>
        </w:rPr>
        <w:tab/>
        <w:t>Tryb i kryteria stosowane przy wyborze ofert oraz termin dokonania wyboru ofert</w:t>
      </w:r>
    </w:p>
    <w:p w14:paraId="6EFE2A50" w14:textId="77777777" w:rsidR="00205025" w:rsidRPr="00E74EEE" w:rsidRDefault="00205025" w:rsidP="003A7F5A">
      <w:pPr>
        <w:pStyle w:val="Akapitzlist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Złożenie oferty nie jest równoznaczne z przyznaniem dotacji.</w:t>
      </w:r>
    </w:p>
    <w:p w14:paraId="27AA323B" w14:textId="77777777" w:rsidR="00205025" w:rsidRPr="00E74EEE" w:rsidRDefault="00205025" w:rsidP="003A7F5A">
      <w:pPr>
        <w:pStyle w:val="Akapitzlist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Rozpatrzenie ofert nas</w:t>
      </w:r>
      <w:r w:rsidR="00B222C1">
        <w:rPr>
          <w:rFonts w:ascii="Times New Roman" w:hAnsi="Times New Roman" w:cs="Times New Roman"/>
          <w:sz w:val="24"/>
          <w:szCs w:val="24"/>
        </w:rPr>
        <w:t>tąpi niezwłocznie po upływie terminu</w:t>
      </w:r>
      <w:r w:rsidRPr="00E74EEE">
        <w:rPr>
          <w:rFonts w:ascii="Times New Roman" w:hAnsi="Times New Roman" w:cs="Times New Roman"/>
          <w:sz w:val="24"/>
          <w:szCs w:val="24"/>
        </w:rPr>
        <w:t xml:space="preserve"> przyjmowania ofert.  </w:t>
      </w:r>
    </w:p>
    <w:p w14:paraId="4755BBF4" w14:textId="77777777" w:rsidR="00205025" w:rsidRPr="00E74EEE" w:rsidRDefault="00205025" w:rsidP="003A7F5A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 xml:space="preserve">Oferty będą opiniowane przez komisję konkursową, której skład ustala w formie uchwały Zarząd Powiatu Braniewskiego. </w:t>
      </w:r>
    </w:p>
    <w:p w14:paraId="3F185429" w14:textId="77777777" w:rsidR="00205025" w:rsidRPr="00E74EEE" w:rsidRDefault="00205025" w:rsidP="003A7F5A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Do składu komisji konkursowej zaproszony zostanie przedstawiciel wojewody warmińsko-mazurskiego oraz przedstawiciele organizacji pozarządowych.</w:t>
      </w:r>
    </w:p>
    <w:p w14:paraId="23617E8A" w14:textId="77777777" w:rsidR="00205025" w:rsidRPr="00E74EEE" w:rsidRDefault="00205025" w:rsidP="003A7F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Oferty będą podlegały ocenie formalnej i merytorycznej przeprowadzonej na podstawie formularza opinii, będącego załącznikiem do ogłoszenia.</w:t>
      </w:r>
    </w:p>
    <w:p w14:paraId="6E403F35" w14:textId="77777777" w:rsidR="00205025" w:rsidRPr="00E74EEE" w:rsidRDefault="00205025" w:rsidP="003A7F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Na wynik opinii n</w:t>
      </w:r>
      <w:r w:rsidR="0083453C">
        <w:rPr>
          <w:rFonts w:ascii="Times New Roman" w:hAnsi="Times New Roman" w:cs="Times New Roman"/>
          <w:sz w:val="24"/>
          <w:szCs w:val="24"/>
        </w:rPr>
        <w:t xml:space="preserve">ie będą miały wpływu oczywiste </w:t>
      </w:r>
      <w:r w:rsidRPr="00E74EEE">
        <w:rPr>
          <w:rFonts w:ascii="Times New Roman" w:hAnsi="Times New Roman" w:cs="Times New Roman"/>
          <w:sz w:val="24"/>
          <w:szCs w:val="24"/>
        </w:rPr>
        <w:t xml:space="preserve">omyłki pisarskie polegające </w:t>
      </w:r>
      <w:r w:rsidR="0083453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74EEE">
        <w:rPr>
          <w:rFonts w:ascii="Times New Roman" w:hAnsi="Times New Roman" w:cs="Times New Roman"/>
          <w:sz w:val="24"/>
          <w:szCs w:val="24"/>
        </w:rPr>
        <w:t>w szczególności na niezamierzonym przekręceniu, opuszczeniu wyrazu, błędzie pisarskim lub mającym postać innej niedokładności przypadkowej.</w:t>
      </w:r>
    </w:p>
    <w:p w14:paraId="31C5D49B" w14:textId="77777777" w:rsidR="00205025" w:rsidRPr="00EA2D88" w:rsidRDefault="00205025" w:rsidP="003A7F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 xml:space="preserve"> Wyboru oferty dokonuje się w oparciu o zasady określone w art. 15 ust. 1 ustawy z dnia 24 kwietnia 2003 r. o działalności pożytku publicznego i o wolontariacie.</w:t>
      </w:r>
    </w:p>
    <w:p w14:paraId="0D7A1DFF" w14:textId="77777777" w:rsidR="00EA2D88" w:rsidRPr="00E74EEE" w:rsidRDefault="00EA2D88" w:rsidP="00EA2D8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DD7164" w14:textId="77777777" w:rsidR="00205025" w:rsidRPr="00EA2D88" w:rsidRDefault="00205025" w:rsidP="003A7F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formalne - obejmuje sprawdzenie kompletności dokumentacji konkursowej oraz jej zgodności z wymogami ogłoszenia konkursowego.</w:t>
      </w:r>
    </w:p>
    <w:p w14:paraId="6A53D42E" w14:textId="77777777" w:rsidR="00EA2D88" w:rsidRPr="00E74EEE" w:rsidRDefault="00EA2D88" w:rsidP="00EA2D8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FFD429" w14:textId="77777777" w:rsidR="00205025" w:rsidRPr="00E74EEE" w:rsidRDefault="00205025" w:rsidP="003A7F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Kryterium merytoryczne obejmuje: </w:t>
      </w:r>
    </w:p>
    <w:p w14:paraId="6D7AEE80" w14:textId="77777777" w:rsidR="00205025" w:rsidRPr="00E74EEE" w:rsidRDefault="00205025" w:rsidP="003A7F5A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realizacji zadania publicznego przez organizację pozarządową, </w:t>
      </w:r>
    </w:p>
    <w:p w14:paraId="201C9AE4" w14:textId="77777777" w:rsidR="00205025" w:rsidRPr="00E74EEE" w:rsidRDefault="00205025" w:rsidP="003A7F5A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kalkulację kosztów realizacji zadania publicznego, </w:t>
      </w:r>
    </w:p>
    <w:p w14:paraId="046ED002" w14:textId="77777777" w:rsidR="00205025" w:rsidRPr="00E74EEE" w:rsidRDefault="00205025" w:rsidP="003A7F5A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proponowaną jakość wykonania zadania i kwalifikacje osób, przy udziale których organizacja pozarządowa będzie realizować zadanie publiczne,</w:t>
      </w:r>
    </w:p>
    <w:p w14:paraId="2A2E9287" w14:textId="77777777" w:rsidR="00205025" w:rsidRPr="00E74EEE" w:rsidRDefault="00205025" w:rsidP="003A7F5A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przez organizację pozarządową wkład rzeczowy, osobowy, w tym świadczenia wolontariuszy i pracę społeczną członków,</w:t>
      </w:r>
    </w:p>
    <w:p w14:paraId="57B8088D" w14:textId="77777777" w:rsidR="00205025" w:rsidRDefault="00205025" w:rsidP="003A7F5A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EEE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 analizę i ocenę realizacji zleconych zadań publicznych w przypadku organizacji pozarządowej lub podmiotów, które w latach poprzednich realizowały zlecone zadania publiczne, biorąc pod uwagę rzetelność i terminowość oraz sposób rozliczenia otrzymanych na ten cel środków.</w:t>
      </w:r>
    </w:p>
    <w:p w14:paraId="4A2CFC50" w14:textId="77777777" w:rsidR="00EA2D88" w:rsidRPr="00E74EEE" w:rsidRDefault="00EA2D88" w:rsidP="00EA2D88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D862E7" w14:textId="77777777" w:rsidR="00D11698" w:rsidRPr="00E74EEE" w:rsidRDefault="00B6128D" w:rsidP="003A7F5A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 xml:space="preserve">Oferty należy </w:t>
      </w:r>
      <w:r w:rsidR="00D11698" w:rsidRPr="00E74EEE">
        <w:rPr>
          <w:rFonts w:ascii="Times New Roman" w:hAnsi="Times New Roman" w:cs="Times New Roman"/>
          <w:sz w:val="24"/>
          <w:szCs w:val="24"/>
        </w:rPr>
        <w:t xml:space="preserve">złożyć w sposób określony w rozdziale VI. </w:t>
      </w:r>
    </w:p>
    <w:p w14:paraId="1A570998" w14:textId="77777777" w:rsidR="00661FCC" w:rsidRPr="00E74EEE" w:rsidRDefault="00D11698" w:rsidP="003A7F5A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 xml:space="preserve">Oferty należy </w:t>
      </w:r>
      <w:r w:rsidR="00B6128D" w:rsidRPr="00E74EEE">
        <w:rPr>
          <w:rFonts w:ascii="Times New Roman" w:hAnsi="Times New Roman" w:cs="Times New Roman"/>
          <w:sz w:val="24"/>
          <w:szCs w:val="24"/>
        </w:rPr>
        <w:t>sporządzić w języku polskim, pisemnie pod rygorem nieważności w formie komputerowej lub czytelnym pismem ręcznym, z wypełnieniem wszystkich miejsc w ofercie.</w:t>
      </w:r>
    </w:p>
    <w:p w14:paraId="1817BF3F" w14:textId="77777777" w:rsidR="00661FCC" w:rsidRPr="00E74EEE" w:rsidRDefault="003C5BE8" w:rsidP="003A7F5A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 xml:space="preserve"> </w:t>
      </w:r>
      <w:r w:rsidR="00661FCC" w:rsidRPr="00E74EEE">
        <w:rPr>
          <w:rFonts w:ascii="Times New Roman" w:hAnsi="Times New Roman" w:cs="Times New Roman"/>
          <w:sz w:val="24"/>
          <w:szCs w:val="24"/>
        </w:rPr>
        <w:t>W pola, które nie odnoszą się do Oferenta, należy wpisać „nie dotyczy”.</w:t>
      </w:r>
    </w:p>
    <w:p w14:paraId="6210A21C" w14:textId="77777777" w:rsidR="00661FCC" w:rsidRPr="00E74EEE" w:rsidRDefault="00661FCC" w:rsidP="003A7F5A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lastRenderedPageBreak/>
        <w:t>W dokumencie nie wolno dokonywać skreśleń i poprawek, poza wyraźnie wskazanymi rubrykami.</w:t>
      </w:r>
    </w:p>
    <w:p w14:paraId="3327FE4A" w14:textId="77777777" w:rsidR="00661FCC" w:rsidRPr="00E74EEE" w:rsidRDefault="00661FCC" w:rsidP="003A7F5A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W przypadku opcji „niepotrzebne skreślić”, należy dokonać właściwego wyboru.</w:t>
      </w:r>
    </w:p>
    <w:p w14:paraId="205328DD" w14:textId="77777777" w:rsidR="00A67B80" w:rsidRPr="00E74EEE" w:rsidRDefault="00A67B80" w:rsidP="003A7F5A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Oświadczenia znajdujące się na końcu oferty muszą być wypełnione</w:t>
      </w:r>
      <w:r w:rsidR="00E9314A" w:rsidRPr="00E74EEE">
        <w:rPr>
          <w:rFonts w:ascii="Times New Roman" w:hAnsi="Times New Roman" w:cs="Times New Roman"/>
          <w:sz w:val="24"/>
          <w:szCs w:val="24"/>
        </w:rPr>
        <w:t>, pod rygorem odrzucenia oferty</w:t>
      </w:r>
      <w:r w:rsidRPr="00E74EEE">
        <w:rPr>
          <w:rFonts w:ascii="Times New Roman" w:hAnsi="Times New Roman" w:cs="Times New Roman"/>
          <w:sz w:val="24"/>
          <w:szCs w:val="24"/>
        </w:rPr>
        <w:t>.</w:t>
      </w:r>
    </w:p>
    <w:p w14:paraId="315360CE" w14:textId="77777777" w:rsidR="004B4D31" w:rsidRPr="00E74EEE" w:rsidRDefault="00F450E3" w:rsidP="003A7F5A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formularzu oferty w rozdziale III należy uzupełnić punkt 6 „Dodatkowe informacje dotyczące rezultatów realizacji zadania publicznego”.</w:t>
      </w:r>
    </w:p>
    <w:p w14:paraId="66B5935A" w14:textId="77777777" w:rsidR="00661FCC" w:rsidRPr="00E74EEE" w:rsidRDefault="00661FCC" w:rsidP="003A7F5A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Oferta i inne dokumenty załączone do oferty dla swej ważności wymagają podpisu/podpisów osoby/osób upoważnionych do składania oświadczeń woli w imieniu Oferenta/oferentów (zgodnie ze statutem lub innym dokumentem określającym sposób reprezentacji).</w:t>
      </w:r>
    </w:p>
    <w:p w14:paraId="5EE2DFB3" w14:textId="77777777" w:rsidR="00661FCC" w:rsidRPr="00E74EEE" w:rsidRDefault="00661FCC" w:rsidP="003A7F5A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Oferta powinna być podpisana w sposób umożliwiający identyfikację osoby podpisującej (podpis czytelny lub opatrzony pieczątką imienną).</w:t>
      </w:r>
    </w:p>
    <w:p w14:paraId="40ACC778" w14:textId="77777777" w:rsidR="00661FCC" w:rsidRPr="00E74EEE" w:rsidRDefault="00661FCC" w:rsidP="003A7F5A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 xml:space="preserve">W przypadku braku podpisu lub niewłaściwie podpisanej oferty, oferta zostanie odrzucona ze względów formalnych. Za niewłaściwie podpisaną ofertę uznaje się także brak stosownego umocowania dla osoby podpisującej ofertę w odniesieniu do danych zawartych w KRS </w:t>
      </w:r>
      <w:r w:rsidR="0083453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74EEE">
        <w:rPr>
          <w:rFonts w:ascii="Times New Roman" w:hAnsi="Times New Roman" w:cs="Times New Roman"/>
          <w:sz w:val="24"/>
          <w:szCs w:val="24"/>
        </w:rPr>
        <w:t>lub w innym dokumencie potwierdzającym status prawny podmiotu i umocowanie osób go reprezentujących.</w:t>
      </w:r>
    </w:p>
    <w:p w14:paraId="3F6D2095" w14:textId="77777777" w:rsidR="00661FCC" w:rsidRPr="00E74EEE" w:rsidRDefault="00197D9E" w:rsidP="003A7F5A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 xml:space="preserve"> </w:t>
      </w:r>
      <w:r w:rsidR="00661FCC" w:rsidRPr="00E74EEE">
        <w:rPr>
          <w:rFonts w:ascii="Times New Roman" w:hAnsi="Times New Roman" w:cs="Times New Roman"/>
          <w:sz w:val="24"/>
          <w:szCs w:val="24"/>
        </w:rPr>
        <w:t xml:space="preserve">Kosztorys w ofercie musi być czytelny i logiczny. W kosztorysie należy szczegółowo wykazać koszty rodzajowe wraz z kosztami jednostkowymi planowanego zadania. Wydatki przedstawione w kosztorysie muszą znajdować pełne uzasadnienie w opisie zadania. </w:t>
      </w:r>
      <w:r w:rsidR="00D11698" w:rsidRPr="00E74EEE">
        <w:rPr>
          <w:rFonts w:ascii="Times New Roman" w:hAnsi="Times New Roman" w:cs="Times New Roman"/>
          <w:sz w:val="24"/>
          <w:szCs w:val="24"/>
        </w:rPr>
        <w:t>Nie może posiadać błędów rachunkowych.</w:t>
      </w:r>
    </w:p>
    <w:p w14:paraId="5887D3BC" w14:textId="77777777" w:rsidR="00B6128D" w:rsidRPr="00E74EEE" w:rsidRDefault="00197D9E" w:rsidP="003A7F5A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 xml:space="preserve"> </w:t>
      </w:r>
      <w:r w:rsidR="00B6128D" w:rsidRPr="00E74EEE">
        <w:rPr>
          <w:rFonts w:ascii="Times New Roman" w:hAnsi="Times New Roman" w:cs="Times New Roman"/>
          <w:sz w:val="24"/>
          <w:szCs w:val="24"/>
        </w:rPr>
        <w:t>Kserokopie będące załącznikami do oferty należy potwierdzić za zgodność z oryginałem.</w:t>
      </w:r>
    </w:p>
    <w:p w14:paraId="6DD2CACE" w14:textId="77777777" w:rsidR="0027318B" w:rsidRPr="00E74EEE" w:rsidRDefault="00D93F5C" w:rsidP="003A7F5A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 xml:space="preserve"> </w:t>
      </w:r>
      <w:r w:rsidR="00E60410" w:rsidRPr="00E74EEE">
        <w:rPr>
          <w:rFonts w:ascii="Times New Roman" w:hAnsi="Times New Roman" w:cs="Times New Roman"/>
          <w:sz w:val="24"/>
          <w:szCs w:val="24"/>
        </w:rPr>
        <w:t>Oferty przesłane faksem nie będą przyjmowane.</w:t>
      </w:r>
    </w:p>
    <w:p w14:paraId="4ABB362C" w14:textId="77777777" w:rsidR="00D970D8" w:rsidRPr="00E74EEE" w:rsidRDefault="00D970D8" w:rsidP="003A7F5A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Nie przewiduje się możliwości uzupełniania ofert</w:t>
      </w:r>
      <w:r w:rsidR="008D5D69" w:rsidRPr="00E74EEE">
        <w:rPr>
          <w:rFonts w:ascii="Times New Roman" w:hAnsi="Times New Roman" w:cs="Times New Roman"/>
          <w:sz w:val="24"/>
          <w:szCs w:val="24"/>
        </w:rPr>
        <w:t>y</w:t>
      </w:r>
      <w:r w:rsidRPr="00E74EEE">
        <w:rPr>
          <w:rFonts w:ascii="Times New Roman" w:hAnsi="Times New Roman" w:cs="Times New Roman"/>
          <w:sz w:val="24"/>
          <w:szCs w:val="24"/>
        </w:rPr>
        <w:t xml:space="preserve">, która została złożona w stanie niekompletnym. </w:t>
      </w:r>
    </w:p>
    <w:p w14:paraId="0B1A2136" w14:textId="77777777" w:rsidR="008D5D69" w:rsidRDefault="00D60283" w:rsidP="003A7F5A">
      <w:pPr>
        <w:pStyle w:val="Akapitzlist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 xml:space="preserve"> </w:t>
      </w:r>
      <w:r w:rsidR="00D970D8" w:rsidRPr="00E74EEE">
        <w:rPr>
          <w:rFonts w:ascii="Times New Roman" w:hAnsi="Times New Roman" w:cs="Times New Roman"/>
          <w:sz w:val="24"/>
          <w:szCs w:val="24"/>
        </w:rPr>
        <w:t>Do oferty należy dołączyć:</w:t>
      </w:r>
    </w:p>
    <w:p w14:paraId="0478C553" w14:textId="77777777" w:rsidR="0083453C" w:rsidRPr="00E74EEE" w:rsidRDefault="0083453C" w:rsidP="003A7F5A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8"/>
        <w:gridCol w:w="4979"/>
      </w:tblGrid>
      <w:tr w:rsidR="006250A6" w:rsidRPr="00E74EEE" w14:paraId="5A9C4C91" w14:textId="77777777" w:rsidTr="00E51927">
        <w:tc>
          <w:tcPr>
            <w:tcW w:w="5018" w:type="dxa"/>
          </w:tcPr>
          <w:p w14:paraId="2836B72D" w14:textId="77777777" w:rsidR="006250A6" w:rsidRPr="00E74EEE" w:rsidRDefault="006250A6" w:rsidP="003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Kopię aktualnego odpisu z rejestru lub ewidencji </w:t>
            </w:r>
            <w:r w:rsidR="00343661"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74EEE">
              <w:rPr>
                <w:rFonts w:ascii="Times New Roman" w:hAnsi="Times New Roman" w:cs="Times New Roman"/>
                <w:sz w:val="24"/>
                <w:szCs w:val="24"/>
              </w:rPr>
              <w:t>(w przypadku Krajowego Rejestru Sądowego nie ma tego obowiązku) lub inny dokument potwierdzający status prawny oferenta i umocowanie osób go reprezentujących;</w:t>
            </w:r>
          </w:p>
        </w:tc>
        <w:tc>
          <w:tcPr>
            <w:tcW w:w="4979" w:type="dxa"/>
          </w:tcPr>
          <w:p w14:paraId="561E11C3" w14:textId="77777777" w:rsidR="006250A6" w:rsidRPr="00E74EEE" w:rsidRDefault="006250A6" w:rsidP="003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E">
              <w:rPr>
                <w:rFonts w:ascii="Times New Roman" w:hAnsi="Times New Roman" w:cs="Times New Roman"/>
                <w:sz w:val="24"/>
                <w:szCs w:val="24"/>
              </w:rPr>
              <w:t>- odpis musi być zgodny z aktualnym stanem faktycznym i prawnym. W przypadku kopii załączony dokument wymaga potwierdzenia za zgodność z oryginałem, z aktualną da</w:t>
            </w:r>
            <w:r w:rsidR="00367921"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tą </w:t>
            </w:r>
            <w:r w:rsidR="008345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67921" w:rsidRPr="00E74EEE">
              <w:rPr>
                <w:rFonts w:ascii="Times New Roman" w:hAnsi="Times New Roman" w:cs="Times New Roman"/>
                <w:sz w:val="24"/>
                <w:szCs w:val="24"/>
              </w:rPr>
              <w:t>i podpisem osoby uprawnionej.</w:t>
            </w:r>
            <w:r w:rsidR="00343661"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 W przypadku rejestracji w KRS wystarczy podać numer nadany w KRS.</w:t>
            </w:r>
          </w:p>
        </w:tc>
      </w:tr>
      <w:tr w:rsidR="006250A6" w:rsidRPr="00E74EEE" w14:paraId="08AA4CE1" w14:textId="77777777" w:rsidTr="00E51927">
        <w:tc>
          <w:tcPr>
            <w:tcW w:w="5018" w:type="dxa"/>
          </w:tcPr>
          <w:p w14:paraId="393231A4" w14:textId="77777777" w:rsidR="00F0180B" w:rsidRPr="00E74EEE" w:rsidRDefault="006250A6" w:rsidP="003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E">
              <w:rPr>
                <w:rFonts w:ascii="Times New Roman" w:hAnsi="Times New Roman" w:cs="Times New Roman"/>
                <w:sz w:val="24"/>
                <w:szCs w:val="24"/>
              </w:rPr>
              <w:t>Statut organizacji lub inny dokument określający cele i zadania organizacji;</w:t>
            </w:r>
          </w:p>
        </w:tc>
        <w:tc>
          <w:tcPr>
            <w:tcW w:w="4979" w:type="dxa"/>
          </w:tcPr>
          <w:p w14:paraId="55A727AF" w14:textId="77777777" w:rsidR="006250A6" w:rsidRPr="00E74EEE" w:rsidRDefault="006250A6" w:rsidP="003A7F5A">
            <w:pPr>
              <w:ind w:left="-5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4E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74EEE">
              <w:rPr>
                <w:rFonts w:ascii="Times New Roman" w:hAnsi="Times New Roman" w:cs="Times New Roman"/>
                <w:sz w:val="24"/>
                <w:szCs w:val="24"/>
              </w:rPr>
              <w:t>- kopia dokumentu musi być poświa</w:t>
            </w:r>
            <w:r w:rsidR="00367921" w:rsidRPr="00E74EEE">
              <w:rPr>
                <w:rFonts w:ascii="Times New Roman" w:hAnsi="Times New Roman" w:cs="Times New Roman"/>
                <w:sz w:val="24"/>
                <w:szCs w:val="24"/>
              </w:rPr>
              <w:t>dczona za zgodność z oryginałem.</w:t>
            </w:r>
          </w:p>
        </w:tc>
      </w:tr>
      <w:tr w:rsidR="006250A6" w:rsidRPr="00E74EEE" w14:paraId="23F04775" w14:textId="77777777" w:rsidTr="00E51927">
        <w:tc>
          <w:tcPr>
            <w:tcW w:w="5018" w:type="dxa"/>
          </w:tcPr>
          <w:p w14:paraId="08540139" w14:textId="77777777" w:rsidR="006250A6" w:rsidRPr="00E74EEE" w:rsidRDefault="00B054FF" w:rsidP="003A7F5A">
            <w:pPr>
              <w:widowControl w:val="0"/>
              <w:suppressAutoHyphens/>
              <w:autoSpaceDE w:val="0"/>
              <w:autoSpaceDN w:val="0"/>
              <w:adjustRightInd w:val="0"/>
              <w:ind w:left="5" w:right="4"/>
              <w:jc w:val="both"/>
              <w:rPr>
                <w:rFonts w:ascii="Times New Roman" w:eastAsia="Times New Roman" w:hAnsi="Times New Roman" w:cs="Times New Roman"/>
                <w:bCs/>
                <w:w w:val="113"/>
                <w:sz w:val="24"/>
                <w:szCs w:val="24"/>
                <w:lang w:eastAsia="pl-PL"/>
              </w:rPr>
            </w:pPr>
            <w:r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Potwierdzenie wpisu na listę wojewody, o której mowa w art. 11 d ustawy z dnia 5 sierpnia 2015 r. </w:t>
            </w:r>
            <w:r w:rsidR="00197D9E"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o nieodpłatnej pomocy prawnej, nieodpłatnym poradnictwie obywatelskim oraz edukacji </w:t>
            </w:r>
            <w:r w:rsidR="00383753" w:rsidRPr="00E74EEE">
              <w:rPr>
                <w:rFonts w:ascii="Times New Roman" w:hAnsi="Times New Roman" w:cs="Times New Roman"/>
                <w:sz w:val="24"/>
                <w:szCs w:val="24"/>
              </w:rPr>
              <w:t>prawnej;</w:t>
            </w:r>
          </w:p>
        </w:tc>
        <w:tc>
          <w:tcPr>
            <w:tcW w:w="4979" w:type="dxa"/>
          </w:tcPr>
          <w:p w14:paraId="19BFA500" w14:textId="77777777" w:rsidR="00B054FF" w:rsidRPr="00E74EEE" w:rsidRDefault="006250A6" w:rsidP="003A7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054FF" w:rsidRPr="00E74EEE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6D45D8" w:rsidRPr="00E74EEE">
              <w:rPr>
                <w:rFonts w:ascii="Times New Roman" w:eastAsia="Calibri" w:hAnsi="Times New Roman" w:cs="Times New Roman"/>
                <w:sz w:val="24"/>
                <w:szCs w:val="24"/>
              </w:rPr>
              <w:t>opia</w:t>
            </w:r>
            <w:r w:rsidR="00CF03D8" w:rsidRPr="00E7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lub kopie</w:t>
            </w:r>
            <w:r w:rsidR="006D45D8" w:rsidRPr="00E7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54FF" w:rsidRPr="00E7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decyzji </w:t>
            </w:r>
            <w:r w:rsidR="00B054FF" w:rsidRPr="00E74E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przedmiocie wpisu organizacji pozarządowej na li</w:t>
            </w:r>
            <w:r w:rsidR="00B32149" w:rsidRPr="00E74E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stę, prowadzoną przez wojewodę, poświadczone za zgodność z oryginałem.</w:t>
            </w:r>
          </w:p>
          <w:p w14:paraId="6829BACD" w14:textId="77777777" w:rsidR="00B054FF" w:rsidRPr="00E74EEE" w:rsidRDefault="00B054FF" w:rsidP="003A7F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E53" w:rsidRPr="00E74EEE" w14:paraId="5EFB6042" w14:textId="77777777" w:rsidTr="00E51927">
        <w:tc>
          <w:tcPr>
            <w:tcW w:w="5018" w:type="dxa"/>
          </w:tcPr>
          <w:p w14:paraId="53F20614" w14:textId="77777777" w:rsidR="00E00E53" w:rsidRPr="00E74EEE" w:rsidRDefault="007F13E9" w:rsidP="003A7F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E74E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o zapewnieniu zastępstwa w przypadku wystąpienia przeszkody w realizacji zadania. Osoby zastępujące również muszą być wymienione na liście osób przekazanych przez org</w:t>
            </w:r>
            <w:r w:rsidR="00215CC4" w:rsidRPr="00E74E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anizację pozarządową Wojewodzie;</w:t>
            </w:r>
          </w:p>
        </w:tc>
        <w:tc>
          <w:tcPr>
            <w:tcW w:w="4979" w:type="dxa"/>
          </w:tcPr>
          <w:p w14:paraId="06E01E69" w14:textId="77777777" w:rsidR="00E00E53" w:rsidRPr="00E74EEE" w:rsidRDefault="007F13E9" w:rsidP="003A7F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EEE">
              <w:rPr>
                <w:rFonts w:ascii="Times New Roman" w:eastAsia="Calibri" w:hAnsi="Times New Roman" w:cs="Times New Roman"/>
                <w:sz w:val="24"/>
                <w:szCs w:val="24"/>
              </w:rPr>
              <w:t>- oryginał dokumentu podpisany przez osobę upoważnioną.</w:t>
            </w:r>
          </w:p>
        </w:tc>
      </w:tr>
      <w:tr w:rsidR="006250A6" w:rsidRPr="00E74EEE" w14:paraId="29A0912F" w14:textId="77777777" w:rsidTr="00E51927">
        <w:tc>
          <w:tcPr>
            <w:tcW w:w="5018" w:type="dxa"/>
          </w:tcPr>
          <w:p w14:paraId="6CA8B411" w14:textId="77777777" w:rsidR="001D5ACE" w:rsidRPr="0032619F" w:rsidRDefault="006250A6" w:rsidP="003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9F">
              <w:rPr>
                <w:rFonts w:ascii="Times New Roman" w:hAnsi="Times New Roman" w:cs="Times New Roman"/>
                <w:sz w:val="24"/>
                <w:szCs w:val="24"/>
              </w:rPr>
              <w:t>Wykaz osób przeznacz</w:t>
            </w:r>
            <w:r w:rsidR="001D5ACE" w:rsidRPr="0032619F">
              <w:rPr>
                <w:rFonts w:ascii="Times New Roman" w:hAnsi="Times New Roman" w:cs="Times New Roman"/>
                <w:sz w:val="24"/>
                <w:szCs w:val="24"/>
              </w:rPr>
              <w:t xml:space="preserve">onych do realizacji w/w </w:t>
            </w:r>
            <w:r w:rsidR="001D5ACE" w:rsidRPr="00326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zadania,</w:t>
            </w:r>
            <w:r w:rsidR="006704CB" w:rsidRPr="0032619F">
              <w:rPr>
                <w:rFonts w:ascii="Times New Roman" w:hAnsi="Times New Roman" w:cs="Times New Roman"/>
                <w:sz w:val="24"/>
                <w:szCs w:val="24"/>
              </w:rPr>
              <w:t xml:space="preserve"> któ</w:t>
            </w:r>
            <w:r w:rsidR="00DB5F5C" w:rsidRPr="0032619F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6704CB" w:rsidRPr="0032619F">
              <w:rPr>
                <w:rFonts w:ascii="Times New Roman" w:hAnsi="Times New Roman" w:cs="Times New Roman"/>
                <w:sz w:val="24"/>
                <w:szCs w:val="24"/>
              </w:rPr>
              <w:t xml:space="preserve"> będą świadczyć usługi prawne         </w:t>
            </w:r>
            <w:r w:rsidR="0032619F">
              <w:rPr>
                <w:rFonts w:ascii="Times New Roman" w:hAnsi="Times New Roman" w:cs="Times New Roman"/>
                <w:sz w:val="24"/>
                <w:szCs w:val="24"/>
              </w:rPr>
              <w:t xml:space="preserve">           i doradcze</w:t>
            </w:r>
            <w:r w:rsidR="006704CB" w:rsidRPr="0032619F">
              <w:rPr>
                <w:rFonts w:ascii="Times New Roman" w:hAnsi="Times New Roman" w:cs="Times New Roman"/>
                <w:sz w:val="24"/>
                <w:szCs w:val="24"/>
              </w:rPr>
              <w:t xml:space="preserve"> w Powiecie Braniewskim</w:t>
            </w:r>
            <w:r w:rsidR="00515620">
              <w:rPr>
                <w:rFonts w:ascii="Times New Roman" w:hAnsi="Times New Roman" w:cs="Times New Roman"/>
                <w:sz w:val="24"/>
                <w:szCs w:val="24"/>
              </w:rPr>
              <w:t>, w tym koordynatora z ramienia organizacji pozarządowej</w:t>
            </w:r>
            <w:r w:rsidR="00215CC4" w:rsidRPr="003261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F10E631" w14:textId="77777777" w:rsidR="001D5ACE" w:rsidRPr="0032619F" w:rsidRDefault="001D5ACE" w:rsidP="003A7F5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65B9C92" w14:textId="77777777" w:rsidR="001D5ACE" w:rsidRPr="00E74EEE" w:rsidRDefault="001D5ACE" w:rsidP="003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284C6" w14:textId="77777777" w:rsidR="001D5ACE" w:rsidRPr="00E74EEE" w:rsidRDefault="001D5ACE" w:rsidP="003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C83D0" w14:textId="77777777" w:rsidR="001D5ACE" w:rsidRPr="00E74EEE" w:rsidRDefault="001D5ACE" w:rsidP="003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14:paraId="20597AE9" w14:textId="77777777" w:rsidR="001D5ACE" w:rsidRPr="00E74EEE" w:rsidRDefault="006250A6" w:rsidP="003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wykaz powinien</w:t>
            </w:r>
            <w:r w:rsidR="001D5ACE"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 zawierać imiona i nazwiska </w:t>
            </w:r>
          </w:p>
          <w:p w14:paraId="23CD06E7" w14:textId="77777777" w:rsidR="001D5ACE" w:rsidRPr="00E74EEE" w:rsidRDefault="001D5ACE" w:rsidP="003A7F5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adwokatów, radców prawnych, doradców podatkowych</w:t>
            </w:r>
          </w:p>
          <w:p w14:paraId="0B8E7F9F" w14:textId="77777777" w:rsidR="001D5ACE" w:rsidRPr="00E74EEE" w:rsidRDefault="001D5ACE" w:rsidP="003A7F5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osób, o których mowa w art. 11 ust. 3 pkt 2 ustawy o nieodpłatnej pomocy prawnej, nieodpłatnym poradnictwie obywatelskim oraz edukacji prawnej </w:t>
            </w:r>
          </w:p>
          <w:p w14:paraId="74C2B6F9" w14:textId="77777777" w:rsidR="001D5ACE" w:rsidRPr="00E74EEE" w:rsidRDefault="001D5ACE" w:rsidP="003A7F5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mediatorów, o których w art. 4a ust. 6 w/w ustawy, </w:t>
            </w:r>
          </w:p>
          <w:p w14:paraId="6CF261D8" w14:textId="77777777" w:rsidR="006704CB" w:rsidRPr="00E74EEE" w:rsidRDefault="001D5ACE" w:rsidP="003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E">
              <w:rPr>
                <w:rFonts w:ascii="Times New Roman" w:hAnsi="Times New Roman" w:cs="Times New Roman"/>
                <w:sz w:val="24"/>
                <w:szCs w:val="24"/>
              </w:rPr>
              <w:t>z którymi organizacja zawarła umowy o udzielanie nieodpłatnej pomocy prawnej, świadczenie nieodpłatnego poradnictwa obywatelskiego lub prowadzenie nieodpłatnej mediacji (zgodnie z art. 11 d ust. 8 pkt 2 ustawy o nieodpłatnej pomocy prawnej, nieodpłatnym poradnictwie obywatelskim oraz edukacji prawnej).</w:t>
            </w:r>
            <w:r w:rsidR="0032619F">
              <w:rPr>
                <w:rFonts w:ascii="Times New Roman" w:hAnsi="Times New Roman" w:cs="Times New Roman"/>
                <w:sz w:val="24"/>
                <w:szCs w:val="24"/>
              </w:rPr>
              <w:t xml:space="preserve"> Znajomość języków obcych.</w:t>
            </w:r>
          </w:p>
        </w:tc>
      </w:tr>
      <w:tr w:rsidR="00367921" w:rsidRPr="00E74EEE" w14:paraId="1F3D3377" w14:textId="77777777" w:rsidTr="00E51927">
        <w:tc>
          <w:tcPr>
            <w:tcW w:w="5018" w:type="dxa"/>
          </w:tcPr>
          <w:p w14:paraId="0FEE7957" w14:textId="77777777" w:rsidR="00367921" w:rsidRPr="00E74EEE" w:rsidRDefault="00367921" w:rsidP="003A7F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EE">
              <w:rPr>
                <w:rFonts w:ascii="Times New Roman" w:eastAsia="Calibri" w:hAnsi="Times New Roman" w:cs="Times New Roman"/>
                <w:bCs/>
                <w:w w:val="113"/>
                <w:sz w:val="24"/>
                <w:szCs w:val="24"/>
              </w:rPr>
              <w:lastRenderedPageBreak/>
              <w:t>Zaświadczenia, o których mowa w art. 11 ust. 3a pkt 2 ustawy albo zaświadczenia potwierdzające ukończenie szkolenia z oceną pozytywną, o którym mowa w art. 11a ust. 1 oraz/lub zaświadczenie potwierdzające ukończenie szkolenia doszkalającego o którym mowa w art. 11a ust. 2 ustawy</w:t>
            </w:r>
            <w:r w:rsidR="00215CC4" w:rsidRPr="00E74EEE">
              <w:rPr>
                <w:rFonts w:ascii="Times New Roman" w:eastAsia="Calibri" w:hAnsi="Times New Roman" w:cs="Times New Roman"/>
                <w:bCs/>
                <w:w w:val="113"/>
                <w:sz w:val="24"/>
                <w:szCs w:val="24"/>
              </w:rPr>
              <w:t>;</w:t>
            </w:r>
          </w:p>
        </w:tc>
        <w:tc>
          <w:tcPr>
            <w:tcW w:w="4979" w:type="dxa"/>
          </w:tcPr>
          <w:p w14:paraId="4AB1BA19" w14:textId="77777777" w:rsidR="00367921" w:rsidRPr="00E74EEE" w:rsidRDefault="00367921" w:rsidP="003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 - kopia dokumentu musi być poświadczona za zgodność z oryginałem.</w:t>
            </w:r>
          </w:p>
        </w:tc>
      </w:tr>
      <w:tr w:rsidR="006250A6" w:rsidRPr="00E74EEE" w14:paraId="24672954" w14:textId="77777777" w:rsidTr="00E51927">
        <w:tc>
          <w:tcPr>
            <w:tcW w:w="5018" w:type="dxa"/>
          </w:tcPr>
          <w:p w14:paraId="09EC22AB" w14:textId="77777777" w:rsidR="00F0180B" w:rsidRPr="00E74EEE" w:rsidRDefault="00367921" w:rsidP="003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250A6"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 przypadku wyboru innego sposobu reprezentacji podmiotów składających ofertę niż wynikający </w:t>
            </w:r>
            <w:r w:rsidR="00DB5F5C">
              <w:rPr>
                <w:rFonts w:ascii="Times New Roman" w:hAnsi="Times New Roman" w:cs="Times New Roman"/>
                <w:sz w:val="24"/>
                <w:szCs w:val="24"/>
              </w:rPr>
              <w:t xml:space="preserve">z Krajowego </w:t>
            </w:r>
            <w:r w:rsidR="006250A6"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Rejestru Sądowego </w:t>
            </w:r>
            <w:r w:rsidRPr="00E74EEE">
              <w:rPr>
                <w:rFonts w:ascii="Times New Roman" w:hAnsi="Times New Roman" w:cs="Times New Roman"/>
                <w:sz w:val="24"/>
                <w:szCs w:val="24"/>
              </w:rPr>
              <w:t>lub innego właściwego rejestru</w:t>
            </w:r>
            <w:r w:rsidR="00215CC4" w:rsidRPr="00E74E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979" w:type="dxa"/>
          </w:tcPr>
          <w:p w14:paraId="42FAA3B5" w14:textId="77777777" w:rsidR="006250A6" w:rsidRPr="00E74EEE" w:rsidRDefault="00367921" w:rsidP="003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 - d</w:t>
            </w:r>
            <w:r w:rsidR="006250A6"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okument potwierdzający upoważnienie </w:t>
            </w:r>
            <w:r w:rsidR="004623B5"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6250A6"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do działania w imieniu Oferenta. </w:t>
            </w:r>
          </w:p>
        </w:tc>
      </w:tr>
      <w:tr w:rsidR="002D27D9" w:rsidRPr="00E74EEE" w14:paraId="17858AE7" w14:textId="77777777" w:rsidTr="00E51927">
        <w:tc>
          <w:tcPr>
            <w:tcW w:w="5018" w:type="dxa"/>
          </w:tcPr>
          <w:p w14:paraId="24A93570" w14:textId="77777777" w:rsidR="002D27D9" w:rsidRPr="00E74EEE" w:rsidRDefault="002D27D9" w:rsidP="003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Fakultatywnie rekomendacje i opinie instytucji </w:t>
            </w:r>
            <w:r w:rsidR="00C5032E"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E74EEE">
              <w:rPr>
                <w:rFonts w:ascii="Times New Roman" w:hAnsi="Times New Roman" w:cs="Times New Roman"/>
                <w:sz w:val="24"/>
                <w:szCs w:val="24"/>
              </w:rPr>
              <w:t>i podmiotów udzielających dotacji na</w:t>
            </w:r>
            <w:r w:rsidR="00DB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EEE">
              <w:rPr>
                <w:rFonts w:ascii="Times New Roman" w:hAnsi="Times New Roman" w:cs="Times New Roman"/>
                <w:sz w:val="24"/>
                <w:szCs w:val="24"/>
              </w:rPr>
              <w:t>zrealizowane projekty;</w:t>
            </w:r>
          </w:p>
        </w:tc>
        <w:tc>
          <w:tcPr>
            <w:tcW w:w="4979" w:type="dxa"/>
          </w:tcPr>
          <w:p w14:paraId="0A73CCD4" w14:textId="77777777" w:rsidR="002D27D9" w:rsidRPr="00E74EEE" w:rsidRDefault="002D27D9" w:rsidP="003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A6" w:rsidRPr="00E74EEE" w14:paraId="61786C34" w14:textId="77777777" w:rsidTr="003B72D0">
        <w:trPr>
          <w:trHeight w:val="2238"/>
        </w:trPr>
        <w:tc>
          <w:tcPr>
            <w:tcW w:w="5018" w:type="dxa"/>
          </w:tcPr>
          <w:p w14:paraId="792E87FF" w14:textId="77777777" w:rsidR="00F0180B" w:rsidRPr="00E74EEE" w:rsidRDefault="00C5032E" w:rsidP="003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E">
              <w:rPr>
                <w:rFonts w:ascii="Times New Roman" w:hAnsi="Times New Roman" w:cs="Times New Roman"/>
                <w:b/>
                <w:sz w:val="24"/>
                <w:szCs w:val="24"/>
              </w:rPr>
              <w:t>Dodatkowo</w:t>
            </w:r>
            <w:r w:rsidR="006250A6" w:rsidRPr="00E74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50A6" w:rsidRPr="00E74EEE">
              <w:rPr>
                <w:rFonts w:ascii="Times New Roman" w:hAnsi="Times New Roman" w:cs="Times New Roman"/>
                <w:sz w:val="24"/>
                <w:szCs w:val="24"/>
              </w:rPr>
              <w:t>porozumienia o wolontariacie zawarte</w:t>
            </w:r>
            <w:r w:rsidR="00DB5F5C">
              <w:rPr>
                <w:rFonts w:ascii="Times New Roman" w:hAnsi="Times New Roman" w:cs="Times New Roman"/>
                <w:sz w:val="24"/>
                <w:szCs w:val="24"/>
              </w:rPr>
              <w:t xml:space="preserve"> z osobami, które będą </w:t>
            </w:r>
            <w:r w:rsidR="006250A6" w:rsidRPr="00E74EEE">
              <w:rPr>
                <w:rFonts w:ascii="Times New Roman" w:hAnsi="Times New Roman" w:cs="Times New Roman"/>
                <w:sz w:val="24"/>
                <w:szCs w:val="24"/>
              </w:rPr>
              <w:t>wykonywały świadczenia w ramach prowadzonego punktu</w:t>
            </w:r>
            <w:r w:rsidRPr="00E74E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42DB"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F5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242DB"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w tym służyły asystą osobom uprawnionym, </w:t>
            </w:r>
            <w:r w:rsidR="006250A6" w:rsidRPr="00E74EEE">
              <w:rPr>
                <w:rFonts w:ascii="Times New Roman" w:hAnsi="Times New Roman" w:cs="Times New Roman"/>
                <w:sz w:val="24"/>
                <w:szCs w:val="24"/>
              </w:rPr>
              <w:t>mającym trudności</w:t>
            </w:r>
            <w:r w:rsidR="001242DB"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0A6" w:rsidRPr="00E74EEE">
              <w:rPr>
                <w:rFonts w:ascii="Times New Roman" w:hAnsi="Times New Roman" w:cs="Times New Roman"/>
                <w:sz w:val="24"/>
                <w:szCs w:val="24"/>
              </w:rPr>
              <w:t>w samodzielnej realizacji porady, w szczególności z powodu niepełnosprawności, podeszłego wieku lu</w:t>
            </w:r>
            <w:r w:rsidR="00367921" w:rsidRPr="00E74EEE">
              <w:rPr>
                <w:rFonts w:ascii="Times New Roman" w:hAnsi="Times New Roman" w:cs="Times New Roman"/>
                <w:sz w:val="24"/>
                <w:szCs w:val="24"/>
              </w:rPr>
              <w:t>b innych okoliczności życiowych</w:t>
            </w:r>
            <w:r w:rsidR="002D27D9" w:rsidRPr="00E74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9" w:type="dxa"/>
          </w:tcPr>
          <w:p w14:paraId="092437CD" w14:textId="77777777" w:rsidR="006250A6" w:rsidRPr="00E74EEE" w:rsidRDefault="00367921" w:rsidP="003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E"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="00431A2C" w:rsidRPr="00E74EEE">
              <w:rPr>
                <w:rFonts w:ascii="Times New Roman" w:hAnsi="Times New Roman" w:cs="Times New Roman"/>
                <w:sz w:val="24"/>
                <w:szCs w:val="24"/>
              </w:rPr>
              <w:t>orozumienia</w:t>
            </w:r>
            <w:r w:rsidR="006250A6" w:rsidRPr="00E7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50A6" w:rsidRPr="00E74EEE">
              <w:rPr>
                <w:rFonts w:ascii="Times New Roman" w:hAnsi="Times New Roman" w:cs="Times New Roman"/>
                <w:sz w:val="24"/>
                <w:szCs w:val="24"/>
              </w:rPr>
              <w:t>wolontariackie</w:t>
            </w:r>
            <w:proofErr w:type="spellEnd"/>
            <w:r w:rsidR="006250A6" w:rsidRPr="00E74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7D782E" w14:textId="77777777" w:rsidR="001242DB" w:rsidRPr="00E74EEE" w:rsidRDefault="001242DB" w:rsidP="003A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DBEB84" w14:textId="77777777" w:rsidR="00DB5F5C" w:rsidRPr="00DB5F5C" w:rsidRDefault="00DB5F5C" w:rsidP="003A7F5A">
      <w:pPr>
        <w:pStyle w:val="Akapitzlist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E724FC" w14:textId="77777777" w:rsidR="00864D43" w:rsidRPr="00E74EEE" w:rsidRDefault="00AB2469" w:rsidP="003A7F5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Oferty złożone na niewłaściwych drukach lub po terminie, niekompletne, przesłane faksem lub pocztą elektroniczną, zostaną odrzucone ze względów formalnych.</w:t>
      </w:r>
    </w:p>
    <w:p w14:paraId="6C829EF3" w14:textId="77777777" w:rsidR="00864D43" w:rsidRPr="00E74EEE" w:rsidRDefault="00864D43" w:rsidP="003A7F5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EEE">
        <w:rPr>
          <w:rFonts w:ascii="Times New Roman" w:hAnsi="Times New Roman" w:cs="Times New Roman"/>
          <w:bCs/>
          <w:sz w:val="24"/>
          <w:szCs w:val="24"/>
        </w:rPr>
        <w:t xml:space="preserve">Przedłożone decyzje wydane przez Wojewodę Warmińsko – Mazurskiego </w:t>
      </w:r>
      <w:r w:rsidR="001A1857" w:rsidRPr="00E74EEE">
        <w:rPr>
          <w:rFonts w:ascii="Times New Roman" w:hAnsi="Times New Roman" w:cs="Times New Roman"/>
          <w:bCs/>
          <w:sz w:val="24"/>
          <w:szCs w:val="24"/>
        </w:rPr>
        <w:t>będą podlegały</w:t>
      </w:r>
      <w:r w:rsidRPr="00E74EEE">
        <w:rPr>
          <w:rFonts w:ascii="Times New Roman" w:hAnsi="Times New Roman" w:cs="Times New Roman"/>
          <w:bCs/>
          <w:sz w:val="24"/>
          <w:szCs w:val="24"/>
        </w:rPr>
        <w:t xml:space="preserve"> weryfikacji przez komisję konkursową przy po</w:t>
      </w:r>
      <w:r w:rsidR="00343661" w:rsidRPr="00E74EEE">
        <w:rPr>
          <w:rFonts w:ascii="Times New Roman" w:hAnsi="Times New Roman" w:cs="Times New Roman"/>
          <w:bCs/>
          <w:sz w:val="24"/>
          <w:szCs w:val="24"/>
        </w:rPr>
        <w:t>mocy listy zamieszczonej na stronie</w:t>
      </w:r>
      <w:r w:rsidRPr="00E74EEE">
        <w:rPr>
          <w:rFonts w:ascii="Times New Roman" w:hAnsi="Times New Roman" w:cs="Times New Roman"/>
          <w:bCs/>
          <w:sz w:val="24"/>
          <w:szCs w:val="24"/>
        </w:rPr>
        <w:t xml:space="preserve"> BIP Wojewody. </w:t>
      </w:r>
    </w:p>
    <w:p w14:paraId="6A18D473" w14:textId="77777777" w:rsidR="00AB2469" w:rsidRPr="00E74EEE" w:rsidRDefault="00AB2469" w:rsidP="003A7F5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 xml:space="preserve">W pierwszej kolejności będą rozpatrywane oferty na powierzenie prowadzenia punktu </w:t>
      </w:r>
      <w:r w:rsidR="00651E6C" w:rsidRPr="00E74EEE">
        <w:rPr>
          <w:rFonts w:ascii="Times New Roman" w:hAnsi="Times New Roman" w:cs="Times New Roman"/>
          <w:sz w:val="24"/>
          <w:szCs w:val="24"/>
        </w:rPr>
        <w:t>nieodpłatnej pomocy prawnej, świadczenie</w:t>
      </w:r>
      <w:r w:rsidRPr="00E74EEE">
        <w:rPr>
          <w:rFonts w:ascii="Times New Roman" w:hAnsi="Times New Roman" w:cs="Times New Roman"/>
          <w:sz w:val="24"/>
          <w:szCs w:val="24"/>
        </w:rPr>
        <w:t xml:space="preserve"> nieodpłatnego poradnictwa obywatelskiego (zarówno </w:t>
      </w:r>
      <w:r w:rsidRPr="00E74EEE">
        <w:rPr>
          <w:rFonts w:ascii="Times New Roman" w:hAnsi="Times New Roman" w:cs="Times New Roman"/>
          <w:sz w:val="24"/>
          <w:szCs w:val="24"/>
        </w:rPr>
        <w:lastRenderedPageBreak/>
        <w:t xml:space="preserve">pod względem formalnym, jak i merytorycznym), dopiero w sytuacji, gdy nie wpłynęła żadna oferta na powierzenie prowadzenia punktu </w:t>
      </w:r>
      <w:r w:rsidR="00651E6C" w:rsidRPr="00E74EEE">
        <w:rPr>
          <w:rFonts w:ascii="Times New Roman" w:hAnsi="Times New Roman" w:cs="Times New Roman"/>
          <w:sz w:val="24"/>
          <w:szCs w:val="24"/>
        </w:rPr>
        <w:t>nieodpłatnej pomocy prawnej, świadczenie</w:t>
      </w:r>
      <w:r w:rsidRPr="00E74EEE">
        <w:rPr>
          <w:rFonts w:ascii="Times New Roman" w:hAnsi="Times New Roman" w:cs="Times New Roman"/>
          <w:sz w:val="24"/>
          <w:szCs w:val="24"/>
        </w:rPr>
        <w:t xml:space="preserve"> nieodpłatnego poradnictwa obywatelskiego, albo żadn</w:t>
      </w:r>
      <w:r w:rsidR="000F1805" w:rsidRPr="00E74EEE">
        <w:rPr>
          <w:rFonts w:ascii="Times New Roman" w:hAnsi="Times New Roman" w:cs="Times New Roman"/>
          <w:sz w:val="24"/>
          <w:szCs w:val="24"/>
        </w:rPr>
        <w:t>a ze złożonych ofert nie spełni</w:t>
      </w:r>
      <w:r w:rsidRPr="00E74EEE">
        <w:rPr>
          <w:rFonts w:ascii="Times New Roman" w:hAnsi="Times New Roman" w:cs="Times New Roman"/>
          <w:sz w:val="24"/>
          <w:szCs w:val="24"/>
        </w:rPr>
        <w:t xml:space="preserve"> wymogów konkursu</w:t>
      </w:r>
      <w:r w:rsidR="000F1805" w:rsidRPr="00E74EEE">
        <w:rPr>
          <w:rFonts w:ascii="Times New Roman" w:hAnsi="Times New Roman" w:cs="Times New Roman"/>
          <w:sz w:val="24"/>
          <w:szCs w:val="24"/>
        </w:rPr>
        <w:t>,</w:t>
      </w:r>
      <w:r w:rsidRPr="00E74EEE">
        <w:rPr>
          <w:rFonts w:ascii="Times New Roman" w:hAnsi="Times New Roman" w:cs="Times New Roman"/>
          <w:sz w:val="24"/>
          <w:szCs w:val="24"/>
        </w:rPr>
        <w:t xml:space="preserve"> zostaną ocenione oferty dotyczące prowadzenia punktu udziela</w:t>
      </w:r>
      <w:r w:rsidR="00417EB3" w:rsidRPr="00E74EEE">
        <w:rPr>
          <w:rFonts w:ascii="Times New Roman" w:hAnsi="Times New Roman" w:cs="Times New Roman"/>
          <w:sz w:val="24"/>
          <w:szCs w:val="24"/>
        </w:rPr>
        <w:t>n</w:t>
      </w:r>
      <w:r w:rsidR="00217BF9" w:rsidRPr="00E74EEE">
        <w:rPr>
          <w:rFonts w:ascii="Times New Roman" w:hAnsi="Times New Roman" w:cs="Times New Roman"/>
          <w:sz w:val="24"/>
          <w:szCs w:val="24"/>
        </w:rPr>
        <w:t>ia nieodpłatnej pomocy prawnej</w:t>
      </w:r>
      <w:r w:rsidR="000F1805" w:rsidRPr="00E74EEE">
        <w:rPr>
          <w:rFonts w:ascii="Times New Roman" w:hAnsi="Times New Roman" w:cs="Times New Roman"/>
          <w:sz w:val="24"/>
          <w:szCs w:val="24"/>
        </w:rPr>
        <w:t>.</w:t>
      </w:r>
      <w:r w:rsidR="00217BF9" w:rsidRPr="00E74E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B2980" w14:textId="77777777" w:rsidR="00AB2469" w:rsidRPr="00E74EEE" w:rsidRDefault="00AB2469" w:rsidP="003A7F5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Decyzję o udzieleniu dotacji podejmuje Zarząd Powiatu Braniewskiego w formie uchw</w:t>
      </w:r>
      <w:r w:rsidR="000070C7" w:rsidRPr="00E74EEE">
        <w:rPr>
          <w:rFonts w:ascii="Times New Roman" w:hAnsi="Times New Roman" w:cs="Times New Roman"/>
          <w:sz w:val="24"/>
          <w:szCs w:val="24"/>
        </w:rPr>
        <w:t>ały po zapoznaniu się z opinią komisji k</w:t>
      </w:r>
      <w:r w:rsidRPr="00E74EEE">
        <w:rPr>
          <w:rFonts w:ascii="Times New Roman" w:hAnsi="Times New Roman" w:cs="Times New Roman"/>
          <w:sz w:val="24"/>
          <w:szCs w:val="24"/>
        </w:rPr>
        <w:t>onkursowej.</w:t>
      </w:r>
    </w:p>
    <w:p w14:paraId="3C93F8A7" w14:textId="77777777" w:rsidR="00AB2469" w:rsidRPr="00E74EEE" w:rsidRDefault="00AB2469" w:rsidP="003A7F5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Do uchwały Zarządu Powiatu Braniewskiego w sprawie rozstrzygnięcia otwartego konkursu ofert nie stosuje się trybu odwoławczego.</w:t>
      </w:r>
    </w:p>
    <w:p w14:paraId="13B700C1" w14:textId="77777777" w:rsidR="00AB2469" w:rsidRPr="00E74EEE" w:rsidRDefault="00AB2469" w:rsidP="003A7F5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O wyborze oferty i przyznaniu dofinansowania oferent zostanie powiadomiony telefonicznie, mail-em lub pisemnie.</w:t>
      </w:r>
    </w:p>
    <w:p w14:paraId="6EA496AC" w14:textId="77777777" w:rsidR="00AB2469" w:rsidRPr="00E74EEE" w:rsidRDefault="00426F59" w:rsidP="003A7F5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Oferent, którego oferta zostanie wybrana</w:t>
      </w:r>
      <w:r w:rsidR="005D2B26" w:rsidRPr="00E74EEE">
        <w:rPr>
          <w:rFonts w:ascii="Times New Roman" w:hAnsi="Times New Roman" w:cs="Times New Roman"/>
          <w:bCs/>
          <w:sz w:val="24"/>
          <w:szCs w:val="24"/>
        </w:rPr>
        <w:t xml:space="preserve"> w otwartym konkursie ofert i</w:t>
      </w:r>
      <w:r>
        <w:rPr>
          <w:rFonts w:ascii="Times New Roman" w:hAnsi="Times New Roman" w:cs="Times New Roman"/>
          <w:bCs/>
          <w:sz w:val="24"/>
          <w:szCs w:val="24"/>
        </w:rPr>
        <w:t xml:space="preserve"> będzie</w:t>
      </w:r>
      <w:r w:rsidR="00404771" w:rsidRPr="00E74EEE">
        <w:rPr>
          <w:rFonts w:ascii="Times New Roman" w:hAnsi="Times New Roman" w:cs="Times New Roman"/>
          <w:bCs/>
          <w:sz w:val="24"/>
          <w:szCs w:val="24"/>
        </w:rPr>
        <w:t xml:space="preserve"> realizow</w:t>
      </w:r>
      <w:r>
        <w:rPr>
          <w:rFonts w:ascii="Times New Roman" w:hAnsi="Times New Roman" w:cs="Times New Roman"/>
          <w:bCs/>
          <w:sz w:val="24"/>
          <w:szCs w:val="24"/>
        </w:rPr>
        <w:t>ać zadanie publiczne zobowiązany jest</w:t>
      </w:r>
      <w:r w:rsidR="00404771" w:rsidRPr="00E74EEE">
        <w:rPr>
          <w:rFonts w:ascii="Times New Roman" w:hAnsi="Times New Roman" w:cs="Times New Roman"/>
          <w:bCs/>
          <w:sz w:val="24"/>
          <w:szCs w:val="24"/>
        </w:rPr>
        <w:t xml:space="preserve"> do udostępniania informacji publicznej na</w:t>
      </w:r>
      <w:r w:rsidR="00BD16B7">
        <w:rPr>
          <w:rFonts w:ascii="Times New Roman" w:hAnsi="Times New Roman" w:cs="Times New Roman"/>
          <w:bCs/>
          <w:sz w:val="24"/>
          <w:szCs w:val="24"/>
        </w:rPr>
        <w:t xml:space="preserve"> zasadach i w trybie określonym</w:t>
      </w:r>
      <w:r w:rsidR="00F947F5" w:rsidRPr="00E74E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4771" w:rsidRPr="00E74EEE">
        <w:rPr>
          <w:rFonts w:ascii="Times New Roman" w:hAnsi="Times New Roman" w:cs="Times New Roman"/>
          <w:bCs/>
          <w:sz w:val="24"/>
          <w:szCs w:val="24"/>
        </w:rPr>
        <w:t>w ustawie</w:t>
      </w:r>
      <w:r w:rsidR="004623B5" w:rsidRPr="00E74E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4771" w:rsidRPr="00E74EEE">
        <w:rPr>
          <w:rFonts w:ascii="Times New Roman" w:hAnsi="Times New Roman" w:cs="Times New Roman"/>
          <w:bCs/>
          <w:sz w:val="24"/>
          <w:szCs w:val="24"/>
        </w:rPr>
        <w:t>o działalności pożytku publicznego i o wolontariacie.</w:t>
      </w:r>
    </w:p>
    <w:p w14:paraId="3B3524EB" w14:textId="77777777" w:rsidR="00AB2469" w:rsidRPr="00E74EEE" w:rsidRDefault="00404771" w:rsidP="003A7F5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EEE">
        <w:rPr>
          <w:rFonts w:ascii="Times New Roman" w:hAnsi="Times New Roman" w:cs="Times New Roman"/>
          <w:bCs/>
          <w:color w:val="000000"/>
          <w:sz w:val="24"/>
          <w:szCs w:val="24"/>
        </w:rPr>
        <w:t>Nie będzie dotowane z budżetu Powiatu zadanie realizowane przez Oferenta w ramach prowadzonej przez niego działalności gospodarczej w sferze zadania objętego konkursem.</w:t>
      </w:r>
    </w:p>
    <w:p w14:paraId="00D61C86" w14:textId="77777777" w:rsidR="00AB2469" w:rsidRPr="00E74EEE" w:rsidRDefault="000E05F8" w:rsidP="003A7F5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 xml:space="preserve">Umowa o powierzenie realizacji zadania podpisana zostanie bez zbędnej zwłoki po ogłoszeniu wyników otwartego konkursu ofert. </w:t>
      </w:r>
    </w:p>
    <w:p w14:paraId="3110E94B" w14:textId="77777777" w:rsidR="006B28F2" w:rsidRPr="00E74EEE" w:rsidRDefault="000E05F8" w:rsidP="003A7F5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Przyznana dotacja nie może być wykorzystana na zlecenie realizacji zadania innemu podmiotowi niebędącemu stroną umowy</w:t>
      </w:r>
      <w:r w:rsidR="006B28F2" w:rsidRPr="00E74EEE">
        <w:rPr>
          <w:rFonts w:ascii="Times New Roman" w:hAnsi="Times New Roman" w:cs="Times New Roman"/>
          <w:sz w:val="24"/>
          <w:szCs w:val="24"/>
        </w:rPr>
        <w:t>.</w:t>
      </w:r>
    </w:p>
    <w:p w14:paraId="70D2A6F4" w14:textId="77777777" w:rsidR="00DE60DD" w:rsidRPr="00E74EEE" w:rsidRDefault="000E05F8" w:rsidP="003A7F5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 xml:space="preserve"> </w:t>
      </w:r>
      <w:r w:rsidR="007A3EA7" w:rsidRPr="00E74EEE">
        <w:rPr>
          <w:rFonts w:ascii="Times New Roman" w:hAnsi="Times New Roman" w:cs="Times New Roman"/>
          <w:sz w:val="24"/>
          <w:szCs w:val="24"/>
        </w:rPr>
        <w:t>Warunkiem przekazania dotacji będzie zawarcie umowy z zachowaniem formy pisemnej według wzoru określonego w rozporządzeniu wydanym na podstawie art. 19 ustawy z dnia 24 kwietnia 2003 r</w:t>
      </w:r>
      <w:r w:rsidR="00BD16B7">
        <w:rPr>
          <w:rFonts w:ascii="Times New Roman" w:hAnsi="Times New Roman" w:cs="Times New Roman"/>
          <w:sz w:val="24"/>
          <w:szCs w:val="24"/>
        </w:rPr>
        <w:t xml:space="preserve">. </w:t>
      </w:r>
      <w:r w:rsidR="007A3EA7" w:rsidRPr="00E74EEE">
        <w:rPr>
          <w:rFonts w:ascii="Times New Roman" w:hAnsi="Times New Roman" w:cs="Times New Roman"/>
          <w:sz w:val="24"/>
          <w:szCs w:val="24"/>
        </w:rPr>
        <w:t xml:space="preserve">o działalności pożytku publicznego i o wolontariacie. </w:t>
      </w:r>
    </w:p>
    <w:p w14:paraId="5C5BD9A2" w14:textId="77777777" w:rsidR="00DE60DD" w:rsidRPr="00E74EEE" w:rsidRDefault="007A3EA7" w:rsidP="003A7F5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Zarząd Powiatu Braniewskiego, w przypadku gdy zostaną ujawnione nieznane wcześniej okoliczności podważające wiarygodność merytoryczną lub finansową oferenta, nie podpisze umowy z podmiotem wyłonionym w konkursie.</w:t>
      </w:r>
    </w:p>
    <w:p w14:paraId="4AB90F2A" w14:textId="77777777" w:rsidR="00DE60DD" w:rsidRPr="00E74EEE" w:rsidRDefault="0008425A" w:rsidP="003A7F5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W przypadku zaprzestania spełniania przez oferenta warunku, o którym mowa w art. 11d ust. 2 pkt 2 lub ust. 3 pkt 2, lub ust. 4 pkt 2 ustawy z dnia 5 sierpnia 2015 r. o nieodpłatnej pomocy prawnej, nieodpłatnym poradnictwie obywatelskim oraz edukacji prawnej starosta nie zawiera umowy z oferentem albo rozwiązuje ją ze skutkiem natychmiastowym.</w:t>
      </w:r>
    </w:p>
    <w:p w14:paraId="3887AD01" w14:textId="77777777" w:rsidR="00F212EB" w:rsidRPr="00E74EEE" w:rsidRDefault="0008425A" w:rsidP="003A7F5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>W przypadku zaprzestania spełniania przez oferenta warunku, o którym mowa w art. 11d ust. 3 pkt 2 lub ust. 3 pkt 3, lub ust. 4 pkt 3 ustawy z dnia 5 sierpnia 2015 r. o nieodpłatnej pomocy prawnej, nieodpłatnym poradnictwie obywatelskim oraz edukacji prawnej starosta nie zawiera umowy z oferentem albo rozwiązuje ją za dwutygodniowym wypowiedzeniem.</w:t>
      </w:r>
    </w:p>
    <w:p w14:paraId="4804C4AC" w14:textId="77777777" w:rsidR="00F212EB" w:rsidRPr="00E74EEE" w:rsidRDefault="00F212EB" w:rsidP="003A7F5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 xml:space="preserve">Organizacja, która zostanie wyłoniona w otwartym konkursie ofert, przed podpisaniem umowy </w:t>
      </w:r>
      <w:r w:rsidR="002D5DF1" w:rsidRPr="00E74E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74EEE">
        <w:rPr>
          <w:rFonts w:ascii="Times New Roman" w:hAnsi="Times New Roman" w:cs="Times New Roman"/>
          <w:sz w:val="24"/>
          <w:szCs w:val="24"/>
        </w:rPr>
        <w:t>z Zarządem Powiatu Braniewskiego zobowiązana jest do dostarczenia Staroście Braniewskiemu umowy zawarte</w:t>
      </w:r>
      <w:r w:rsidR="00D93F5C" w:rsidRPr="00E74EEE">
        <w:rPr>
          <w:rFonts w:ascii="Times New Roman" w:hAnsi="Times New Roman" w:cs="Times New Roman"/>
          <w:sz w:val="24"/>
          <w:szCs w:val="24"/>
        </w:rPr>
        <w:t xml:space="preserve">j </w:t>
      </w:r>
      <w:r w:rsidRPr="00E74EEE">
        <w:rPr>
          <w:rFonts w:ascii="Times New Roman" w:hAnsi="Times New Roman" w:cs="Times New Roman"/>
          <w:sz w:val="24"/>
          <w:szCs w:val="24"/>
        </w:rPr>
        <w:t>z adwokatem, radcą prawnym, doradcą podatkowym lub osobą, o której mowa w art. 11 ust. 3 pkt 2 lub art. 11 ust. 3a ustawy o nieodpłatnej pomocy prawnej, nieodpłatnym poradnictwie obywatelskim lub edukacji prawnej oraz umowy z mediatorami (oryginały umów lub kserokopie, poświadczone za zgodność z oryginałem potwierdzają</w:t>
      </w:r>
      <w:r w:rsidR="00343661" w:rsidRPr="00E74EEE">
        <w:rPr>
          <w:rFonts w:ascii="Times New Roman" w:hAnsi="Times New Roman" w:cs="Times New Roman"/>
          <w:sz w:val="24"/>
          <w:szCs w:val="24"/>
        </w:rPr>
        <w:t xml:space="preserve">ce możliwość realizacji zadania </w:t>
      </w:r>
      <w:r w:rsidR="005E7B8F" w:rsidRPr="00E74EEE">
        <w:rPr>
          <w:rFonts w:ascii="Times New Roman" w:hAnsi="Times New Roman" w:cs="Times New Roman"/>
          <w:sz w:val="24"/>
          <w:szCs w:val="24"/>
        </w:rPr>
        <w:t>w</w:t>
      </w:r>
      <w:r w:rsidR="00BD16B7">
        <w:rPr>
          <w:rFonts w:ascii="Times New Roman" w:hAnsi="Times New Roman" w:cs="Times New Roman"/>
          <w:sz w:val="24"/>
          <w:szCs w:val="24"/>
        </w:rPr>
        <w:t xml:space="preserve"> okresie od 1 stycznia 2025</w:t>
      </w:r>
      <w:r w:rsidRPr="00E74EEE">
        <w:rPr>
          <w:rFonts w:ascii="Times New Roman" w:hAnsi="Times New Roman" w:cs="Times New Roman"/>
          <w:sz w:val="24"/>
          <w:szCs w:val="24"/>
        </w:rPr>
        <w:t xml:space="preserve"> r. </w:t>
      </w:r>
      <w:r w:rsidR="00B1471B" w:rsidRPr="00E74EEE">
        <w:rPr>
          <w:rFonts w:ascii="Times New Roman" w:hAnsi="Times New Roman" w:cs="Times New Roman"/>
          <w:sz w:val="24"/>
          <w:szCs w:val="24"/>
        </w:rPr>
        <w:t xml:space="preserve">do </w:t>
      </w:r>
      <w:r w:rsidR="00F947F5" w:rsidRPr="00E74EEE">
        <w:rPr>
          <w:rFonts w:ascii="Times New Roman" w:hAnsi="Times New Roman" w:cs="Times New Roman"/>
          <w:sz w:val="24"/>
          <w:szCs w:val="24"/>
        </w:rPr>
        <w:t xml:space="preserve"> </w:t>
      </w:r>
      <w:r w:rsidR="00BD16B7">
        <w:rPr>
          <w:rFonts w:ascii="Times New Roman" w:hAnsi="Times New Roman" w:cs="Times New Roman"/>
          <w:sz w:val="24"/>
          <w:szCs w:val="24"/>
        </w:rPr>
        <w:t>31 grudnia 2025</w:t>
      </w:r>
      <w:r w:rsidR="00996AEF">
        <w:rPr>
          <w:rFonts w:ascii="Times New Roman" w:hAnsi="Times New Roman" w:cs="Times New Roman"/>
          <w:sz w:val="24"/>
          <w:szCs w:val="24"/>
        </w:rPr>
        <w:t xml:space="preserve"> r.).</w:t>
      </w:r>
    </w:p>
    <w:p w14:paraId="79F9D4FF" w14:textId="77777777" w:rsidR="00B32149" w:rsidRPr="00E74EEE" w:rsidRDefault="00B32149" w:rsidP="003A7F5A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06D24AA" w14:textId="77777777" w:rsidR="006E00B0" w:rsidRPr="003E7098" w:rsidRDefault="006E00B0" w:rsidP="003A7F5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098">
        <w:rPr>
          <w:rFonts w:ascii="Times New Roman" w:hAnsi="Times New Roman" w:cs="Times New Roman"/>
          <w:b/>
          <w:sz w:val="24"/>
          <w:szCs w:val="24"/>
        </w:rPr>
        <w:t>Informacja o zrealizowanych przez organ administracji publicznej</w:t>
      </w:r>
      <w:r w:rsidRPr="003E7098">
        <w:rPr>
          <w:rFonts w:ascii="Times New Roman" w:hAnsi="Times New Roman" w:cs="Times New Roman"/>
          <w:sz w:val="24"/>
          <w:szCs w:val="24"/>
        </w:rPr>
        <w:t xml:space="preserve"> </w:t>
      </w:r>
      <w:r w:rsidRPr="003E7098">
        <w:rPr>
          <w:rFonts w:ascii="Times New Roman" w:hAnsi="Times New Roman" w:cs="Times New Roman"/>
          <w:b/>
          <w:sz w:val="24"/>
          <w:szCs w:val="24"/>
        </w:rPr>
        <w:t>w roku ogłoszenia otwartego konkursu ofert i w roku poprzednim zadaniach publicznych</w:t>
      </w:r>
      <w:r w:rsidRPr="003E7098">
        <w:rPr>
          <w:rFonts w:ascii="Times New Roman" w:hAnsi="Times New Roman" w:cs="Times New Roman"/>
          <w:sz w:val="24"/>
          <w:szCs w:val="24"/>
        </w:rPr>
        <w:t xml:space="preserve"> </w:t>
      </w:r>
      <w:r w:rsidRPr="003E7098">
        <w:rPr>
          <w:rFonts w:ascii="Times New Roman" w:hAnsi="Times New Roman" w:cs="Times New Roman"/>
          <w:b/>
          <w:sz w:val="24"/>
          <w:szCs w:val="24"/>
        </w:rPr>
        <w:t>t</w:t>
      </w:r>
      <w:r w:rsidR="003E7098" w:rsidRPr="003E7098">
        <w:rPr>
          <w:rFonts w:ascii="Times New Roman" w:hAnsi="Times New Roman" w:cs="Times New Roman"/>
          <w:b/>
          <w:sz w:val="24"/>
          <w:szCs w:val="24"/>
        </w:rPr>
        <w:t>ego samego rodzaju i związanych</w:t>
      </w:r>
      <w:r w:rsidR="00197D9E" w:rsidRPr="003E7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098">
        <w:rPr>
          <w:rFonts w:ascii="Times New Roman" w:hAnsi="Times New Roman" w:cs="Times New Roman"/>
          <w:b/>
          <w:sz w:val="24"/>
          <w:szCs w:val="24"/>
        </w:rPr>
        <w:t>z nimi kosztami, ze szczególnym uwzględnieniem wysokości dotacji przekazanych organizacjom pozarządowym i podmiotom, o których mowa w art.3 ust.3 ustawy.</w:t>
      </w:r>
    </w:p>
    <w:p w14:paraId="76244221" w14:textId="77777777" w:rsidR="00EA2D88" w:rsidRDefault="00B0226F" w:rsidP="00EA2D8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212C99" w:rsidRPr="00E74EEE">
        <w:rPr>
          <w:rFonts w:ascii="Times New Roman" w:hAnsi="Times New Roman" w:cs="Times New Roman"/>
          <w:sz w:val="24"/>
          <w:szCs w:val="24"/>
        </w:rPr>
        <w:t>a powierzenie</w:t>
      </w:r>
      <w:r w:rsidR="00237AFA" w:rsidRPr="00E74EEE">
        <w:rPr>
          <w:rFonts w:ascii="Times New Roman" w:hAnsi="Times New Roman" w:cs="Times New Roman"/>
          <w:sz w:val="24"/>
          <w:szCs w:val="24"/>
        </w:rPr>
        <w:t xml:space="preserve"> realizacji zadania publicznego</w:t>
      </w:r>
      <w:r w:rsidR="003E7098">
        <w:rPr>
          <w:rFonts w:ascii="Times New Roman" w:hAnsi="Times New Roman" w:cs="Times New Roman"/>
          <w:sz w:val="24"/>
          <w:szCs w:val="24"/>
        </w:rPr>
        <w:t xml:space="preserve"> w roku 2023 oraz w roku 2024</w:t>
      </w:r>
      <w:r w:rsidR="00237AFA" w:rsidRPr="00E74EEE">
        <w:rPr>
          <w:rFonts w:ascii="Times New Roman" w:hAnsi="Times New Roman" w:cs="Times New Roman"/>
          <w:sz w:val="24"/>
          <w:szCs w:val="24"/>
        </w:rPr>
        <w:t xml:space="preserve"> w zakresie prowadzenia punktu nieodpłatnej pomocy prawnej Zarząd Powiatu Braniewskiego</w:t>
      </w:r>
      <w:r w:rsidR="00996AEF">
        <w:rPr>
          <w:rFonts w:ascii="Times New Roman" w:hAnsi="Times New Roman" w:cs="Times New Roman"/>
          <w:sz w:val="24"/>
          <w:szCs w:val="24"/>
        </w:rPr>
        <w:t xml:space="preserve"> zawarł umowy</w:t>
      </w:r>
      <w:r w:rsidRPr="00E74EEE">
        <w:rPr>
          <w:rFonts w:ascii="Times New Roman" w:hAnsi="Times New Roman" w:cs="Times New Roman"/>
          <w:sz w:val="24"/>
          <w:szCs w:val="24"/>
        </w:rPr>
        <w:t xml:space="preserve"> z org</w:t>
      </w:r>
      <w:r w:rsidR="00996AEF">
        <w:rPr>
          <w:rFonts w:ascii="Times New Roman" w:hAnsi="Times New Roman" w:cs="Times New Roman"/>
          <w:sz w:val="24"/>
          <w:szCs w:val="24"/>
        </w:rPr>
        <w:t>anizacjami pozarządowymi</w:t>
      </w:r>
      <w:r w:rsidR="00237AFA" w:rsidRPr="00E74EEE">
        <w:rPr>
          <w:rFonts w:ascii="Times New Roman" w:hAnsi="Times New Roman" w:cs="Times New Roman"/>
          <w:sz w:val="24"/>
          <w:szCs w:val="24"/>
        </w:rPr>
        <w:t xml:space="preserve">, zgodnie z przepisami ustawy z dnia 24 kwietnia 2003 roku </w:t>
      </w:r>
      <w:r w:rsidR="00237AFA" w:rsidRPr="00EA2D88">
        <w:rPr>
          <w:rFonts w:ascii="Times New Roman" w:hAnsi="Times New Roman" w:cs="Times New Roman"/>
          <w:sz w:val="24"/>
          <w:szCs w:val="24"/>
        </w:rPr>
        <w:t>o działalności pożytku publicznego i o wolontar</w:t>
      </w:r>
      <w:r w:rsidR="00A87D80" w:rsidRPr="00EA2D88">
        <w:rPr>
          <w:rFonts w:ascii="Times New Roman" w:hAnsi="Times New Roman" w:cs="Times New Roman"/>
          <w:sz w:val="24"/>
          <w:szCs w:val="24"/>
        </w:rPr>
        <w:t>iacie. Na realizację w/w zadań</w:t>
      </w:r>
      <w:r w:rsidR="003E7098" w:rsidRPr="00EA2D88">
        <w:rPr>
          <w:rFonts w:ascii="Times New Roman" w:hAnsi="Times New Roman" w:cs="Times New Roman"/>
          <w:sz w:val="24"/>
          <w:szCs w:val="24"/>
        </w:rPr>
        <w:t>, na każdy rok</w:t>
      </w:r>
      <w:r w:rsidR="00EA2D88" w:rsidRPr="00EA2D88">
        <w:rPr>
          <w:rFonts w:ascii="Times New Roman" w:hAnsi="Times New Roman" w:cs="Times New Roman"/>
          <w:sz w:val="24"/>
          <w:szCs w:val="24"/>
        </w:rPr>
        <w:t xml:space="preserve"> </w:t>
      </w:r>
      <w:r w:rsidR="00237AFA" w:rsidRPr="00EA2D88">
        <w:rPr>
          <w:rFonts w:ascii="Times New Roman" w:hAnsi="Times New Roman" w:cs="Times New Roman"/>
          <w:sz w:val="24"/>
          <w:szCs w:val="24"/>
        </w:rPr>
        <w:t xml:space="preserve"> przekazał k</w:t>
      </w:r>
      <w:r w:rsidR="000070C7" w:rsidRPr="00EA2D88">
        <w:rPr>
          <w:rFonts w:ascii="Times New Roman" w:hAnsi="Times New Roman" w:cs="Times New Roman"/>
          <w:sz w:val="24"/>
          <w:szCs w:val="24"/>
        </w:rPr>
        <w:t xml:space="preserve">wotę dotacji w wysokości: </w:t>
      </w:r>
    </w:p>
    <w:p w14:paraId="6809EAEA" w14:textId="77777777" w:rsidR="006E2BB8" w:rsidRPr="00EA2D88" w:rsidRDefault="006E2BB8" w:rsidP="00EA2D8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F861335" w14:textId="77777777" w:rsidR="00EA2D88" w:rsidRPr="00EA2D88" w:rsidRDefault="00EA2D88" w:rsidP="00EA2D88">
      <w:pPr>
        <w:pStyle w:val="Akapitzlist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2D88">
        <w:rPr>
          <w:rFonts w:ascii="Times New Roman" w:hAnsi="Times New Roman" w:cs="Times New Roman"/>
          <w:sz w:val="24"/>
          <w:szCs w:val="24"/>
        </w:rPr>
        <w:t xml:space="preserve">na rok 2023 - </w:t>
      </w:r>
      <w:r w:rsidRPr="00EA2D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64 020,00</w:t>
      </w:r>
      <w:r w:rsidRPr="00EA2D88">
        <w:rPr>
          <w:rFonts w:ascii="Times New Roman" w:eastAsia="Calibri" w:hAnsi="Times New Roman" w:cs="Times New Roman"/>
          <w:b/>
          <w:sz w:val="24"/>
          <w:szCs w:val="24"/>
        </w:rPr>
        <w:t xml:space="preserve"> zł, </w:t>
      </w:r>
      <w:r w:rsidRPr="00EA2D88">
        <w:rPr>
          <w:rFonts w:ascii="Times New Roman" w:eastAsia="Calibri" w:hAnsi="Times New Roman" w:cs="Times New Roman"/>
          <w:sz w:val="24"/>
          <w:szCs w:val="24"/>
        </w:rPr>
        <w:t>w tym:</w:t>
      </w:r>
      <w:r w:rsidRPr="00EA2D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2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3.960,00 zł</w:t>
      </w:r>
      <w:r w:rsidRPr="00EA2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Pr="00EA2D88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zadań z zakresu edukacji prawnej,</w:t>
      </w:r>
    </w:p>
    <w:p w14:paraId="359BD04A" w14:textId="77777777" w:rsidR="008B7A6F" w:rsidRPr="00EA2D88" w:rsidRDefault="00EA2D88" w:rsidP="00EA2D88">
      <w:pPr>
        <w:pStyle w:val="Akapitzlist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2D88">
        <w:rPr>
          <w:rFonts w:ascii="Times New Roman" w:hAnsi="Times New Roman" w:cs="Times New Roman"/>
          <w:sz w:val="24"/>
          <w:szCs w:val="24"/>
        </w:rPr>
        <w:t xml:space="preserve">na rok 2024 - </w:t>
      </w:r>
      <w:r w:rsidRPr="00EA2D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68 245</w:t>
      </w:r>
      <w:r w:rsidR="008B7A6F" w:rsidRPr="00EA2D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</w:t>
      </w:r>
      <w:r w:rsidRPr="00EA2D88">
        <w:rPr>
          <w:rFonts w:ascii="Times New Roman" w:eastAsia="Calibri" w:hAnsi="Times New Roman" w:cs="Times New Roman"/>
          <w:b/>
          <w:sz w:val="24"/>
          <w:szCs w:val="24"/>
        </w:rPr>
        <w:t xml:space="preserve"> zł</w:t>
      </w:r>
      <w:r w:rsidR="008B7A6F" w:rsidRPr="00EA2D8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B7A6F" w:rsidRPr="00EA2D88">
        <w:rPr>
          <w:rFonts w:ascii="Times New Roman" w:hAnsi="Times New Roman" w:cs="Times New Roman"/>
          <w:sz w:val="24"/>
          <w:szCs w:val="24"/>
        </w:rPr>
        <w:t xml:space="preserve"> </w:t>
      </w:r>
      <w:r w:rsidRPr="00EA2D88">
        <w:rPr>
          <w:rFonts w:ascii="Times New Roman" w:hAnsi="Times New Roman" w:cs="Times New Roman"/>
          <w:sz w:val="24"/>
          <w:szCs w:val="24"/>
        </w:rPr>
        <w:t xml:space="preserve">w tym: 4.221,00 zł </w:t>
      </w:r>
      <w:r w:rsidRPr="00EA2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zakresu edukacji prawnej.                        </w:t>
      </w:r>
    </w:p>
    <w:p w14:paraId="35928046" w14:textId="77777777" w:rsidR="008B7A6F" w:rsidRPr="00EA2D88" w:rsidRDefault="008B7A6F" w:rsidP="003A7F5A">
      <w:pPr>
        <w:pStyle w:val="Akapitzlist"/>
        <w:tabs>
          <w:tab w:val="left" w:pos="851"/>
        </w:tabs>
        <w:overflowPunct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FCBA7" w14:textId="77777777" w:rsidR="00FF003D" w:rsidRPr="00E6203B" w:rsidRDefault="00FF003D" w:rsidP="003A7F5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4EEE">
        <w:rPr>
          <w:rFonts w:ascii="Times New Roman" w:hAnsi="Times New Roman" w:cs="Times New Roman"/>
          <w:sz w:val="24"/>
          <w:szCs w:val="24"/>
        </w:rPr>
        <w:t xml:space="preserve">Dodatkowe informacje na temat konkursu można uzyskać w Wydziale Oświaty, Kultury, Sportu i Promocji Powiatu pod numerem telefonu </w:t>
      </w:r>
      <w:r w:rsidR="00E53B95" w:rsidRPr="00E74EEE">
        <w:rPr>
          <w:rFonts w:ascii="Times New Roman" w:hAnsi="Times New Roman" w:cs="Times New Roman"/>
          <w:b/>
          <w:sz w:val="24"/>
          <w:szCs w:val="24"/>
        </w:rPr>
        <w:t>55 644 02 40</w:t>
      </w:r>
      <w:r w:rsidRPr="00E74EEE">
        <w:rPr>
          <w:rFonts w:ascii="Times New Roman" w:hAnsi="Times New Roman" w:cs="Times New Roman"/>
          <w:b/>
          <w:sz w:val="24"/>
          <w:szCs w:val="24"/>
        </w:rPr>
        <w:t>.</w:t>
      </w:r>
    </w:p>
    <w:p w14:paraId="2044B7C9" w14:textId="77777777" w:rsidR="00E6203B" w:rsidRPr="00585AD0" w:rsidRDefault="00E6203B" w:rsidP="00E6203B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74B6600" w14:textId="77777777" w:rsidR="00585AD0" w:rsidRPr="00A11245" w:rsidRDefault="00585AD0" w:rsidP="003A7F5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1245">
        <w:rPr>
          <w:rFonts w:ascii="Times New Roman" w:hAnsi="Times New Roman" w:cs="Times New Roman"/>
          <w:sz w:val="24"/>
          <w:szCs w:val="24"/>
        </w:rPr>
        <w:t>Zarząd Powiatu Braniewskiego zastrzega sobie prawo do:</w:t>
      </w:r>
    </w:p>
    <w:p w14:paraId="7294C884" w14:textId="77777777" w:rsidR="00585AD0" w:rsidRPr="00A11245" w:rsidRDefault="00585AD0" w:rsidP="003A7F5A">
      <w:pPr>
        <w:tabs>
          <w:tab w:val="left" w:pos="851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245">
        <w:rPr>
          <w:rFonts w:ascii="Times New Roman" w:hAnsi="Times New Roman" w:cs="Times New Roman"/>
          <w:sz w:val="24"/>
          <w:szCs w:val="24"/>
        </w:rPr>
        <w:t xml:space="preserve"> 1) odwołania konkursu bez podania przyczyn w każdym czasie;</w:t>
      </w:r>
    </w:p>
    <w:p w14:paraId="50DD6AD6" w14:textId="77777777" w:rsidR="00585AD0" w:rsidRPr="00A11245" w:rsidRDefault="00585AD0" w:rsidP="003A7F5A">
      <w:pPr>
        <w:tabs>
          <w:tab w:val="left" w:pos="851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245">
        <w:rPr>
          <w:rFonts w:ascii="Times New Roman" w:hAnsi="Times New Roman" w:cs="Times New Roman"/>
          <w:sz w:val="24"/>
          <w:szCs w:val="24"/>
        </w:rPr>
        <w:t xml:space="preserve"> 2) przesunięcia terminu składania ofert;</w:t>
      </w:r>
    </w:p>
    <w:p w14:paraId="59586962" w14:textId="77777777" w:rsidR="00585AD0" w:rsidRPr="00A11245" w:rsidRDefault="00585AD0" w:rsidP="003A7F5A">
      <w:pPr>
        <w:tabs>
          <w:tab w:val="left" w:pos="851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245">
        <w:rPr>
          <w:rFonts w:ascii="Times New Roman" w:hAnsi="Times New Roman" w:cs="Times New Roman"/>
          <w:sz w:val="24"/>
          <w:szCs w:val="24"/>
        </w:rPr>
        <w:t xml:space="preserve"> 3) unieważnienia konkursu w przypadku, gdy:</w:t>
      </w:r>
    </w:p>
    <w:p w14:paraId="2FCFC60B" w14:textId="77777777" w:rsidR="00585AD0" w:rsidRPr="00A11245" w:rsidRDefault="00585AD0" w:rsidP="003A7F5A">
      <w:pPr>
        <w:tabs>
          <w:tab w:val="left" w:pos="851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245">
        <w:rPr>
          <w:rFonts w:ascii="Times New Roman" w:hAnsi="Times New Roman" w:cs="Times New Roman"/>
          <w:sz w:val="24"/>
          <w:szCs w:val="24"/>
        </w:rPr>
        <w:t xml:space="preserve"> a) nie zostanie złożona żadna oferta,</w:t>
      </w:r>
    </w:p>
    <w:p w14:paraId="50ED6DFC" w14:textId="77777777" w:rsidR="00585AD0" w:rsidRPr="00A11245" w:rsidRDefault="00585AD0" w:rsidP="003A7F5A">
      <w:pPr>
        <w:tabs>
          <w:tab w:val="left" w:pos="851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245">
        <w:rPr>
          <w:rFonts w:ascii="Times New Roman" w:hAnsi="Times New Roman" w:cs="Times New Roman"/>
          <w:sz w:val="24"/>
          <w:szCs w:val="24"/>
        </w:rPr>
        <w:t xml:space="preserve"> b) żadna ze złożonych ofert nie będzie spełniać wymogów zawartych w ogłoszeniu,</w:t>
      </w:r>
    </w:p>
    <w:p w14:paraId="3FA13C28" w14:textId="77777777" w:rsidR="00585AD0" w:rsidRPr="00A11245" w:rsidRDefault="00585AD0" w:rsidP="003A7F5A">
      <w:pPr>
        <w:tabs>
          <w:tab w:val="left" w:pos="851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1245">
        <w:rPr>
          <w:rFonts w:ascii="Times New Roman" w:hAnsi="Times New Roman" w:cs="Times New Roman"/>
          <w:sz w:val="24"/>
          <w:szCs w:val="24"/>
        </w:rPr>
        <w:t xml:space="preserve"> c) nastąpi zmiana ustawy z dnia 5 sierpnia 2015 roku o nieodpłatnej pomocy prawnej, nieodpłatnym poradnictwie obywatelskim oraz edukacji prawnej i/lub aktów wykonawczych.</w:t>
      </w:r>
    </w:p>
    <w:sectPr w:rsidR="00585AD0" w:rsidRPr="00A11245" w:rsidSect="00651E6C">
      <w:footerReference w:type="default" r:id="rId8"/>
      <w:pgSz w:w="12240" w:h="15840"/>
      <w:pgMar w:top="1276" w:right="1325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35C03" w14:textId="77777777" w:rsidR="00B62436" w:rsidRDefault="00B62436" w:rsidP="005A0141">
      <w:pPr>
        <w:spacing w:after="0" w:line="240" w:lineRule="auto"/>
      </w:pPr>
      <w:r>
        <w:separator/>
      </w:r>
    </w:p>
  </w:endnote>
  <w:endnote w:type="continuationSeparator" w:id="0">
    <w:p w14:paraId="379234FB" w14:textId="77777777" w:rsidR="00B62436" w:rsidRDefault="00B62436" w:rsidP="005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578942502"/>
      <w:docPartObj>
        <w:docPartGallery w:val="Page Numbers (Bottom of Page)"/>
        <w:docPartUnique/>
      </w:docPartObj>
    </w:sdtPr>
    <w:sdtContent>
      <w:p w14:paraId="085DC4DF" w14:textId="77777777" w:rsidR="005A0141" w:rsidRDefault="005A014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996AEF" w:rsidRPr="00996AEF">
          <w:rPr>
            <w:rFonts w:asciiTheme="majorHAnsi" w:eastAsiaTheme="majorEastAsia" w:hAnsiTheme="majorHAnsi" w:cstheme="majorBidi"/>
            <w:noProof/>
            <w:sz w:val="28"/>
            <w:szCs w:val="28"/>
          </w:rPr>
          <w:t>10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0564B5F" w14:textId="77777777" w:rsidR="005A0141" w:rsidRDefault="005A0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96CB0" w14:textId="77777777" w:rsidR="00B62436" w:rsidRDefault="00B62436" w:rsidP="005A0141">
      <w:pPr>
        <w:spacing w:after="0" w:line="240" w:lineRule="auto"/>
      </w:pPr>
      <w:r>
        <w:separator/>
      </w:r>
    </w:p>
  </w:footnote>
  <w:footnote w:type="continuationSeparator" w:id="0">
    <w:p w14:paraId="034FD208" w14:textId="77777777" w:rsidR="00B62436" w:rsidRDefault="00B62436" w:rsidP="005A0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i w:val="0"/>
        <w:iCs w:val="0"/>
        <w:szCs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pacing w:val="-8"/>
        <w:szCs w:val="24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F7894"/>
    <w:multiLevelType w:val="hybridMultilevel"/>
    <w:tmpl w:val="16702130"/>
    <w:lvl w:ilvl="0" w:tplc="594E89FC">
      <w:start w:val="25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398A"/>
    <w:multiLevelType w:val="hybridMultilevel"/>
    <w:tmpl w:val="4AFC0488"/>
    <w:lvl w:ilvl="0" w:tplc="41F6EA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2E9E"/>
    <w:multiLevelType w:val="hybridMultilevel"/>
    <w:tmpl w:val="8180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8EE3B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65931"/>
    <w:multiLevelType w:val="hybridMultilevel"/>
    <w:tmpl w:val="FDE26DE2"/>
    <w:lvl w:ilvl="0" w:tplc="C2C46AB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73EB"/>
    <w:multiLevelType w:val="hybridMultilevel"/>
    <w:tmpl w:val="7B946134"/>
    <w:lvl w:ilvl="0" w:tplc="721C0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4C7B68"/>
    <w:multiLevelType w:val="hybridMultilevel"/>
    <w:tmpl w:val="3F74A25A"/>
    <w:lvl w:ilvl="0" w:tplc="1054DDA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95CAA"/>
    <w:multiLevelType w:val="hybridMultilevel"/>
    <w:tmpl w:val="5C0CD43E"/>
    <w:lvl w:ilvl="0" w:tplc="2FB8FD6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9643B"/>
    <w:multiLevelType w:val="hybridMultilevel"/>
    <w:tmpl w:val="B4F0EE86"/>
    <w:lvl w:ilvl="0" w:tplc="1C066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1107B"/>
    <w:multiLevelType w:val="multilevel"/>
    <w:tmpl w:val="694C0820"/>
    <w:name w:val="WW8Num10223"/>
    <w:lvl w:ilvl="0">
      <w:start w:val="1"/>
      <w:numFmt w:val="upperRoman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Times New Roman" w:eastAsia="Arial Unicode MS" w:hAnsi="Times New Roman"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82"/>
        </w:tabs>
        <w:ind w:left="625" w:hanging="57"/>
      </w:pPr>
      <w:rPr>
        <w:rFonts w:hint="default"/>
        <w:b w:val="0"/>
        <w:color w:val="auto"/>
      </w:rPr>
    </w:lvl>
    <w:lvl w:ilvl="3">
      <w:start w:val="4"/>
      <w:numFmt w:val="decimal"/>
      <w:lvlText w:val="%4."/>
      <w:lvlJc w:val="left"/>
      <w:pPr>
        <w:tabs>
          <w:tab w:val="num" w:pos="510"/>
        </w:tabs>
        <w:ind w:left="567" w:hanging="510"/>
      </w:pPr>
      <w:rPr>
        <w:rFonts w:hint="default"/>
        <w:color w:val="auto"/>
      </w:rPr>
    </w:lvl>
    <w:lvl w:ilvl="4">
      <w:start w:val="1"/>
      <w:numFmt w:val="lowerLetter"/>
      <w:lvlText w:val="%5)"/>
      <w:lvlJc w:val="right"/>
      <w:pPr>
        <w:tabs>
          <w:tab w:val="num" w:pos="737"/>
        </w:tabs>
        <w:ind w:left="851" w:hanging="284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1D91337"/>
    <w:multiLevelType w:val="hybridMultilevel"/>
    <w:tmpl w:val="BEDA516A"/>
    <w:lvl w:ilvl="0" w:tplc="200E3F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7090"/>
    <w:multiLevelType w:val="hybridMultilevel"/>
    <w:tmpl w:val="45B47F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AE4C8B"/>
    <w:multiLevelType w:val="hybridMultilevel"/>
    <w:tmpl w:val="2160AA5C"/>
    <w:lvl w:ilvl="0" w:tplc="3C8644B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5524C"/>
    <w:multiLevelType w:val="hybridMultilevel"/>
    <w:tmpl w:val="A6B88E2E"/>
    <w:lvl w:ilvl="0" w:tplc="5B4019E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6800423"/>
    <w:multiLevelType w:val="hybridMultilevel"/>
    <w:tmpl w:val="DD20AEB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3BEE491A"/>
    <w:multiLevelType w:val="hybridMultilevel"/>
    <w:tmpl w:val="5DB8F42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C3A41E0"/>
    <w:multiLevelType w:val="hybridMultilevel"/>
    <w:tmpl w:val="94C83E80"/>
    <w:lvl w:ilvl="0" w:tplc="FDA41ED8">
      <w:start w:val="2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752FD"/>
    <w:multiLevelType w:val="hybridMultilevel"/>
    <w:tmpl w:val="B0C297B2"/>
    <w:lvl w:ilvl="0" w:tplc="2148075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95476E"/>
    <w:multiLevelType w:val="hybridMultilevel"/>
    <w:tmpl w:val="0C7A1B5C"/>
    <w:lvl w:ilvl="0" w:tplc="F67A453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75555"/>
    <w:multiLevelType w:val="hybridMultilevel"/>
    <w:tmpl w:val="C43475A4"/>
    <w:lvl w:ilvl="0" w:tplc="DD1620D2">
      <w:start w:val="18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55C50"/>
    <w:multiLevelType w:val="hybridMultilevel"/>
    <w:tmpl w:val="4594911C"/>
    <w:lvl w:ilvl="0" w:tplc="A92CAF60">
      <w:start w:val="10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B386F"/>
    <w:multiLevelType w:val="hybridMultilevel"/>
    <w:tmpl w:val="84D8F66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8E25A58"/>
    <w:multiLevelType w:val="hybridMultilevel"/>
    <w:tmpl w:val="D51406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0081906"/>
    <w:multiLevelType w:val="hybridMultilevel"/>
    <w:tmpl w:val="D1903AEA"/>
    <w:lvl w:ilvl="0" w:tplc="51F6C4E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179550C"/>
    <w:multiLevelType w:val="hybridMultilevel"/>
    <w:tmpl w:val="0CF0A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D155F"/>
    <w:multiLevelType w:val="hybridMultilevel"/>
    <w:tmpl w:val="C5F01B16"/>
    <w:lvl w:ilvl="0" w:tplc="9A78774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8A12F4"/>
    <w:multiLevelType w:val="hybridMultilevel"/>
    <w:tmpl w:val="79007C98"/>
    <w:lvl w:ilvl="0" w:tplc="62EEA02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EC38FF"/>
    <w:multiLevelType w:val="hybridMultilevel"/>
    <w:tmpl w:val="9C04B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F6A00"/>
    <w:multiLevelType w:val="hybridMultilevel"/>
    <w:tmpl w:val="B47A6404"/>
    <w:lvl w:ilvl="0" w:tplc="1EA8987E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9976E7"/>
    <w:multiLevelType w:val="hybridMultilevel"/>
    <w:tmpl w:val="ACA005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53738F1"/>
    <w:multiLevelType w:val="hybridMultilevel"/>
    <w:tmpl w:val="642445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DD1F1E"/>
    <w:multiLevelType w:val="hybridMultilevel"/>
    <w:tmpl w:val="064280C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2" w15:restartNumberingAfterBreak="0">
    <w:nsid w:val="6A186575"/>
    <w:multiLevelType w:val="hybridMultilevel"/>
    <w:tmpl w:val="16D2E1A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01C283C"/>
    <w:multiLevelType w:val="hybridMultilevel"/>
    <w:tmpl w:val="6950A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44C16"/>
    <w:multiLevelType w:val="hybridMultilevel"/>
    <w:tmpl w:val="81EEF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71674">
    <w:abstractNumId w:val="12"/>
  </w:num>
  <w:num w:numId="2" w16cid:durableId="555824837">
    <w:abstractNumId w:val="3"/>
  </w:num>
  <w:num w:numId="3" w16cid:durableId="2040011296">
    <w:abstractNumId w:val="2"/>
  </w:num>
  <w:num w:numId="4" w16cid:durableId="1751386468">
    <w:abstractNumId w:val="23"/>
  </w:num>
  <w:num w:numId="5" w16cid:durableId="65808711">
    <w:abstractNumId w:val="25"/>
  </w:num>
  <w:num w:numId="6" w16cid:durableId="794786016">
    <w:abstractNumId w:val="30"/>
  </w:num>
  <w:num w:numId="7" w16cid:durableId="425350438">
    <w:abstractNumId w:val="26"/>
  </w:num>
  <w:num w:numId="8" w16cid:durableId="1805200383">
    <w:abstractNumId w:val="5"/>
  </w:num>
  <w:num w:numId="9" w16cid:durableId="264463846">
    <w:abstractNumId w:val="19"/>
  </w:num>
  <w:num w:numId="10" w16cid:durableId="877668113">
    <w:abstractNumId w:val="27"/>
  </w:num>
  <w:num w:numId="11" w16cid:durableId="1987009688">
    <w:abstractNumId w:val="24"/>
  </w:num>
  <w:num w:numId="12" w16cid:durableId="1362560147">
    <w:abstractNumId w:val="22"/>
  </w:num>
  <w:num w:numId="13" w16cid:durableId="1395857518">
    <w:abstractNumId w:val="21"/>
  </w:num>
  <w:num w:numId="14" w16cid:durableId="544410843">
    <w:abstractNumId w:val="14"/>
  </w:num>
  <w:num w:numId="15" w16cid:durableId="603465229">
    <w:abstractNumId w:val="31"/>
  </w:num>
  <w:num w:numId="16" w16cid:durableId="1277833805">
    <w:abstractNumId w:val="29"/>
  </w:num>
  <w:num w:numId="17" w16cid:durableId="335115046">
    <w:abstractNumId w:val="34"/>
  </w:num>
  <w:num w:numId="18" w16cid:durableId="694768131">
    <w:abstractNumId w:val="4"/>
  </w:num>
  <w:num w:numId="19" w16cid:durableId="1737624361">
    <w:abstractNumId w:val="0"/>
  </w:num>
  <w:num w:numId="20" w16cid:durableId="994144392">
    <w:abstractNumId w:val="32"/>
  </w:num>
  <w:num w:numId="21" w16cid:durableId="1826361907">
    <w:abstractNumId w:val="28"/>
  </w:num>
  <w:num w:numId="22" w16cid:durableId="761880759">
    <w:abstractNumId w:val="18"/>
  </w:num>
  <w:num w:numId="23" w16cid:durableId="1954365767">
    <w:abstractNumId w:val="33"/>
  </w:num>
  <w:num w:numId="24" w16cid:durableId="712922986">
    <w:abstractNumId w:val="11"/>
  </w:num>
  <w:num w:numId="25" w16cid:durableId="1801417947">
    <w:abstractNumId w:val="20"/>
  </w:num>
  <w:num w:numId="26" w16cid:durableId="844898258">
    <w:abstractNumId w:val="1"/>
  </w:num>
  <w:num w:numId="27" w16cid:durableId="1567106518">
    <w:abstractNumId w:val="10"/>
  </w:num>
  <w:num w:numId="28" w16cid:durableId="1094517296">
    <w:abstractNumId w:val="15"/>
  </w:num>
  <w:num w:numId="29" w16cid:durableId="596912308">
    <w:abstractNumId w:val="16"/>
  </w:num>
  <w:num w:numId="30" w16cid:durableId="449473754">
    <w:abstractNumId w:val="13"/>
  </w:num>
  <w:num w:numId="31" w16cid:durableId="565843591">
    <w:abstractNumId w:val="6"/>
  </w:num>
  <w:num w:numId="32" w16cid:durableId="663700765">
    <w:abstractNumId w:val="8"/>
  </w:num>
  <w:num w:numId="33" w16cid:durableId="1480616297">
    <w:abstractNumId w:val="7"/>
  </w:num>
  <w:num w:numId="34" w16cid:durableId="107709768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038"/>
    <w:rsid w:val="00000A6A"/>
    <w:rsid w:val="00002486"/>
    <w:rsid w:val="00003544"/>
    <w:rsid w:val="000036F7"/>
    <w:rsid w:val="000070C7"/>
    <w:rsid w:val="000074B1"/>
    <w:rsid w:val="00014713"/>
    <w:rsid w:val="00015504"/>
    <w:rsid w:val="0002086E"/>
    <w:rsid w:val="00033635"/>
    <w:rsid w:val="00035198"/>
    <w:rsid w:val="000477A3"/>
    <w:rsid w:val="0005296F"/>
    <w:rsid w:val="00064985"/>
    <w:rsid w:val="00064D90"/>
    <w:rsid w:val="00082F5B"/>
    <w:rsid w:val="0008425A"/>
    <w:rsid w:val="00091328"/>
    <w:rsid w:val="0009780D"/>
    <w:rsid w:val="000A2547"/>
    <w:rsid w:val="000A540D"/>
    <w:rsid w:val="000A6649"/>
    <w:rsid w:val="000B2AED"/>
    <w:rsid w:val="000B5038"/>
    <w:rsid w:val="000B50E8"/>
    <w:rsid w:val="000C4A11"/>
    <w:rsid w:val="000C7B3F"/>
    <w:rsid w:val="000D347E"/>
    <w:rsid w:val="000E05F8"/>
    <w:rsid w:val="000E415A"/>
    <w:rsid w:val="000F00D5"/>
    <w:rsid w:val="000F1805"/>
    <w:rsid w:val="000F7E1B"/>
    <w:rsid w:val="001022E8"/>
    <w:rsid w:val="00104A33"/>
    <w:rsid w:val="00110F82"/>
    <w:rsid w:val="0011414F"/>
    <w:rsid w:val="001242DB"/>
    <w:rsid w:val="001258E7"/>
    <w:rsid w:val="0013326C"/>
    <w:rsid w:val="00134FCF"/>
    <w:rsid w:val="001441E8"/>
    <w:rsid w:val="0014776F"/>
    <w:rsid w:val="00151B94"/>
    <w:rsid w:val="00160E5B"/>
    <w:rsid w:val="00170D57"/>
    <w:rsid w:val="001745C9"/>
    <w:rsid w:val="00174A9E"/>
    <w:rsid w:val="00185DD9"/>
    <w:rsid w:val="001923CD"/>
    <w:rsid w:val="001929E0"/>
    <w:rsid w:val="00195146"/>
    <w:rsid w:val="00197D9E"/>
    <w:rsid w:val="001A1857"/>
    <w:rsid w:val="001A5218"/>
    <w:rsid w:val="001A6F46"/>
    <w:rsid w:val="001B05E4"/>
    <w:rsid w:val="001B1F59"/>
    <w:rsid w:val="001C1476"/>
    <w:rsid w:val="001D23AC"/>
    <w:rsid w:val="001D5ACE"/>
    <w:rsid w:val="001E3CBD"/>
    <w:rsid w:val="001F46BE"/>
    <w:rsid w:val="001F64C9"/>
    <w:rsid w:val="00200FF7"/>
    <w:rsid w:val="0020160E"/>
    <w:rsid w:val="00205025"/>
    <w:rsid w:val="00212C99"/>
    <w:rsid w:val="00215CC4"/>
    <w:rsid w:val="00217BF9"/>
    <w:rsid w:val="00231D7F"/>
    <w:rsid w:val="00233B12"/>
    <w:rsid w:val="00233B85"/>
    <w:rsid w:val="00237AFA"/>
    <w:rsid w:val="00247A0E"/>
    <w:rsid w:val="0025518A"/>
    <w:rsid w:val="002600E5"/>
    <w:rsid w:val="00267194"/>
    <w:rsid w:val="0027318B"/>
    <w:rsid w:val="0027410C"/>
    <w:rsid w:val="00284C4D"/>
    <w:rsid w:val="00285373"/>
    <w:rsid w:val="002A27BA"/>
    <w:rsid w:val="002B2C9E"/>
    <w:rsid w:val="002B3631"/>
    <w:rsid w:val="002B7BFC"/>
    <w:rsid w:val="002D27D9"/>
    <w:rsid w:val="002D2D2B"/>
    <w:rsid w:val="002D5DF1"/>
    <w:rsid w:val="002E0231"/>
    <w:rsid w:val="002E48E8"/>
    <w:rsid w:val="002E5A01"/>
    <w:rsid w:val="002E79F2"/>
    <w:rsid w:val="002F0879"/>
    <w:rsid w:val="002F1516"/>
    <w:rsid w:val="002F4707"/>
    <w:rsid w:val="002F4F25"/>
    <w:rsid w:val="00300D41"/>
    <w:rsid w:val="00310752"/>
    <w:rsid w:val="003168D1"/>
    <w:rsid w:val="00323888"/>
    <w:rsid w:val="00325979"/>
    <w:rsid w:val="0032619F"/>
    <w:rsid w:val="003274E6"/>
    <w:rsid w:val="00336174"/>
    <w:rsid w:val="0033714D"/>
    <w:rsid w:val="00340B40"/>
    <w:rsid w:val="0034104B"/>
    <w:rsid w:val="00343661"/>
    <w:rsid w:val="00350D7D"/>
    <w:rsid w:val="0035207D"/>
    <w:rsid w:val="003560BC"/>
    <w:rsid w:val="00367921"/>
    <w:rsid w:val="00375E48"/>
    <w:rsid w:val="00380EBC"/>
    <w:rsid w:val="00381536"/>
    <w:rsid w:val="00383753"/>
    <w:rsid w:val="003847F5"/>
    <w:rsid w:val="00385831"/>
    <w:rsid w:val="00393F83"/>
    <w:rsid w:val="00395D1B"/>
    <w:rsid w:val="003967CE"/>
    <w:rsid w:val="003A3ABB"/>
    <w:rsid w:val="003A7F5A"/>
    <w:rsid w:val="003B6B14"/>
    <w:rsid w:val="003B72D0"/>
    <w:rsid w:val="003C0FD0"/>
    <w:rsid w:val="003C5BE8"/>
    <w:rsid w:val="003C7E9A"/>
    <w:rsid w:val="003D39D8"/>
    <w:rsid w:val="003D6F48"/>
    <w:rsid w:val="003E4202"/>
    <w:rsid w:val="003E7098"/>
    <w:rsid w:val="003F3E2C"/>
    <w:rsid w:val="003F41CF"/>
    <w:rsid w:val="004014E5"/>
    <w:rsid w:val="00404771"/>
    <w:rsid w:val="00404DB2"/>
    <w:rsid w:val="004139D1"/>
    <w:rsid w:val="00417EB3"/>
    <w:rsid w:val="00420CED"/>
    <w:rsid w:val="00424C53"/>
    <w:rsid w:val="00426F59"/>
    <w:rsid w:val="00430788"/>
    <w:rsid w:val="00431A2C"/>
    <w:rsid w:val="004350C8"/>
    <w:rsid w:val="00444DD2"/>
    <w:rsid w:val="0044581A"/>
    <w:rsid w:val="0045171A"/>
    <w:rsid w:val="00454EFA"/>
    <w:rsid w:val="00455893"/>
    <w:rsid w:val="00457F27"/>
    <w:rsid w:val="004614CC"/>
    <w:rsid w:val="00461839"/>
    <w:rsid w:val="004623B5"/>
    <w:rsid w:val="00463F1F"/>
    <w:rsid w:val="00470E99"/>
    <w:rsid w:val="004750BE"/>
    <w:rsid w:val="004751AA"/>
    <w:rsid w:val="00475741"/>
    <w:rsid w:val="004775B6"/>
    <w:rsid w:val="004866C2"/>
    <w:rsid w:val="00491B72"/>
    <w:rsid w:val="004949CA"/>
    <w:rsid w:val="004A1044"/>
    <w:rsid w:val="004B4D31"/>
    <w:rsid w:val="004B5369"/>
    <w:rsid w:val="004C6316"/>
    <w:rsid w:val="004F01AE"/>
    <w:rsid w:val="004F7437"/>
    <w:rsid w:val="00502980"/>
    <w:rsid w:val="00503B8E"/>
    <w:rsid w:val="00507F4A"/>
    <w:rsid w:val="00514B0D"/>
    <w:rsid w:val="00515620"/>
    <w:rsid w:val="00515EA5"/>
    <w:rsid w:val="00533876"/>
    <w:rsid w:val="005377C0"/>
    <w:rsid w:val="00545155"/>
    <w:rsid w:val="0054777F"/>
    <w:rsid w:val="00547CCE"/>
    <w:rsid w:val="0056487C"/>
    <w:rsid w:val="005666B0"/>
    <w:rsid w:val="005812FD"/>
    <w:rsid w:val="00585AD0"/>
    <w:rsid w:val="00590B42"/>
    <w:rsid w:val="0059567F"/>
    <w:rsid w:val="005A0141"/>
    <w:rsid w:val="005A0EA5"/>
    <w:rsid w:val="005A1013"/>
    <w:rsid w:val="005A72CD"/>
    <w:rsid w:val="005B07CD"/>
    <w:rsid w:val="005B51EA"/>
    <w:rsid w:val="005B7354"/>
    <w:rsid w:val="005C07EE"/>
    <w:rsid w:val="005C73F8"/>
    <w:rsid w:val="005D15D4"/>
    <w:rsid w:val="005D2655"/>
    <w:rsid w:val="005D2B26"/>
    <w:rsid w:val="005E750F"/>
    <w:rsid w:val="005E7B8F"/>
    <w:rsid w:val="005F0BBA"/>
    <w:rsid w:val="005F509A"/>
    <w:rsid w:val="0060685F"/>
    <w:rsid w:val="00610D28"/>
    <w:rsid w:val="00613ECC"/>
    <w:rsid w:val="00614940"/>
    <w:rsid w:val="00616A9D"/>
    <w:rsid w:val="006250A6"/>
    <w:rsid w:val="00630E36"/>
    <w:rsid w:val="006344BE"/>
    <w:rsid w:val="00651E6C"/>
    <w:rsid w:val="006522BD"/>
    <w:rsid w:val="006531B6"/>
    <w:rsid w:val="00654E49"/>
    <w:rsid w:val="00657674"/>
    <w:rsid w:val="00657CD9"/>
    <w:rsid w:val="00660F5D"/>
    <w:rsid w:val="00661FCC"/>
    <w:rsid w:val="006704CB"/>
    <w:rsid w:val="006713B1"/>
    <w:rsid w:val="006810B4"/>
    <w:rsid w:val="00681499"/>
    <w:rsid w:val="0069112F"/>
    <w:rsid w:val="00693723"/>
    <w:rsid w:val="00696DC9"/>
    <w:rsid w:val="00696F26"/>
    <w:rsid w:val="006A395C"/>
    <w:rsid w:val="006B28F2"/>
    <w:rsid w:val="006B4ACD"/>
    <w:rsid w:val="006B4D1C"/>
    <w:rsid w:val="006B4FB5"/>
    <w:rsid w:val="006B72DE"/>
    <w:rsid w:val="006C15D3"/>
    <w:rsid w:val="006C69F3"/>
    <w:rsid w:val="006C7AC3"/>
    <w:rsid w:val="006D32AF"/>
    <w:rsid w:val="006D36BC"/>
    <w:rsid w:val="006D45D8"/>
    <w:rsid w:val="006E00B0"/>
    <w:rsid w:val="006E07D9"/>
    <w:rsid w:val="006E2BB8"/>
    <w:rsid w:val="006E59CD"/>
    <w:rsid w:val="006E71F3"/>
    <w:rsid w:val="007018B6"/>
    <w:rsid w:val="00711EB9"/>
    <w:rsid w:val="007130FD"/>
    <w:rsid w:val="00724CAF"/>
    <w:rsid w:val="00730A06"/>
    <w:rsid w:val="00736A62"/>
    <w:rsid w:val="00742F35"/>
    <w:rsid w:val="007457DC"/>
    <w:rsid w:val="00747298"/>
    <w:rsid w:val="007616D4"/>
    <w:rsid w:val="007630DC"/>
    <w:rsid w:val="00763963"/>
    <w:rsid w:val="00767138"/>
    <w:rsid w:val="00776CAA"/>
    <w:rsid w:val="00777AF6"/>
    <w:rsid w:val="007825B4"/>
    <w:rsid w:val="00785456"/>
    <w:rsid w:val="00790C9C"/>
    <w:rsid w:val="00792F17"/>
    <w:rsid w:val="00795279"/>
    <w:rsid w:val="007A0A83"/>
    <w:rsid w:val="007A23E0"/>
    <w:rsid w:val="007A3EA7"/>
    <w:rsid w:val="007A638B"/>
    <w:rsid w:val="007B1C57"/>
    <w:rsid w:val="007C1121"/>
    <w:rsid w:val="007C22C2"/>
    <w:rsid w:val="007C7EF9"/>
    <w:rsid w:val="007E4279"/>
    <w:rsid w:val="007E52DB"/>
    <w:rsid w:val="007E568E"/>
    <w:rsid w:val="007F07B8"/>
    <w:rsid w:val="007F13E9"/>
    <w:rsid w:val="00802CCA"/>
    <w:rsid w:val="008061E8"/>
    <w:rsid w:val="00811CAB"/>
    <w:rsid w:val="00813CA4"/>
    <w:rsid w:val="00822491"/>
    <w:rsid w:val="0082253C"/>
    <w:rsid w:val="00825823"/>
    <w:rsid w:val="00827740"/>
    <w:rsid w:val="008306C8"/>
    <w:rsid w:val="008309E8"/>
    <w:rsid w:val="0083453C"/>
    <w:rsid w:val="008422A9"/>
    <w:rsid w:val="00847ADE"/>
    <w:rsid w:val="00847B65"/>
    <w:rsid w:val="00856E5A"/>
    <w:rsid w:val="0086231D"/>
    <w:rsid w:val="00863ECA"/>
    <w:rsid w:val="0086447F"/>
    <w:rsid w:val="00864D43"/>
    <w:rsid w:val="008659C5"/>
    <w:rsid w:val="008709A2"/>
    <w:rsid w:val="0087139F"/>
    <w:rsid w:val="0088329B"/>
    <w:rsid w:val="00884197"/>
    <w:rsid w:val="00886C4C"/>
    <w:rsid w:val="00890C55"/>
    <w:rsid w:val="008973A6"/>
    <w:rsid w:val="008A2457"/>
    <w:rsid w:val="008A2649"/>
    <w:rsid w:val="008A34C7"/>
    <w:rsid w:val="008A5279"/>
    <w:rsid w:val="008B2F1B"/>
    <w:rsid w:val="008B7A6F"/>
    <w:rsid w:val="008C3D1B"/>
    <w:rsid w:val="008C4DC2"/>
    <w:rsid w:val="008D5D69"/>
    <w:rsid w:val="008D5D78"/>
    <w:rsid w:val="008E0522"/>
    <w:rsid w:val="008F529E"/>
    <w:rsid w:val="0090384C"/>
    <w:rsid w:val="00913356"/>
    <w:rsid w:val="00926B21"/>
    <w:rsid w:val="00927EEB"/>
    <w:rsid w:val="009315C4"/>
    <w:rsid w:val="00932EA1"/>
    <w:rsid w:val="00934621"/>
    <w:rsid w:val="00934D6E"/>
    <w:rsid w:val="009357E2"/>
    <w:rsid w:val="00936495"/>
    <w:rsid w:val="0094029F"/>
    <w:rsid w:val="00945ABA"/>
    <w:rsid w:val="009525CE"/>
    <w:rsid w:val="009606FC"/>
    <w:rsid w:val="00963D20"/>
    <w:rsid w:val="009645FC"/>
    <w:rsid w:val="00964C3D"/>
    <w:rsid w:val="00967FBC"/>
    <w:rsid w:val="0097006B"/>
    <w:rsid w:val="009776AF"/>
    <w:rsid w:val="00996AEF"/>
    <w:rsid w:val="00997470"/>
    <w:rsid w:val="009975DD"/>
    <w:rsid w:val="009A7DA1"/>
    <w:rsid w:val="009B4354"/>
    <w:rsid w:val="009B4E4A"/>
    <w:rsid w:val="009C565B"/>
    <w:rsid w:val="009C5BF2"/>
    <w:rsid w:val="009D022B"/>
    <w:rsid w:val="009D102D"/>
    <w:rsid w:val="009D42BC"/>
    <w:rsid w:val="009E3587"/>
    <w:rsid w:val="009E7C1F"/>
    <w:rsid w:val="009F2DCD"/>
    <w:rsid w:val="00A02834"/>
    <w:rsid w:val="00A100B8"/>
    <w:rsid w:val="00A11245"/>
    <w:rsid w:val="00A2052D"/>
    <w:rsid w:val="00A25A45"/>
    <w:rsid w:val="00A42D66"/>
    <w:rsid w:val="00A5179C"/>
    <w:rsid w:val="00A5229C"/>
    <w:rsid w:val="00A53E40"/>
    <w:rsid w:val="00A60F3C"/>
    <w:rsid w:val="00A667EC"/>
    <w:rsid w:val="00A67A2D"/>
    <w:rsid w:val="00A67B80"/>
    <w:rsid w:val="00A73A07"/>
    <w:rsid w:val="00A825D7"/>
    <w:rsid w:val="00A87D80"/>
    <w:rsid w:val="00A961CC"/>
    <w:rsid w:val="00AB1ECE"/>
    <w:rsid w:val="00AB2469"/>
    <w:rsid w:val="00AB6C8F"/>
    <w:rsid w:val="00AC018A"/>
    <w:rsid w:val="00AC3C36"/>
    <w:rsid w:val="00AC66BF"/>
    <w:rsid w:val="00AD569B"/>
    <w:rsid w:val="00AE648B"/>
    <w:rsid w:val="00AF4E1D"/>
    <w:rsid w:val="00AF726C"/>
    <w:rsid w:val="00B00521"/>
    <w:rsid w:val="00B0226F"/>
    <w:rsid w:val="00B054FF"/>
    <w:rsid w:val="00B1112E"/>
    <w:rsid w:val="00B1471B"/>
    <w:rsid w:val="00B222C1"/>
    <w:rsid w:val="00B32149"/>
    <w:rsid w:val="00B46C7C"/>
    <w:rsid w:val="00B51626"/>
    <w:rsid w:val="00B5301E"/>
    <w:rsid w:val="00B6128D"/>
    <w:rsid w:val="00B61CF0"/>
    <w:rsid w:val="00B62436"/>
    <w:rsid w:val="00B632EE"/>
    <w:rsid w:val="00B65EF2"/>
    <w:rsid w:val="00B66867"/>
    <w:rsid w:val="00B7588B"/>
    <w:rsid w:val="00B854B0"/>
    <w:rsid w:val="00B90A41"/>
    <w:rsid w:val="00BA4BB5"/>
    <w:rsid w:val="00BA57ED"/>
    <w:rsid w:val="00BB47E0"/>
    <w:rsid w:val="00BB5CE0"/>
    <w:rsid w:val="00BC13FB"/>
    <w:rsid w:val="00BC5B13"/>
    <w:rsid w:val="00BD0632"/>
    <w:rsid w:val="00BD16B7"/>
    <w:rsid w:val="00BD54FE"/>
    <w:rsid w:val="00BE0BFE"/>
    <w:rsid w:val="00BE252D"/>
    <w:rsid w:val="00BF11E9"/>
    <w:rsid w:val="00BF3E98"/>
    <w:rsid w:val="00C06132"/>
    <w:rsid w:val="00C0770D"/>
    <w:rsid w:val="00C1027E"/>
    <w:rsid w:val="00C24661"/>
    <w:rsid w:val="00C27A6B"/>
    <w:rsid w:val="00C450BA"/>
    <w:rsid w:val="00C5032E"/>
    <w:rsid w:val="00C50D3A"/>
    <w:rsid w:val="00C61161"/>
    <w:rsid w:val="00C6157E"/>
    <w:rsid w:val="00C831DC"/>
    <w:rsid w:val="00CA1B65"/>
    <w:rsid w:val="00CB7C42"/>
    <w:rsid w:val="00CC47E4"/>
    <w:rsid w:val="00CC5505"/>
    <w:rsid w:val="00CC7356"/>
    <w:rsid w:val="00CC7C07"/>
    <w:rsid w:val="00CD7704"/>
    <w:rsid w:val="00CD7E3B"/>
    <w:rsid w:val="00CE3BC7"/>
    <w:rsid w:val="00CE7211"/>
    <w:rsid w:val="00CF03D8"/>
    <w:rsid w:val="00CF4A11"/>
    <w:rsid w:val="00CF5E81"/>
    <w:rsid w:val="00D0696D"/>
    <w:rsid w:val="00D11698"/>
    <w:rsid w:val="00D15482"/>
    <w:rsid w:val="00D17205"/>
    <w:rsid w:val="00D242AC"/>
    <w:rsid w:val="00D338C4"/>
    <w:rsid w:val="00D44EAD"/>
    <w:rsid w:val="00D51701"/>
    <w:rsid w:val="00D54D62"/>
    <w:rsid w:val="00D60283"/>
    <w:rsid w:val="00D60849"/>
    <w:rsid w:val="00D63965"/>
    <w:rsid w:val="00D861FF"/>
    <w:rsid w:val="00D93F5C"/>
    <w:rsid w:val="00D970D8"/>
    <w:rsid w:val="00DA16B4"/>
    <w:rsid w:val="00DA74B4"/>
    <w:rsid w:val="00DB0991"/>
    <w:rsid w:val="00DB49FC"/>
    <w:rsid w:val="00DB4F81"/>
    <w:rsid w:val="00DB5F5C"/>
    <w:rsid w:val="00DC0786"/>
    <w:rsid w:val="00DC3493"/>
    <w:rsid w:val="00DC3589"/>
    <w:rsid w:val="00DD636D"/>
    <w:rsid w:val="00DE60DD"/>
    <w:rsid w:val="00DE7FA2"/>
    <w:rsid w:val="00DF4C6C"/>
    <w:rsid w:val="00E00E53"/>
    <w:rsid w:val="00E03AD5"/>
    <w:rsid w:val="00E05261"/>
    <w:rsid w:val="00E06E11"/>
    <w:rsid w:val="00E10198"/>
    <w:rsid w:val="00E133F2"/>
    <w:rsid w:val="00E13E9C"/>
    <w:rsid w:val="00E17D27"/>
    <w:rsid w:val="00E21EEC"/>
    <w:rsid w:val="00E240E3"/>
    <w:rsid w:val="00E251D9"/>
    <w:rsid w:val="00E43B2D"/>
    <w:rsid w:val="00E53B95"/>
    <w:rsid w:val="00E55152"/>
    <w:rsid w:val="00E60410"/>
    <w:rsid w:val="00E60CE2"/>
    <w:rsid w:val="00E6203B"/>
    <w:rsid w:val="00E64203"/>
    <w:rsid w:val="00E72E28"/>
    <w:rsid w:val="00E74EEE"/>
    <w:rsid w:val="00E86661"/>
    <w:rsid w:val="00E9314A"/>
    <w:rsid w:val="00E9570A"/>
    <w:rsid w:val="00EA2D88"/>
    <w:rsid w:val="00EA7C45"/>
    <w:rsid w:val="00EB6373"/>
    <w:rsid w:val="00ED448E"/>
    <w:rsid w:val="00ED5A7C"/>
    <w:rsid w:val="00ED7F48"/>
    <w:rsid w:val="00EE4BEA"/>
    <w:rsid w:val="00EF2EEB"/>
    <w:rsid w:val="00EF56CD"/>
    <w:rsid w:val="00F01316"/>
    <w:rsid w:val="00F0180B"/>
    <w:rsid w:val="00F065E6"/>
    <w:rsid w:val="00F071F0"/>
    <w:rsid w:val="00F212EB"/>
    <w:rsid w:val="00F22170"/>
    <w:rsid w:val="00F36DEE"/>
    <w:rsid w:val="00F36FE5"/>
    <w:rsid w:val="00F37AF6"/>
    <w:rsid w:val="00F430ED"/>
    <w:rsid w:val="00F450E3"/>
    <w:rsid w:val="00F50747"/>
    <w:rsid w:val="00F5772A"/>
    <w:rsid w:val="00F72BF5"/>
    <w:rsid w:val="00F761C3"/>
    <w:rsid w:val="00F85F21"/>
    <w:rsid w:val="00F86BD3"/>
    <w:rsid w:val="00F933C4"/>
    <w:rsid w:val="00F947F5"/>
    <w:rsid w:val="00F95CF3"/>
    <w:rsid w:val="00FB1C85"/>
    <w:rsid w:val="00FC63A3"/>
    <w:rsid w:val="00FD3224"/>
    <w:rsid w:val="00FD5C13"/>
    <w:rsid w:val="00FE1335"/>
    <w:rsid w:val="00FF003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05C6"/>
  <w15:docId w15:val="{A240415C-3618-44B7-8382-36D6B6E9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EFA"/>
    <w:pPr>
      <w:ind w:left="720"/>
      <w:contextualSpacing/>
    </w:pPr>
  </w:style>
  <w:style w:type="table" w:styleId="Tabela-Siatka">
    <w:name w:val="Table Grid"/>
    <w:basedOn w:val="Standardowy"/>
    <w:uiPriority w:val="59"/>
    <w:rsid w:val="00D54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7C0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E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141"/>
  </w:style>
  <w:style w:type="paragraph" w:styleId="Stopka">
    <w:name w:val="footer"/>
    <w:basedOn w:val="Normalny"/>
    <w:link w:val="StopkaZnak"/>
    <w:uiPriority w:val="99"/>
    <w:unhideWhenUsed/>
    <w:rsid w:val="005A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141"/>
  </w:style>
  <w:style w:type="paragraph" w:styleId="Tekstpodstawowy">
    <w:name w:val="Body Text"/>
    <w:basedOn w:val="Normalny"/>
    <w:link w:val="TekstpodstawowyZnak"/>
    <w:rsid w:val="00E9570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b/>
      <w:bCs/>
      <w:i/>
      <w:i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570A"/>
    <w:rPr>
      <w:rFonts w:ascii="Times New Roman" w:eastAsia="Tahoma" w:hAnsi="Times New Roman" w:cs="Times New Roman"/>
      <w:b/>
      <w:bCs/>
      <w:i/>
      <w:iCs/>
      <w:sz w:val="24"/>
      <w:szCs w:val="20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5A1013"/>
    <w:rPr>
      <w:color w:val="808080"/>
    </w:rPr>
  </w:style>
  <w:style w:type="character" w:customStyle="1" w:styleId="markedcontent">
    <w:name w:val="markedcontent"/>
    <w:basedOn w:val="Domylnaczcionkaakapitu"/>
    <w:rsid w:val="005F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75035-8FB0-4A64-AC91-654A4134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10</Pages>
  <Words>4201</Words>
  <Characters>25210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29353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Braniewie</dc:creator>
  <cp:lastModifiedBy>almorawska</cp:lastModifiedBy>
  <cp:revision>376</cp:revision>
  <cp:lastPrinted>2024-10-16T08:25:00Z</cp:lastPrinted>
  <dcterms:created xsi:type="dcterms:W3CDTF">2019-10-21T07:09:00Z</dcterms:created>
  <dcterms:modified xsi:type="dcterms:W3CDTF">2024-10-16T08:25:00Z</dcterms:modified>
</cp:coreProperties>
</file>