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1CB0" w14:textId="77777777" w:rsidR="00D70C08" w:rsidRPr="00D70C08" w:rsidRDefault="00D70C08" w:rsidP="00D70C0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D035D03" w14:textId="77777777" w:rsidR="00D70C08" w:rsidRPr="00D70C08" w:rsidRDefault="00D70C08" w:rsidP="00D70C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0C08">
        <w:rPr>
          <w:rFonts w:ascii="Times New Roman" w:eastAsia="Calibri" w:hAnsi="Times New Roman" w:cs="Times New Roman"/>
        </w:rPr>
        <w:t xml:space="preserve">Załącznik Nr 5 </w:t>
      </w:r>
    </w:p>
    <w:p w14:paraId="75140418" w14:textId="10AE8C92" w:rsidR="00D70C08" w:rsidRPr="00D70C08" w:rsidRDefault="002C4FF5" w:rsidP="00D70C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D70C08" w:rsidRPr="00D70C08">
        <w:rPr>
          <w:rFonts w:ascii="Times New Roman" w:eastAsia="Calibri" w:hAnsi="Times New Roman" w:cs="Times New Roman"/>
        </w:rPr>
        <w:t xml:space="preserve">o Uchwały Nr </w:t>
      </w:r>
      <w:r w:rsidR="00ED22EA">
        <w:rPr>
          <w:rFonts w:ascii="Times New Roman" w:eastAsia="Calibri" w:hAnsi="Times New Roman" w:cs="Times New Roman"/>
        </w:rPr>
        <w:t>IX/57/24</w:t>
      </w:r>
    </w:p>
    <w:p w14:paraId="1BEDFBEA" w14:textId="77777777" w:rsidR="00D70C08" w:rsidRPr="00D70C08" w:rsidRDefault="00D70C08" w:rsidP="00D70C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0C08">
        <w:rPr>
          <w:rFonts w:ascii="Times New Roman" w:eastAsia="Calibri" w:hAnsi="Times New Roman" w:cs="Times New Roman"/>
        </w:rPr>
        <w:t>Rady Powiatu Braniewskiego</w:t>
      </w:r>
    </w:p>
    <w:p w14:paraId="13E608C4" w14:textId="690F13A0" w:rsidR="00D70C08" w:rsidRPr="00D70C08" w:rsidRDefault="00D70C08" w:rsidP="00D70C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0C08">
        <w:rPr>
          <w:rFonts w:ascii="Times New Roman" w:eastAsia="Calibri" w:hAnsi="Times New Roman" w:cs="Times New Roman"/>
        </w:rPr>
        <w:t>z dnia</w:t>
      </w:r>
      <w:r w:rsidR="00ED22EA">
        <w:rPr>
          <w:rFonts w:ascii="Times New Roman" w:eastAsia="Calibri" w:hAnsi="Times New Roman" w:cs="Times New Roman"/>
        </w:rPr>
        <w:t xml:space="preserve"> 23.12.24 r.</w:t>
      </w:r>
    </w:p>
    <w:p w14:paraId="7AEB08FD" w14:textId="77777777" w:rsidR="00D70C08" w:rsidRPr="00D70C08" w:rsidRDefault="00D70C08" w:rsidP="00D70C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5C4BE2F" w14:textId="77777777" w:rsidR="00D70C08" w:rsidRPr="00D70C08" w:rsidRDefault="00D70C08" w:rsidP="00D70C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0C08">
        <w:rPr>
          <w:rFonts w:ascii="Times New Roman" w:eastAsia="Times New Roman" w:hAnsi="Times New Roman" w:cs="Times New Roman"/>
          <w:b/>
          <w:lang w:eastAsia="ar-SA"/>
        </w:rPr>
        <w:t xml:space="preserve">Plan pracy </w:t>
      </w:r>
    </w:p>
    <w:p w14:paraId="07C0D6B0" w14:textId="77777777" w:rsidR="00D70C08" w:rsidRPr="00D70C08" w:rsidRDefault="00D70C08" w:rsidP="00D70C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0C08">
        <w:rPr>
          <w:rFonts w:ascii="Times New Roman" w:eastAsia="Times New Roman" w:hAnsi="Times New Roman" w:cs="Times New Roman"/>
          <w:b/>
          <w:lang w:eastAsia="ar-SA"/>
        </w:rPr>
        <w:t xml:space="preserve">Komisji Porządku Publicznego, Spraw Obywatelskich i Komunikacji </w:t>
      </w:r>
    </w:p>
    <w:p w14:paraId="0BF8C79A" w14:textId="0E16CAF6" w:rsidR="00D70C08" w:rsidRPr="00D70C08" w:rsidRDefault="00D70C08" w:rsidP="00D70C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0C08">
        <w:rPr>
          <w:rFonts w:ascii="Times New Roman" w:eastAsia="Times New Roman" w:hAnsi="Times New Roman" w:cs="Times New Roman"/>
          <w:b/>
          <w:lang w:eastAsia="ar-SA"/>
        </w:rPr>
        <w:t>na 202</w:t>
      </w:r>
      <w:r w:rsidR="00EC48C0">
        <w:rPr>
          <w:rFonts w:ascii="Times New Roman" w:eastAsia="Times New Roman" w:hAnsi="Times New Roman" w:cs="Times New Roman"/>
          <w:b/>
          <w:lang w:eastAsia="ar-SA"/>
        </w:rPr>
        <w:t>5</w:t>
      </w:r>
      <w:r w:rsidRPr="00D70C08">
        <w:rPr>
          <w:rFonts w:ascii="Times New Roman" w:eastAsia="Times New Roman" w:hAnsi="Times New Roman" w:cs="Times New Roman"/>
          <w:b/>
          <w:lang w:eastAsia="ar-SA"/>
        </w:rPr>
        <w:t xml:space="preserve"> rok</w:t>
      </w:r>
    </w:p>
    <w:p w14:paraId="620E121F" w14:textId="77777777" w:rsidR="00D70C08" w:rsidRPr="00D70C08" w:rsidRDefault="00D70C08" w:rsidP="00D70C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05" w:type="dxa"/>
        <w:tblInd w:w="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660"/>
        <w:gridCol w:w="2905"/>
      </w:tblGrid>
      <w:tr w:rsidR="00D70C08" w:rsidRPr="00D70C08" w14:paraId="15D4335C" w14:textId="77777777" w:rsidTr="00E725A5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DA0B6C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  <w:p w14:paraId="57F5181B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AAB6E5" w14:textId="77777777" w:rsidR="00D70C08" w:rsidRPr="00D70C08" w:rsidRDefault="00D70C08" w:rsidP="00E725A5">
            <w:pPr>
              <w:keepNext/>
              <w:numPr>
                <w:ilvl w:val="1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0376F64" w14:textId="190B4416" w:rsidR="00D70C08" w:rsidRPr="00D70C08" w:rsidRDefault="00D70C08" w:rsidP="00E725A5">
            <w:pPr>
              <w:keepNext/>
              <w:numPr>
                <w:ilvl w:val="1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 posiedzenia</w:t>
            </w:r>
          </w:p>
          <w:p w14:paraId="49B94770" w14:textId="77777777" w:rsidR="00D70C08" w:rsidRPr="00D70C08" w:rsidRDefault="00D70C08" w:rsidP="00E7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F6740B" w14:textId="77777777" w:rsidR="00D70C08" w:rsidRPr="00D70C08" w:rsidRDefault="00D70C08" w:rsidP="00E725A5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</w:t>
            </w:r>
          </w:p>
          <w:p w14:paraId="00CEBA78" w14:textId="77777777" w:rsidR="00D70C08" w:rsidRPr="00D70C08" w:rsidRDefault="00D70C08" w:rsidP="00E7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0C08" w:rsidRPr="00D70C08" w14:paraId="1EAF9B37" w14:textId="77777777" w:rsidTr="00E725A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318E2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9E4784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  <w:p w14:paraId="362A77FF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A3620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80B1DDA" w14:textId="0490BC4F" w:rsidR="00D70C08" w:rsidRPr="00EC48C0" w:rsidRDefault="00D70C08" w:rsidP="00EC48C0">
            <w:pPr>
              <w:pStyle w:val="Akapitzlist"/>
              <w:numPr>
                <w:ilvl w:val="0"/>
                <w:numId w:val="7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lang w:eastAsia="ar-SA"/>
              </w:rPr>
              <w:t>Informacja z realizacji harmonogramu zimowego utrzymania dróg powiatowych.</w:t>
            </w:r>
          </w:p>
          <w:p w14:paraId="1D84FED4" w14:textId="5C357352" w:rsidR="00D70C08" w:rsidRPr="00EC48C0" w:rsidRDefault="00D70C08" w:rsidP="00EC48C0">
            <w:pPr>
              <w:pStyle w:val="Akapitzlist"/>
              <w:numPr>
                <w:ilvl w:val="0"/>
                <w:numId w:val="7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lang w:eastAsia="ar-SA"/>
              </w:rPr>
              <w:t>Letni plan remontu dróg powiatowych.</w:t>
            </w:r>
          </w:p>
          <w:p w14:paraId="1230BB33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A3F22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CA4F09D" w14:textId="71D9EB86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 kwartał 202</w:t>
            </w:r>
            <w:r w:rsidR="00EC48C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 r.</w:t>
            </w:r>
          </w:p>
        </w:tc>
      </w:tr>
      <w:tr w:rsidR="00D70C08" w:rsidRPr="00D70C08" w14:paraId="6343809B" w14:textId="77777777" w:rsidTr="00E725A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E26133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B7C1A8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8D4BF5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FA7CEA4" w14:textId="77777777" w:rsidR="00D70C08" w:rsidRPr="00D70C08" w:rsidRDefault="00D70C08" w:rsidP="00EC48C0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Informacja z realizacji planu remontów dróg powiatowych.</w:t>
            </w:r>
          </w:p>
          <w:p w14:paraId="13AF6536" w14:textId="77777777" w:rsidR="00D70C08" w:rsidRPr="00D70C08" w:rsidRDefault="00D70C08" w:rsidP="00EC48C0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Informacja na temat bezpieczeństwa publicznego w Powiecie Braniewskim.</w:t>
            </w:r>
          </w:p>
          <w:p w14:paraId="4ACA975E" w14:textId="77777777" w:rsidR="00D70C08" w:rsidRPr="00D70C08" w:rsidRDefault="00D70C08" w:rsidP="00E7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DC751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67443EB" w14:textId="79E620E1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II – III kwartał 202</w:t>
            </w:r>
            <w:r w:rsidR="00EC48C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 r.</w:t>
            </w:r>
          </w:p>
          <w:p w14:paraId="155E71E1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0C08" w:rsidRPr="00D70C08" w14:paraId="7B9C66DF" w14:textId="77777777" w:rsidTr="00E725A5">
        <w:trPr>
          <w:trHeight w:val="10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A9992B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865DED0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21A363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5CDEF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839E972" w14:textId="77777777" w:rsidR="00D70C08" w:rsidRPr="00EC48C0" w:rsidRDefault="00D70C08" w:rsidP="00EC48C0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lang w:eastAsia="ar-SA"/>
              </w:rPr>
              <w:t>Podsumowanie pracy Komisji.</w:t>
            </w:r>
          </w:p>
          <w:p w14:paraId="50BD86EB" w14:textId="54A5216C" w:rsidR="00D70C08" w:rsidRPr="00EC48C0" w:rsidRDefault="00D70C08" w:rsidP="00EC48C0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</w:t>
            </w:r>
            <w:r w:rsidR="00EC48C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C48C0">
              <w:rPr>
                <w:rFonts w:ascii="Times New Roman" w:eastAsia="Times New Roman" w:hAnsi="Times New Roman" w:cs="Times New Roman"/>
                <w:lang w:eastAsia="ar-SA"/>
              </w:rPr>
              <w:t xml:space="preserve"> r</w:t>
            </w:r>
            <w:r w:rsidR="002C4FF5">
              <w:rPr>
                <w:rFonts w:ascii="Times New Roman" w:eastAsia="Times New Roman" w:hAnsi="Times New Roman" w:cs="Times New Roman"/>
                <w:lang w:eastAsia="ar-SA"/>
              </w:rPr>
              <w:t>ok.</w:t>
            </w:r>
          </w:p>
          <w:p w14:paraId="11EDB5CF" w14:textId="238FD5D9" w:rsidR="00D70C08" w:rsidRPr="00EC48C0" w:rsidRDefault="00D70C08" w:rsidP="00EC48C0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</w:t>
            </w:r>
            <w:r w:rsidR="00EC48C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C48C0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67648C7B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E3310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9A9A142" w14:textId="6377C355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IV kwartał 202</w:t>
            </w:r>
            <w:r w:rsidR="00EC48C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 r.</w:t>
            </w:r>
          </w:p>
        </w:tc>
      </w:tr>
      <w:tr w:rsidR="00D70C08" w:rsidRPr="00D70C08" w14:paraId="5D55905E" w14:textId="77777777" w:rsidTr="00E725A5">
        <w:trPr>
          <w:trHeight w:val="20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369A1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981FA0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022AAC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2BD189" w14:textId="77777777" w:rsidR="00D70C08" w:rsidRPr="00D70C08" w:rsidRDefault="00D70C08" w:rsidP="00E725A5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81278CB" w14:textId="77777777" w:rsidR="00D70C08" w:rsidRPr="00EC48C0" w:rsidRDefault="00D70C08" w:rsidP="00EC48C0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bCs/>
                <w:lang w:eastAsia="ar-SA"/>
              </w:rPr>
              <w:t>Posiedzenia wyjazdowe w sprawie spraw spornych związanych ze zmianą organizacji ruchu i remontami dróg.</w:t>
            </w:r>
          </w:p>
          <w:p w14:paraId="27B0DFAF" w14:textId="77777777" w:rsidR="00D70C08" w:rsidRPr="00EC48C0" w:rsidRDefault="00D70C08" w:rsidP="00EC48C0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Opiniowanie wniosków dotyczących zmian organizacji ruchu na drogach powiatowych.  </w:t>
            </w:r>
          </w:p>
          <w:p w14:paraId="4782118B" w14:textId="77777777" w:rsidR="00D70C08" w:rsidRPr="00EC48C0" w:rsidRDefault="00D70C08" w:rsidP="00EC48C0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bCs/>
                <w:lang w:eastAsia="ar-SA"/>
              </w:rPr>
              <w:t>Przygotowywanie i opiniowanie projektów uchwał Rady Powiatu Braniewskiego związanych z zakresem działania komisji, a także występowanie z inicjatywą uchwałodawczą w tym przedmiocie.</w:t>
            </w:r>
          </w:p>
          <w:p w14:paraId="63E7DA95" w14:textId="77777777" w:rsidR="00D70C08" w:rsidRPr="00EC48C0" w:rsidRDefault="00D70C08" w:rsidP="00EC48C0">
            <w:pPr>
              <w:pStyle w:val="Akapitzlist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C48C0">
              <w:rPr>
                <w:rFonts w:ascii="Times New Roman" w:eastAsia="Times New Roman" w:hAnsi="Times New Roman" w:cs="Times New Roman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14:paraId="50B98535" w14:textId="77777777" w:rsidR="00D70C08" w:rsidRPr="00D70C08" w:rsidRDefault="00D70C08" w:rsidP="00E725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81E7D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F69241" w14:textId="77777777" w:rsidR="00D70C08" w:rsidRPr="00D70C08" w:rsidRDefault="00D70C08" w:rsidP="00E7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C08">
              <w:rPr>
                <w:rFonts w:ascii="Times New Roman" w:eastAsia="Times New Roman" w:hAnsi="Times New Roman" w:cs="Times New Roman"/>
                <w:lang w:eastAsia="ar-SA"/>
              </w:rPr>
              <w:t>w zależności od potrzeb</w:t>
            </w:r>
          </w:p>
        </w:tc>
      </w:tr>
    </w:tbl>
    <w:p w14:paraId="36904E4D" w14:textId="77777777" w:rsidR="00D70C08" w:rsidRPr="00D70C08" w:rsidRDefault="00D70C08" w:rsidP="00D70C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18A5E1" w14:textId="77777777" w:rsidR="00D70C08" w:rsidRPr="00D70C08" w:rsidRDefault="00D70C08" w:rsidP="00D70C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1A094A3" w14:textId="77777777" w:rsidR="00D70C08" w:rsidRPr="00D70C08" w:rsidRDefault="00D70C08" w:rsidP="00D70C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872FA46" w14:textId="77777777" w:rsidR="00D70C08" w:rsidRPr="00D70C08" w:rsidRDefault="00D70C08" w:rsidP="00D70C08">
      <w:pPr>
        <w:rPr>
          <w:rFonts w:ascii="Times New Roman" w:hAnsi="Times New Roman" w:cs="Times New Roman"/>
        </w:rPr>
      </w:pPr>
    </w:p>
    <w:sectPr w:rsidR="00D70C08" w:rsidRPr="00D7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E071E"/>
    <w:multiLevelType w:val="multilevel"/>
    <w:tmpl w:val="5BE035D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BF34923"/>
    <w:multiLevelType w:val="hybridMultilevel"/>
    <w:tmpl w:val="F56E16E8"/>
    <w:lvl w:ilvl="0" w:tplc="BAC6EF2A">
      <w:start w:val="1"/>
      <w:numFmt w:val="decimal"/>
      <w:lvlText w:val="%1."/>
      <w:lvlJc w:val="left"/>
      <w:pPr>
        <w:ind w:left="868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588" w:hanging="360"/>
      </w:pPr>
    </w:lvl>
    <w:lvl w:ilvl="2" w:tplc="0415001B">
      <w:start w:val="1"/>
      <w:numFmt w:val="lowerRoman"/>
      <w:lvlText w:val="%3."/>
      <w:lvlJc w:val="right"/>
      <w:pPr>
        <w:ind w:left="2308" w:hanging="180"/>
      </w:pPr>
    </w:lvl>
    <w:lvl w:ilvl="3" w:tplc="0415000F">
      <w:start w:val="1"/>
      <w:numFmt w:val="decimal"/>
      <w:lvlText w:val="%4."/>
      <w:lvlJc w:val="left"/>
      <w:pPr>
        <w:ind w:left="3028" w:hanging="360"/>
      </w:pPr>
    </w:lvl>
    <w:lvl w:ilvl="4" w:tplc="04150019">
      <w:start w:val="1"/>
      <w:numFmt w:val="lowerLetter"/>
      <w:lvlText w:val="%5."/>
      <w:lvlJc w:val="left"/>
      <w:pPr>
        <w:ind w:left="3748" w:hanging="360"/>
      </w:pPr>
    </w:lvl>
    <w:lvl w:ilvl="5" w:tplc="0415001B">
      <w:start w:val="1"/>
      <w:numFmt w:val="lowerRoman"/>
      <w:lvlText w:val="%6."/>
      <w:lvlJc w:val="right"/>
      <w:pPr>
        <w:ind w:left="4468" w:hanging="180"/>
      </w:pPr>
    </w:lvl>
    <w:lvl w:ilvl="6" w:tplc="0415000F">
      <w:start w:val="1"/>
      <w:numFmt w:val="decimal"/>
      <w:lvlText w:val="%7."/>
      <w:lvlJc w:val="left"/>
      <w:pPr>
        <w:ind w:left="5188" w:hanging="360"/>
      </w:pPr>
    </w:lvl>
    <w:lvl w:ilvl="7" w:tplc="04150019">
      <w:start w:val="1"/>
      <w:numFmt w:val="lowerLetter"/>
      <w:lvlText w:val="%8."/>
      <w:lvlJc w:val="left"/>
      <w:pPr>
        <w:ind w:left="5908" w:hanging="360"/>
      </w:pPr>
    </w:lvl>
    <w:lvl w:ilvl="8" w:tplc="0415001B">
      <w:start w:val="1"/>
      <w:numFmt w:val="lowerRoman"/>
      <w:lvlText w:val="%9."/>
      <w:lvlJc w:val="right"/>
      <w:pPr>
        <w:ind w:left="6628" w:hanging="180"/>
      </w:pPr>
    </w:lvl>
  </w:abstractNum>
  <w:abstractNum w:abstractNumId="5" w15:restartNumberingAfterBreak="0">
    <w:nsid w:val="5E7E46B1"/>
    <w:multiLevelType w:val="multilevel"/>
    <w:tmpl w:val="5BE035D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FCA7465"/>
    <w:multiLevelType w:val="multilevel"/>
    <w:tmpl w:val="5BE035D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74EE178D"/>
    <w:multiLevelType w:val="multilevel"/>
    <w:tmpl w:val="5BE035D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90321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908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696308">
    <w:abstractNumId w:val="1"/>
    <w:lvlOverride w:ilvl="0">
      <w:startOverride w:val="1"/>
    </w:lvlOverride>
  </w:num>
  <w:num w:numId="4" w16cid:durableId="640573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0479660">
    <w:abstractNumId w:val="7"/>
  </w:num>
  <w:num w:numId="6" w16cid:durableId="496456198">
    <w:abstractNumId w:val="4"/>
  </w:num>
  <w:num w:numId="7" w16cid:durableId="1884974459">
    <w:abstractNumId w:val="5"/>
  </w:num>
  <w:num w:numId="8" w16cid:durableId="14577061">
    <w:abstractNumId w:val="3"/>
  </w:num>
  <w:num w:numId="9" w16cid:durableId="922101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B"/>
    <w:rsid w:val="00007CAB"/>
    <w:rsid w:val="00096BDB"/>
    <w:rsid w:val="002C4FF5"/>
    <w:rsid w:val="006018A4"/>
    <w:rsid w:val="00D70C08"/>
    <w:rsid w:val="00DB6B6F"/>
    <w:rsid w:val="00EA3FD4"/>
    <w:rsid w:val="00EC2F8A"/>
    <w:rsid w:val="00EC48C0"/>
    <w:rsid w:val="00E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8ACD"/>
  <w15:chartTrackingRefBased/>
  <w15:docId w15:val="{532A7717-2245-4FD8-AB4E-9B01AEFE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8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10</cp:revision>
  <cp:lastPrinted>2024-12-19T09:15:00Z</cp:lastPrinted>
  <dcterms:created xsi:type="dcterms:W3CDTF">2023-01-16T09:54:00Z</dcterms:created>
  <dcterms:modified xsi:type="dcterms:W3CDTF">2024-12-19T09:15:00Z</dcterms:modified>
</cp:coreProperties>
</file>