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6055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ind w:left="425" w:right="-113"/>
        <w:jc w:val="right"/>
        <w:rPr>
          <w:rFonts w:eastAsia="Times New Roman"/>
          <w:iCs/>
          <w:color w:val="auto"/>
          <w:sz w:val="20"/>
          <w:szCs w:val="20"/>
          <w:lang w:eastAsia="pl-PL"/>
        </w:rPr>
      </w:pPr>
      <w:r w:rsidRPr="00691AA5">
        <w:rPr>
          <w:rFonts w:eastAsia="Times New Roman"/>
          <w:iCs/>
          <w:color w:val="auto"/>
          <w:sz w:val="20"/>
          <w:szCs w:val="20"/>
          <w:lang w:eastAsia="pl-PL"/>
        </w:rPr>
        <w:t xml:space="preserve">Załącznik nr 2 </w:t>
      </w:r>
      <w:r>
        <w:rPr>
          <w:rFonts w:eastAsia="Times New Roman"/>
          <w:iCs/>
          <w:color w:val="auto"/>
          <w:sz w:val="20"/>
          <w:szCs w:val="20"/>
          <w:lang w:eastAsia="pl-PL"/>
        </w:rPr>
        <w:t>d</w:t>
      </w:r>
      <w:r w:rsidRPr="00A17086">
        <w:rPr>
          <w:rFonts w:eastAsia="Times New Roman"/>
          <w:iCs/>
          <w:color w:val="auto"/>
          <w:sz w:val="20"/>
          <w:szCs w:val="20"/>
          <w:lang w:eastAsia="pl-PL"/>
        </w:rPr>
        <w:t xml:space="preserve">o </w:t>
      </w:r>
      <w:r>
        <w:rPr>
          <w:rFonts w:eastAsia="Times New Roman"/>
          <w:iCs/>
          <w:color w:val="auto"/>
          <w:sz w:val="20"/>
          <w:szCs w:val="20"/>
          <w:lang w:eastAsia="pl-PL"/>
        </w:rPr>
        <w:t>R</w:t>
      </w:r>
      <w:r w:rsidRPr="00A17086">
        <w:rPr>
          <w:rFonts w:eastAsia="Times New Roman"/>
          <w:iCs/>
          <w:color w:val="auto"/>
          <w:sz w:val="20"/>
          <w:szCs w:val="20"/>
          <w:lang w:eastAsia="pl-PL"/>
        </w:rPr>
        <w:t>egulaminu</w:t>
      </w:r>
    </w:p>
    <w:p w14:paraId="191897C4" w14:textId="77777777" w:rsidR="00C45C1C" w:rsidRPr="00A17086" w:rsidRDefault="00C45C1C" w:rsidP="00C45C1C">
      <w:pPr>
        <w:widowControl/>
        <w:tabs>
          <w:tab w:val="left" w:pos="426"/>
        </w:tabs>
        <w:suppressAutoHyphens w:val="0"/>
        <w:ind w:left="425" w:right="-113"/>
        <w:rPr>
          <w:rFonts w:eastAsia="Times New Roman"/>
          <w:iCs/>
          <w:color w:val="auto"/>
          <w:sz w:val="20"/>
          <w:szCs w:val="20"/>
          <w:lang w:eastAsia="pl-PL"/>
        </w:rPr>
      </w:pPr>
      <w:r w:rsidRPr="00A17086">
        <w:rPr>
          <w:rFonts w:eastAsia="Times New Roman"/>
          <w:iCs/>
          <w:color w:val="auto"/>
          <w:sz w:val="20"/>
          <w:szCs w:val="20"/>
          <w:lang w:eastAsia="pl-PL"/>
        </w:rPr>
        <w:t>………………………………………..</w:t>
      </w:r>
    </w:p>
    <w:p w14:paraId="5F82E97B" w14:textId="77777777" w:rsidR="00C45C1C" w:rsidRPr="00A17086" w:rsidRDefault="00C45C1C" w:rsidP="00C45C1C">
      <w:pPr>
        <w:widowControl/>
        <w:tabs>
          <w:tab w:val="left" w:pos="426"/>
        </w:tabs>
        <w:suppressAutoHyphens w:val="0"/>
        <w:ind w:left="425" w:right="-113"/>
        <w:rPr>
          <w:rFonts w:eastAsia="Times New Roman"/>
          <w:iCs/>
          <w:color w:val="auto"/>
          <w:sz w:val="20"/>
          <w:szCs w:val="20"/>
          <w:lang w:eastAsia="pl-PL"/>
        </w:rPr>
      </w:pPr>
      <w:r w:rsidRPr="00A17086">
        <w:rPr>
          <w:rFonts w:eastAsia="Times New Roman"/>
          <w:iCs/>
          <w:color w:val="auto"/>
          <w:sz w:val="20"/>
          <w:szCs w:val="20"/>
          <w:lang w:eastAsia="pl-PL"/>
        </w:rPr>
        <w:t xml:space="preserve">                 (Imię i nazwisko)  </w:t>
      </w:r>
    </w:p>
    <w:p w14:paraId="3C440520" w14:textId="77777777" w:rsidR="00C45C1C" w:rsidRPr="00A17086" w:rsidRDefault="00C45C1C" w:rsidP="00C45C1C">
      <w:pPr>
        <w:widowControl/>
        <w:tabs>
          <w:tab w:val="left" w:pos="426"/>
        </w:tabs>
        <w:suppressAutoHyphens w:val="0"/>
        <w:ind w:left="425" w:right="-113"/>
        <w:rPr>
          <w:rFonts w:eastAsia="Times New Roman"/>
          <w:iCs/>
          <w:color w:val="auto"/>
          <w:sz w:val="20"/>
          <w:szCs w:val="20"/>
          <w:lang w:eastAsia="pl-PL"/>
        </w:rPr>
      </w:pPr>
      <w:r w:rsidRPr="00A17086">
        <w:rPr>
          <w:rFonts w:eastAsia="Times New Roman"/>
          <w:iCs/>
          <w:color w:val="auto"/>
          <w:sz w:val="20"/>
          <w:szCs w:val="20"/>
          <w:lang w:eastAsia="pl-PL"/>
        </w:rPr>
        <w:t>…………………………………………….</w:t>
      </w:r>
    </w:p>
    <w:p w14:paraId="1885769E" w14:textId="77777777" w:rsidR="00C45C1C" w:rsidRDefault="00C45C1C" w:rsidP="00C45C1C">
      <w:pPr>
        <w:widowControl/>
        <w:tabs>
          <w:tab w:val="left" w:pos="426"/>
        </w:tabs>
        <w:suppressAutoHyphens w:val="0"/>
        <w:ind w:left="425" w:right="-113"/>
        <w:rPr>
          <w:rFonts w:eastAsia="Times New Roman"/>
          <w:iCs/>
          <w:color w:val="auto"/>
          <w:sz w:val="22"/>
          <w:szCs w:val="22"/>
          <w:lang w:eastAsia="pl-PL"/>
        </w:rPr>
      </w:pPr>
      <w:r w:rsidRPr="00A17086">
        <w:rPr>
          <w:rFonts w:eastAsia="Times New Roman"/>
          <w:iCs/>
          <w:color w:val="auto"/>
          <w:sz w:val="20"/>
          <w:szCs w:val="20"/>
          <w:lang w:eastAsia="pl-PL"/>
        </w:rPr>
        <w:t xml:space="preserve">                      (Adres)                                                                             </w:t>
      </w:r>
    </w:p>
    <w:p w14:paraId="532444A5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ind w:left="425" w:right="-113"/>
        <w:jc w:val="right"/>
        <w:rPr>
          <w:rFonts w:eastAsia="Times New Roman"/>
          <w:iCs/>
          <w:color w:val="auto"/>
          <w:sz w:val="22"/>
          <w:szCs w:val="22"/>
          <w:lang w:eastAsia="pl-PL"/>
        </w:rPr>
      </w:pPr>
    </w:p>
    <w:p w14:paraId="316A3F17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spacing w:line="360" w:lineRule="auto"/>
        <w:ind w:left="426" w:right="-113"/>
        <w:jc w:val="both"/>
        <w:rPr>
          <w:rFonts w:eastAsia="Times New Roman"/>
          <w:iCs/>
          <w:color w:val="auto"/>
          <w:sz w:val="22"/>
          <w:szCs w:val="22"/>
          <w:lang w:eastAsia="pl-PL"/>
        </w:rPr>
      </w:pPr>
    </w:p>
    <w:p w14:paraId="54032454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ind w:left="425" w:right="-113"/>
        <w:jc w:val="center"/>
        <w:rPr>
          <w:rFonts w:eastAsia="Times New Roman"/>
          <w:b/>
          <w:color w:val="auto"/>
          <w:sz w:val="22"/>
          <w:szCs w:val="22"/>
          <w:lang w:eastAsia="pl-PL"/>
        </w:rPr>
      </w:pPr>
      <w:r w:rsidRPr="00691AA5">
        <w:rPr>
          <w:rFonts w:eastAsia="Times New Roman"/>
          <w:b/>
          <w:color w:val="auto"/>
          <w:sz w:val="22"/>
          <w:szCs w:val="22"/>
          <w:lang w:eastAsia="pl-PL"/>
        </w:rPr>
        <w:t>OŚWIADCZENIE  NR 1</w:t>
      </w:r>
    </w:p>
    <w:p w14:paraId="17959597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ind w:left="425" w:right="-113"/>
        <w:jc w:val="center"/>
        <w:rPr>
          <w:rFonts w:eastAsia="Times New Roman"/>
          <w:b/>
          <w:color w:val="auto"/>
          <w:sz w:val="22"/>
          <w:szCs w:val="22"/>
          <w:lang w:eastAsia="pl-PL"/>
        </w:rPr>
      </w:pPr>
      <w:r w:rsidRPr="00691AA5">
        <w:rPr>
          <w:rFonts w:eastAsia="Times New Roman"/>
          <w:b/>
          <w:color w:val="auto"/>
          <w:sz w:val="22"/>
          <w:szCs w:val="22"/>
          <w:lang w:eastAsia="pl-PL"/>
        </w:rPr>
        <w:t>CZŁONKA KOMISJI KONKURSOWEJ</w:t>
      </w:r>
    </w:p>
    <w:p w14:paraId="60988AFC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ind w:left="425" w:right="-113"/>
        <w:jc w:val="center"/>
        <w:rPr>
          <w:rFonts w:eastAsia="Times New Roman"/>
          <w:b/>
          <w:color w:val="auto"/>
          <w:sz w:val="22"/>
          <w:szCs w:val="22"/>
          <w:lang w:eastAsia="pl-PL"/>
        </w:rPr>
      </w:pPr>
      <w:r w:rsidRPr="00691AA5">
        <w:rPr>
          <w:rFonts w:eastAsia="Times New Roman"/>
          <w:b/>
          <w:color w:val="auto"/>
          <w:sz w:val="22"/>
          <w:szCs w:val="22"/>
          <w:lang w:eastAsia="pl-PL"/>
        </w:rPr>
        <w:t>O GOTOWOŚCI DO UDZIAŁU W PRACACH KOMISJI KONKURSOWEJ</w:t>
      </w:r>
    </w:p>
    <w:p w14:paraId="5718CA2D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spacing w:line="360" w:lineRule="auto"/>
        <w:ind w:left="426" w:right="-113"/>
        <w:jc w:val="both"/>
        <w:rPr>
          <w:rFonts w:eastAsia="Times New Roman"/>
          <w:b/>
          <w:color w:val="auto"/>
          <w:sz w:val="22"/>
          <w:szCs w:val="22"/>
          <w:lang w:eastAsia="pl-PL"/>
        </w:rPr>
      </w:pPr>
    </w:p>
    <w:p w14:paraId="6D10F803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spacing w:line="360" w:lineRule="auto"/>
        <w:ind w:left="426" w:right="-113"/>
        <w:jc w:val="both"/>
        <w:rPr>
          <w:rFonts w:eastAsia="Times New Roman"/>
          <w:color w:val="auto"/>
          <w:sz w:val="18"/>
          <w:szCs w:val="18"/>
          <w:lang w:eastAsia="pl-PL"/>
        </w:rPr>
      </w:pPr>
      <w:r w:rsidRPr="00691AA5">
        <w:rPr>
          <w:rFonts w:eastAsia="Times New Roman"/>
          <w:color w:val="auto"/>
          <w:sz w:val="18"/>
          <w:szCs w:val="18"/>
          <w:lang w:eastAsia="pl-PL"/>
        </w:rPr>
        <w:t xml:space="preserve"> </w:t>
      </w:r>
    </w:p>
    <w:p w14:paraId="3F0778DC" w14:textId="77777777" w:rsidR="00C45C1C" w:rsidRDefault="00C45C1C" w:rsidP="00C45C1C">
      <w:pPr>
        <w:widowControl/>
        <w:tabs>
          <w:tab w:val="left" w:pos="426"/>
        </w:tabs>
        <w:suppressAutoHyphens w:val="0"/>
        <w:ind w:left="426" w:right="-113"/>
        <w:jc w:val="both"/>
        <w:rPr>
          <w:rFonts w:eastAsia="Times New Roman"/>
          <w:bCs/>
          <w:color w:val="auto"/>
          <w:sz w:val="22"/>
          <w:szCs w:val="22"/>
          <w:lang w:eastAsia="pl-PL"/>
        </w:rPr>
      </w:pPr>
      <w:r w:rsidRPr="00691AA5">
        <w:rPr>
          <w:rFonts w:eastAsia="Times New Roman"/>
          <w:bCs/>
          <w:color w:val="auto"/>
          <w:sz w:val="22"/>
          <w:szCs w:val="22"/>
          <w:lang w:eastAsia="pl-PL"/>
        </w:rPr>
        <w:t>Wyrażam/nie wyrażam</w:t>
      </w:r>
      <w:r w:rsidRPr="00691AA5">
        <w:rPr>
          <w:rFonts w:eastAsia="Times New Roman"/>
          <w:bCs/>
          <w:color w:val="auto"/>
          <w:sz w:val="22"/>
          <w:szCs w:val="22"/>
          <w:vertAlign w:val="superscript"/>
          <w:lang w:eastAsia="pl-PL"/>
        </w:rPr>
        <w:footnoteReference w:id="1"/>
      </w:r>
      <w:r w:rsidRPr="00691AA5">
        <w:rPr>
          <w:rFonts w:eastAsia="Times New Roman"/>
          <w:bCs/>
          <w:color w:val="auto"/>
          <w:sz w:val="22"/>
          <w:szCs w:val="22"/>
          <w:lang w:eastAsia="pl-PL"/>
        </w:rPr>
        <w:t xml:space="preserve"> gotowość do udziału w pracach komisji konkursowej w celu rozstrzygnięcia otwartego konkursu ofert pod nazwą: </w:t>
      </w:r>
    </w:p>
    <w:p w14:paraId="1CB46DCF" w14:textId="77777777" w:rsidR="00C45C1C" w:rsidRPr="00A17086" w:rsidRDefault="00C45C1C" w:rsidP="00C45C1C">
      <w:pPr>
        <w:widowControl/>
        <w:numPr>
          <w:ilvl w:val="0"/>
          <w:numId w:val="1"/>
        </w:numPr>
        <w:tabs>
          <w:tab w:val="left" w:pos="426"/>
        </w:tabs>
        <w:suppressAutoHyphens w:val="0"/>
        <w:ind w:right="-113"/>
        <w:jc w:val="both"/>
        <w:rPr>
          <w:rFonts w:eastAsia="Times New Roman"/>
          <w:bCs/>
          <w:color w:val="auto"/>
          <w:sz w:val="22"/>
          <w:szCs w:val="22"/>
          <w:lang w:eastAsia="pl-PL"/>
        </w:rPr>
      </w:pP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>„Powadzenie w okresie od 0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1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>.0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7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>.20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21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 xml:space="preserve"> r. do 3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0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>.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06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 xml:space="preserve">.2022r. placówki opiekuńczo-wychowawczej, typu socjalizacyjnego dla 12 wychowanków na terenie Powiatu Braniewskiego”, </w:t>
      </w:r>
    </w:p>
    <w:p w14:paraId="50E56887" w14:textId="77777777" w:rsidR="00C45C1C" w:rsidRPr="00081F2C" w:rsidRDefault="00C45C1C" w:rsidP="00C45C1C">
      <w:pPr>
        <w:widowControl/>
        <w:numPr>
          <w:ilvl w:val="0"/>
          <w:numId w:val="1"/>
        </w:numPr>
        <w:tabs>
          <w:tab w:val="left" w:pos="426"/>
        </w:tabs>
        <w:suppressAutoHyphens w:val="0"/>
        <w:ind w:right="-113"/>
        <w:jc w:val="both"/>
        <w:rPr>
          <w:rFonts w:eastAsia="Times New Roman"/>
          <w:bCs/>
          <w:color w:val="auto"/>
          <w:sz w:val="22"/>
          <w:szCs w:val="22"/>
          <w:lang w:eastAsia="pl-PL"/>
        </w:rPr>
      </w:pP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 xml:space="preserve"> „Powadzenie w okresie od 01.0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7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>.20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21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 xml:space="preserve"> r. do 3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0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>.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06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>.2022r. placówki opiekuńczo-wychowawczej, typu socjalizacyjnego dla 14 wychowanków na terenie Powiatu Braniewskiego”</w:t>
      </w:r>
      <w:r w:rsidRPr="00081F2C">
        <w:rPr>
          <w:rFonts w:eastAsia="Times New Roman"/>
          <w:bCs/>
          <w:color w:val="auto"/>
          <w:sz w:val="22"/>
          <w:szCs w:val="22"/>
          <w:lang w:eastAsia="pl-PL"/>
        </w:rPr>
        <w:t>.</w:t>
      </w:r>
    </w:p>
    <w:p w14:paraId="0BE7E414" w14:textId="77777777" w:rsidR="00C45C1C" w:rsidRDefault="00C45C1C" w:rsidP="00C45C1C">
      <w:pPr>
        <w:widowControl/>
        <w:tabs>
          <w:tab w:val="left" w:pos="426"/>
        </w:tabs>
        <w:suppressAutoHyphens w:val="0"/>
        <w:ind w:left="426" w:right="-113"/>
        <w:jc w:val="center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</w:p>
    <w:p w14:paraId="5A258F5B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ind w:left="426" w:right="-113"/>
        <w:jc w:val="center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  <w:r w:rsidRPr="00691AA5">
        <w:rPr>
          <w:rFonts w:eastAsia="Times New Roman"/>
          <w:color w:val="auto"/>
          <w:sz w:val="22"/>
          <w:szCs w:val="22"/>
          <w:lang w:eastAsia="pl-PL"/>
        </w:rPr>
        <w:t>............................................</w:t>
      </w:r>
    </w:p>
    <w:p w14:paraId="6DF989D2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ind w:left="426" w:right="-113"/>
        <w:rPr>
          <w:rFonts w:eastAsia="Times New Roman"/>
          <w:i/>
          <w:color w:val="auto"/>
          <w:sz w:val="22"/>
          <w:szCs w:val="22"/>
          <w:lang w:eastAsia="pl-PL"/>
        </w:rPr>
      </w:pPr>
      <w:r w:rsidRPr="00691AA5">
        <w:rPr>
          <w:rFonts w:eastAsia="Times New Roman"/>
          <w:i/>
          <w:color w:val="auto"/>
          <w:sz w:val="22"/>
          <w:szCs w:val="22"/>
          <w:lang w:eastAsia="pl-PL"/>
        </w:rPr>
        <w:tab/>
      </w:r>
      <w:r w:rsidRPr="00691AA5">
        <w:rPr>
          <w:rFonts w:eastAsia="Times New Roman"/>
          <w:i/>
          <w:color w:val="auto"/>
          <w:sz w:val="22"/>
          <w:szCs w:val="22"/>
          <w:lang w:eastAsia="pl-PL"/>
        </w:rPr>
        <w:tab/>
      </w:r>
      <w:r>
        <w:rPr>
          <w:rFonts w:eastAsia="Times New Roman"/>
          <w:i/>
          <w:color w:val="auto"/>
          <w:sz w:val="22"/>
          <w:szCs w:val="22"/>
          <w:lang w:eastAsia="pl-PL"/>
        </w:rPr>
        <w:tab/>
      </w:r>
      <w:r>
        <w:rPr>
          <w:rFonts w:eastAsia="Times New Roman"/>
          <w:i/>
          <w:color w:val="auto"/>
          <w:sz w:val="22"/>
          <w:szCs w:val="22"/>
          <w:lang w:eastAsia="pl-PL"/>
        </w:rPr>
        <w:tab/>
      </w:r>
      <w:r>
        <w:rPr>
          <w:rFonts w:eastAsia="Times New Roman"/>
          <w:i/>
          <w:color w:val="auto"/>
          <w:sz w:val="22"/>
          <w:szCs w:val="22"/>
          <w:lang w:eastAsia="pl-PL"/>
        </w:rPr>
        <w:tab/>
      </w:r>
      <w:r>
        <w:rPr>
          <w:rFonts w:eastAsia="Times New Roman"/>
          <w:i/>
          <w:color w:val="auto"/>
          <w:sz w:val="22"/>
          <w:szCs w:val="22"/>
          <w:lang w:eastAsia="pl-PL"/>
        </w:rPr>
        <w:tab/>
      </w:r>
      <w:r>
        <w:rPr>
          <w:rFonts w:eastAsia="Times New Roman"/>
          <w:i/>
          <w:color w:val="auto"/>
          <w:sz w:val="22"/>
          <w:szCs w:val="22"/>
          <w:lang w:eastAsia="pl-PL"/>
        </w:rPr>
        <w:tab/>
      </w:r>
      <w:r>
        <w:rPr>
          <w:rFonts w:eastAsia="Times New Roman"/>
          <w:i/>
          <w:color w:val="auto"/>
          <w:sz w:val="22"/>
          <w:szCs w:val="22"/>
          <w:lang w:eastAsia="pl-PL"/>
        </w:rPr>
        <w:tab/>
      </w:r>
      <w:r>
        <w:rPr>
          <w:rFonts w:eastAsia="Times New Roman"/>
          <w:i/>
          <w:color w:val="auto"/>
          <w:sz w:val="22"/>
          <w:szCs w:val="22"/>
          <w:lang w:eastAsia="pl-PL"/>
        </w:rPr>
        <w:tab/>
      </w:r>
      <w:r>
        <w:rPr>
          <w:rFonts w:eastAsia="Times New Roman"/>
          <w:i/>
          <w:color w:val="auto"/>
          <w:sz w:val="22"/>
          <w:szCs w:val="22"/>
          <w:lang w:eastAsia="pl-PL"/>
        </w:rPr>
        <w:tab/>
      </w:r>
      <w:r w:rsidRPr="00691AA5">
        <w:rPr>
          <w:rFonts w:eastAsia="Times New Roman"/>
          <w:i/>
          <w:color w:val="auto"/>
          <w:sz w:val="22"/>
          <w:szCs w:val="22"/>
          <w:lang w:eastAsia="pl-PL"/>
        </w:rPr>
        <w:t>(czytelny podpis)</w:t>
      </w:r>
    </w:p>
    <w:p w14:paraId="19292F7C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ind w:left="426" w:right="-113"/>
        <w:jc w:val="both"/>
        <w:rPr>
          <w:rFonts w:eastAsia="Times New Roman"/>
          <w:i/>
          <w:color w:val="auto"/>
          <w:sz w:val="22"/>
          <w:szCs w:val="22"/>
          <w:lang w:eastAsia="pl-PL"/>
        </w:rPr>
      </w:pPr>
    </w:p>
    <w:p w14:paraId="5C0F54A1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ind w:left="426" w:right="-113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532E8140" w14:textId="77777777" w:rsidR="00C45C1C" w:rsidRDefault="00C45C1C" w:rsidP="00C45C1C">
      <w:pPr>
        <w:widowControl/>
        <w:tabs>
          <w:tab w:val="left" w:pos="426"/>
        </w:tabs>
        <w:suppressAutoHyphens w:val="0"/>
        <w:ind w:left="425" w:right="-113"/>
        <w:jc w:val="center"/>
        <w:rPr>
          <w:rFonts w:eastAsia="Times New Roman"/>
          <w:b/>
          <w:color w:val="auto"/>
          <w:sz w:val="22"/>
          <w:szCs w:val="22"/>
          <w:lang w:eastAsia="pl-PL"/>
        </w:rPr>
      </w:pPr>
    </w:p>
    <w:p w14:paraId="3A214925" w14:textId="77777777" w:rsidR="00C45C1C" w:rsidRDefault="00C45C1C" w:rsidP="00C45C1C">
      <w:pPr>
        <w:widowControl/>
        <w:tabs>
          <w:tab w:val="left" w:pos="426"/>
        </w:tabs>
        <w:suppressAutoHyphens w:val="0"/>
        <w:ind w:left="425" w:right="-113"/>
        <w:jc w:val="center"/>
        <w:rPr>
          <w:rFonts w:eastAsia="Times New Roman"/>
          <w:b/>
          <w:color w:val="auto"/>
          <w:sz w:val="22"/>
          <w:szCs w:val="22"/>
          <w:lang w:eastAsia="pl-PL"/>
        </w:rPr>
      </w:pPr>
    </w:p>
    <w:p w14:paraId="29FFE291" w14:textId="77777777" w:rsidR="00C45C1C" w:rsidRDefault="00C45C1C" w:rsidP="00C45C1C">
      <w:pPr>
        <w:widowControl/>
        <w:tabs>
          <w:tab w:val="left" w:pos="426"/>
        </w:tabs>
        <w:suppressAutoHyphens w:val="0"/>
        <w:ind w:left="425" w:right="-113"/>
        <w:jc w:val="center"/>
        <w:rPr>
          <w:rFonts w:eastAsia="Times New Roman"/>
          <w:b/>
          <w:color w:val="auto"/>
          <w:sz w:val="22"/>
          <w:szCs w:val="22"/>
          <w:lang w:eastAsia="pl-PL"/>
        </w:rPr>
      </w:pPr>
    </w:p>
    <w:p w14:paraId="58A38B26" w14:textId="77777777" w:rsidR="00C45C1C" w:rsidRDefault="00C45C1C" w:rsidP="00C45C1C">
      <w:pPr>
        <w:widowControl/>
        <w:tabs>
          <w:tab w:val="left" w:pos="426"/>
        </w:tabs>
        <w:suppressAutoHyphens w:val="0"/>
        <w:ind w:left="425" w:right="-113"/>
        <w:jc w:val="center"/>
        <w:rPr>
          <w:rFonts w:eastAsia="Times New Roman"/>
          <w:b/>
          <w:color w:val="auto"/>
          <w:sz w:val="22"/>
          <w:szCs w:val="22"/>
          <w:lang w:eastAsia="pl-PL"/>
        </w:rPr>
      </w:pPr>
    </w:p>
    <w:p w14:paraId="151E0CAB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ind w:left="425" w:right="-113"/>
        <w:jc w:val="center"/>
        <w:rPr>
          <w:rFonts w:eastAsia="Times New Roman"/>
          <w:b/>
          <w:color w:val="auto"/>
          <w:sz w:val="22"/>
          <w:szCs w:val="22"/>
          <w:lang w:eastAsia="pl-PL"/>
        </w:rPr>
      </w:pPr>
      <w:r w:rsidRPr="00691AA5">
        <w:rPr>
          <w:rFonts w:eastAsia="Times New Roman"/>
          <w:b/>
          <w:color w:val="auto"/>
          <w:sz w:val="22"/>
          <w:szCs w:val="22"/>
          <w:lang w:eastAsia="pl-PL"/>
        </w:rPr>
        <w:t>OŚWIADCZENIE NR 2</w:t>
      </w:r>
    </w:p>
    <w:p w14:paraId="3CD8CA1F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ind w:left="425" w:right="-113"/>
        <w:jc w:val="center"/>
        <w:rPr>
          <w:rFonts w:eastAsia="Times New Roman"/>
          <w:b/>
          <w:color w:val="auto"/>
          <w:sz w:val="22"/>
          <w:szCs w:val="22"/>
          <w:lang w:eastAsia="pl-PL"/>
        </w:rPr>
      </w:pPr>
      <w:r w:rsidRPr="00691AA5">
        <w:rPr>
          <w:rFonts w:eastAsia="Times New Roman"/>
          <w:b/>
          <w:color w:val="auto"/>
          <w:sz w:val="22"/>
          <w:szCs w:val="22"/>
          <w:lang w:eastAsia="pl-PL"/>
        </w:rPr>
        <w:t>CZŁONKA KOMISJI KONKURSOWEJ</w:t>
      </w:r>
    </w:p>
    <w:p w14:paraId="63CEE478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ind w:left="425" w:right="-113"/>
        <w:jc w:val="center"/>
        <w:rPr>
          <w:rFonts w:eastAsia="Times New Roman"/>
          <w:b/>
          <w:color w:val="auto"/>
          <w:sz w:val="22"/>
          <w:szCs w:val="22"/>
          <w:lang w:eastAsia="pl-PL"/>
        </w:rPr>
      </w:pPr>
      <w:r w:rsidRPr="00691AA5">
        <w:rPr>
          <w:rFonts w:eastAsia="Times New Roman"/>
          <w:b/>
          <w:color w:val="auto"/>
          <w:sz w:val="22"/>
          <w:szCs w:val="22"/>
          <w:lang w:eastAsia="pl-PL"/>
        </w:rPr>
        <w:t>O WYRAŻENIU ZGODY NA PRZETWARZANIE DANYCH OSOBOWYCH</w:t>
      </w:r>
    </w:p>
    <w:p w14:paraId="131FCE4D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ind w:left="426" w:right="-113"/>
        <w:jc w:val="both"/>
        <w:rPr>
          <w:rFonts w:eastAsia="Times New Roman"/>
          <w:b/>
          <w:color w:val="auto"/>
          <w:sz w:val="22"/>
          <w:szCs w:val="22"/>
          <w:lang w:eastAsia="pl-PL"/>
        </w:rPr>
      </w:pPr>
    </w:p>
    <w:p w14:paraId="463A195E" w14:textId="77777777" w:rsidR="00C45C1C" w:rsidRDefault="00C45C1C" w:rsidP="00C45C1C">
      <w:pPr>
        <w:widowControl/>
        <w:tabs>
          <w:tab w:val="left" w:pos="426"/>
        </w:tabs>
        <w:suppressAutoHyphens w:val="0"/>
        <w:ind w:left="426" w:right="-113"/>
        <w:jc w:val="both"/>
        <w:rPr>
          <w:rFonts w:eastAsia="Times New Roman"/>
          <w:bCs/>
          <w:color w:val="auto"/>
          <w:sz w:val="22"/>
          <w:szCs w:val="22"/>
          <w:lang w:eastAsia="pl-PL"/>
        </w:rPr>
      </w:pPr>
      <w:r w:rsidRPr="00691AA5">
        <w:rPr>
          <w:rFonts w:eastAsia="Times New Roman"/>
          <w:color w:val="auto"/>
          <w:sz w:val="22"/>
          <w:szCs w:val="22"/>
          <w:lang w:eastAsia="pl-PL"/>
        </w:rPr>
        <w:t>Wyrażam/nie wyrażam</w:t>
      </w:r>
      <w:r w:rsidRPr="00691AA5">
        <w:rPr>
          <w:rFonts w:eastAsia="Times New Roman"/>
          <w:color w:val="auto"/>
          <w:sz w:val="22"/>
          <w:szCs w:val="22"/>
          <w:vertAlign w:val="superscript"/>
          <w:lang w:eastAsia="pl-PL"/>
        </w:rPr>
        <w:t xml:space="preserve"> </w:t>
      </w:r>
      <w:r w:rsidRPr="00691AA5">
        <w:rPr>
          <w:rFonts w:eastAsia="Times New Roman"/>
          <w:color w:val="auto"/>
          <w:sz w:val="22"/>
          <w:szCs w:val="22"/>
          <w:lang w:eastAsia="pl-PL"/>
        </w:rPr>
        <w:t xml:space="preserve">zgodę na przetwarzanie moich danych osobowych dla potrzeb niezbędnych do rozstrzygnięcia </w:t>
      </w:r>
      <w:r w:rsidRPr="00691AA5">
        <w:rPr>
          <w:rFonts w:eastAsia="Times New Roman"/>
          <w:bCs/>
          <w:color w:val="auto"/>
          <w:sz w:val="22"/>
          <w:szCs w:val="22"/>
          <w:lang w:eastAsia="pl-PL"/>
        </w:rPr>
        <w:t xml:space="preserve">otwartego konkursu ofert pod nazwą: </w:t>
      </w:r>
    </w:p>
    <w:p w14:paraId="3DEC0A3C" w14:textId="77777777" w:rsidR="00C45C1C" w:rsidRPr="00A17086" w:rsidRDefault="00C45C1C" w:rsidP="00C45C1C">
      <w:pPr>
        <w:widowControl/>
        <w:numPr>
          <w:ilvl w:val="0"/>
          <w:numId w:val="1"/>
        </w:numPr>
        <w:tabs>
          <w:tab w:val="left" w:pos="426"/>
        </w:tabs>
        <w:suppressAutoHyphens w:val="0"/>
        <w:ind w:right="-113"/>
        <w:jc w:val="both"/>
        <w:rPr>
          <w:rFonts w:eastAsia="Times New Roman"/>
          <w:bCs/>
          <w:color w:val="auto"/>
          <w:sz w:val="22"/>
          <w:szCs w:val="22"/>
          <w:lang w:eastAsia="pl-PL"/>
        </w:rPr>
      </w:pP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>„Powadzenie w okresie od 0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1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>.0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7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>.20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21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 xml:space="preserve"> r. do 3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0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>.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06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 xml:space="preserve">.2022r. placówki opiekuńczo-wychowawczej, typu socjalizacyjnego dla 12 wychowanków na terenie Powiatu Braniewskiego”, </w:t>
      </w:r>
    </w:p>
    <w:p w14:paraId="23516688" w14:textId="77777777" w:rsidR="00C45C1C" w:rsidRPr="00081F2C" w:rsidRDefault="00C45C1C" w:rsidP="00C45C1C">
      <w:pPr>
        <w:widowControl/>
        <w:numPr>
          <w:ilvl w:val="0"/>
          <w:numId w:val="1"/>
        </w:numPr>
        <w:tabs>
          <w:tab w:val="left" w:pos="426"/>
        </w:tabs>
        <w:suppressAutoHyphens w:val="0"/>
        <w:ind w:right="-113"/>
        <w:jc w:val="both"/>
        <w:rPr>
          <w:rFonts w:eastAsia="Times New Roman"/>
          <w:bCs/>
          <w:color w:val="auto"/>
          <w:sz w:val="22"/>
          <w:szCs w:val="22"/>
          <w:lang w:eastAsia="pl-PL"/>
        </w:rPr>
      </w:pP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 xml:space="preserve"> „Powadzenie w okresie od 01.0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7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>.20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21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 xml:space="preserve"> r. do 3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0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>.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06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>.2022r. placówki opiekuńczo-wychowawczej, typu socjalizacyjnego dla 14 wychowanków na terenie Powiatu Braniewskiego”</w:t>
      </w:r>
      <w:r w:rsidRPr="00081F2C">
        <w:rPr>
          <w:rFonts w:eastAsia="Times New Roman"/>
          <w:bCs/>
          <w:color w:val="auto"/>
          <w:sz w:val="22"/>
          <w:szCs w:val="22"/>
          <w:lang w:eastAsia="pl-PL"/>
        </w:rPr>
        <w:t>.</w:t>
      </w:r>
    </w:p>
    <w:p w14:paraId="04D734DE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ind w:left="426" w:right="-113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4F13EABC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ind w:left="426" w:right="-113"/>
        <w:jc w:val="both"/>
        <w:rPr>
          <w:rFonts w:eastAsia="Times New Roman"/>
          <w:i/>
          <w:iCs/>
          <w:color w:val="auto"/>
          <w:sz w:val="22"/>
          <w:szCs w:val="22"/>
          <w:lang w:eastAsia="pl-PL"/>
        </w:rPr>
      </w:pPr>
    </w:p>
    <w:p w14:paraId="4A211014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ind w:left="426" w:right="-113"/>
        <w:jc w:val="both"/>
        <w:rPr>
          <w:rFonts w:eastAsia="Times New Roman"/>
          <w:i/>
          <w:iCs/>
          <w:color w:val="auto"/>
          <w:sz w:val="22"/>
          <w:szCs w:val="22"/>
          <w:lang w:eastAsia="pl-PL"/>
        </w:rPr>
      </w:pPr>
      <w:r w:rsidRPr="00691AA5">
        <w:rPr>
          <w:rFonts w:eastAsia="Times New Roman"/>
          <w:i/>
          <w:iCs/>
          <w:color w:val="auto"/>
          <w:sz w:val="22"/>
          <w:szCs w:val="22"/>
          <w:lang w:eastAsia="pl-PL"/>
        </w:rPr>
        <w:t>…………………………                                                 …………………………………..</w:t>
      </w:r>
    </w:p>
    <w:p w14:paraId="7172AAAD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ind w:left="426" w:right="-113"/>
        <w:jc w:val="both"/>
        <w:rPr>
          <w:rFonts w:eastAsia="Times New Roman"/>
          <w:i/>
          <w:iCs/>
          <w:color w:val="auto"/>
          <w:sz w:val="22"/>
          <w:szCs w:val="22"/>
          <w:lang w:eastAsia="pl-PL"/>
        </w:rPr>
      </w:pPr>
      <w:r w:rsidRPr="00691AA5">
        <w:rPr>
          <w:rFonts w:eastAsia="Times New Roman"/>
          <w:i/>
          <w:iCs/>
          <w:color w:val="auto"/>
          <w:sz w:val="22"/>
          <w:szCs w:val="22"/>
          <w:lang w:eastAsia="pl-PL"/>
        </w:rPr>
        <w:t xml:space="preserve"> (miejscowość, data)    </w:t>
      </w:r>
      <w:r>
        <w:rPr>
          <w:rFonts w:eastAsia="Times New Roman"/>
          <w:i/>
          <w:iCs/>
          <w:color w:val="auto"/>
          <w:sz w:val="22"/>
          <w:szCs w:val="22"/>
          <w:lang w:eastAsia="pl-PL"/>
        </w:rPr>
        <w:t xml:space="preserve">                                                   </w:t>
      </w:r>
      <w:r w:rsidRPr="00691AA5">
        <w:rPr>
          <w:rFonts w:eastAsia="Times New Roman"/>
          <w:i/>
          <w:iCs/>
          <w:color w:val="auto"/>
          <w:sz w:val="22"/>
          <w:szCs w:val="22"/>
          <w:lang w:eastAsia="pl-PL"/>
        </w:rPr>
        <w:t>(czytelny podpis)</w:t>
      </w:r>
    </w:p>
    <w:p w14:paraId="570A9FC3" w14:textId="77777777" w:rsidR="00C45C1C" w:rsidRDefault="00C45C1C" w:rsidP="00C45C1C">
      <w:pPr>
        <w:widowControl/>
        <w:tabs>
          <w:tab w:val="left" w:pos="426"/>
        </w:tabs>
        <w:suppressAutoHyphens w:val="0"/>
        <w:ind w:left="426" w:right="-113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4D9FF1DA" w14:textId="77777777" w:rsidR="00C45C1C" w:rsidRPr="00EC7BF8" w:rsidRDefault="00C45C1C" w:rsidP="00C45C1C">
      <w:pPr>
        <w:widowControl/>
        <w:tabs>
          <w:tab w:val="left" w:pos="426"/>
        </w:tabs>
        <w:suppressAutoHyphens w:val="0"/>
        <w:ind w:left="426" w:right="-113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1EA21E1C" w14:textId="77777777" w:rsidR="00B82344" w:rsidRDefault="00B82344"/>
    <w:sectPr w:rsidR="00B82344" w:rsidSect="0010692A">
      <w:footnotePr>
        <w:pos w:val="beneathText"/>
      </w:footnotePr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0E9B" w14:textId="77777777" w:rsidR="00331F7C" w:rsidRDefault="00331F7C" w:rsidP="00C45C1C">
      <w:r>
        <w:separator/>
      </w:r>
    </w:p>
  </w:endnote>
  <w:endnote w:type="continuationSeparator" w:id="0">
    <w:p w14:paraId="3D1EFE70" w14:textId="77777777" w:rsidR="00331F7C" w:rsidRDefault="00331F7C" w:rsidP="00C4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AD45F" w14:textId="77777777" w:rsidR="00331F7C" w:rsidRDefault="00331F7C" w:rsidP="00C45C1C">
      <w:r>
        <w:separator/>
      </w:r>
    </w:p>
  </w:footnote>
  <w:footnote w:type="continuationSeparator" w:id="0">
    <w:p w14:paraId="775ED3F7" w14:textId="77777777" w:rsidR="00331F7C" w:rsidRDefault="00331F7C" w:rsidP="00C45C1C">
      <w:r>
        <w:continuationSeparator/>
      </w:r>
    </w:p>
  </w:footnote>
  <w:footnote w:id="1">
    <w:p w14:paraId="0C0E1542" w14:textId="77777777" w:rsidR="00C45C1C" w:rsidRDefault="00C45C1C" w:rsidP="00C45C1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94667"/>
    <w:multiLevelType w:val="hybridMultilevel"/>
    <w:tmpl w:val="2026C0D2"/>
    <w:lvl w:ilvl="0" w:tplc="2A00C902">
      <w:start w:val="1"/>
      <w:numFmt w:val="bullet"/>
      <w:lvlText w:val="-"/>
      <w:lvlJc w:val="left"/>
      <w:pPr>
        <w:ind w:left="95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B8"/>
    <w:rsid w:val="00331F7C"/>
    <w:rsid w:val="006916B8"/>
    <w:rsid w:val="00B82344"/>
    <w:rsid w:val="00C4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B7AE8-FA34-4E4F-8231-CC7DDD94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C1C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5C1C"/>
    <w:pPr>
      <w:widowControl/>
      <w:suppressAutoHyphens w:val="0"/>
    </w:pPr>
    <w:rPr>
      <w:rFonts w:ascii="Calibri" w:eastAsia="Calibri" w:hAnsi="Calibri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5C1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5C1C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2</cp:revision>
  <dcterms:created xsi:type="dcterms:W3CDTF">2021-06-21T10:41:00Z</dcterms:created>
  <dcterms:modified xsi:type="dcterms:W3CDTF">2021-06-21T10:41:00Z</dcterms:modified>
</cp:coreProperties>
</file>