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D1BA4" w14:textId="77777777" w:rsidR="00925A24" w:rsidRDefault="00925A24">
      <w:pPr>
        <w:jc w:val="right"/>
        <w:rPr>
          <w:rFonts w:ascii="Times New Roman" w:hAnsi="Times New Roman" w:cs="Times New Roman"/>
          <w:bCs/>
          <w:sz w:val="22"/>
          <w:szCs w:val="22"/>
        </w:rPr>
      </w:pPr>
    </w:p>
    <w:p w14:paraId="7B1A1D18" w14:textId="77777777" w:rsidR="00925A24" w:rsidRDefault="001A2527">
      <w:pPr>
        <w:jc w:val="right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Załącznik Nr 1 </w:t>
      </w:r>
    </w:p>
    <w:p w14:paraId="33DB1C9A" w14:textId="7E4210F7" w:rsidR="00925A24" w:rsidRDefault="001A2527">
      <w:pPr>
        <w:jc w:val="right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do Uchwały Nr XXVIII</w:t>
      </w:r>
      <w:r>
        <w:rPr>
          <w:rFonts w:ascii="Times New Roman" w:hAnsi="Times New Roman" w:cs="Times New Roman"/>
          <w:b/>
          <w:bCs/>
          <w:sz w:val="22"/>
          <w:szCs w:val="22"/>
        </w:rPr>
        <w:t>/213</w:t>
      </w:r>
      <w:r>
        <w:rPr>
          <w:rFonts w:ascii="Times New Roman" w:hAnsi="Times New Roman" w:cs="Times New Roman"/>
          <w:b/>
          <w:bCs/>
          <w:sz w:val="22"/>
          <w:szCs w:val="22"/>
        </w:rPr>
        <w:t>/21</w:t>
      </w:r>
    </w:p>
    <w:p w14:paraId="77E51596" w14:textId="77777777" w:rsidR="00925A24" w:rsidRDefault="001A2527">
      <w:pPr>
        <w:jc w:val="right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Rady Powiatu Braniewskiego </w:t>
      </w:r>
    </w:p>
    <w:p w14:paraId="2A7A0CEF" w14:textId="5AA15903" w:rsidR="00925A24" w:rsidRDefault="001A2527">
      <w:pPr>
        <w:jc w:val="right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z dnia 18 października </w:t>
      </w:r>
      <w:r>
        <w:rPr>
          <w:rFonts w:ascii="Times New Roman" w:hAnsi="Times New Roman" w:cs="Times New Roman"/>
          <w:b/>
          <w:bCs/>
          <w:sz w:val="22"/>
          <w:szCs w:val="22"/>
        </w:rPr>
        <w:t>2021 roku</w:t>
      </w:r>
    </w:p>
    <w:p w14:paraId="274F06F7" w14:textId="77777777" w:rsidR="00925A24" w:rsidRDefault="00925A2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DCAF8EA" w14:textId="77777777" w:rsidR="00925A24" w:rsidRDefault="001A2527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Regulamin </w:t>
      </w:r>
    </w:p>
    <w:p w14:paraId="0EBBF1EB" w14:textId="77777777" w:rsidR="00925A24" w:rsidRDefault="001A2527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korzystania z przystanków komunikacyjnych, których właścicielem </w:t>
      </w:r>
    </w:p>
    <w:p w14:paraId="5B3C6DBB" w14:textId="77777777" w:rsidR="00925A24" w:rsidRDefault="001A2527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lub zarządzającym jest Powiat Braniewski </w:t>
      </w:r>
    </w:p>
    <w:p w14:paraId="384A82F7" w14:textId="77777777" w:rsidR="00925A24" w:rsidRDefault="00925A2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D8F0404" w14:textId="77777777" w:rsidR="00925A24" w:rsidRDefault="001A2527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§1.</w:t>
      </w:r>
    </w:p>
    <w:p w14:paraId="1299CF78" w14:textId="77777777" w:rsidR="00925A24" w:rsidRDefault="00925A2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1B8E30B" w14:textId="77777777" w:rsidR="00925A24" w:rsidRDefault="001A2527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Uzgodnienie dotyczące </w:t>
      </w:r>
      <w:r>
        <w:rPr>
          <w:rFonts w:ascii="Times New Roman" w:hAnsi="Times New Roman" w:cs="Times New Roman"/>
          <w:sz w:val="22"/>
          <w:szCs w:val="22"/>
        </w:rPr>
        <w:t>korzystania z przystanków komunikacyjnych, których właścicielem lub zarządzającym jest Powiat Braniewski, należy do kompetencji Zarządu Dróg Powiatowych w Braniewie.</w:t>
      </w:r>
    </w:p>
    <w:p w14:paraId="1CEAFC88" w14:textId="77777777" w:rsidR="00925A24" w:rsidRDefault="00925A24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7DE6B795" w14:textId="77777777" w:rsidR="00925A24" w:rsidRDefault="001A2527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§2.</w:t>
      </w:r>
    </w:p>
    <w:p w14:paraId="171DC897" w14:textId="77777777" w:rsidR="00925A24" w:rsidRDefault="00925A2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CA50D43" w14:textId="77777777" w:rsidR="00925A24" w:rsidRDefault="001A2527">
      <w:pPr>
        <w:numPr>
          <w:ilvl w:val="0"/>
          <w:numId w:val="6"/>
        </w:numPr>
        <w:tabs>
          <w:tab w:val="left" w:pos="36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 przystanków komunikacyjnych korzystać mogą wyłącznie przewoźnicy i operatorzy publ</w:t>
      </w:r>
      <w:r>
        <w:rPr>
          <w:rFonts w:ascii="Times New Roman" w:hAnsi="Times New Roman" w:cs="Times New Roman"/>
          <w:sz w:val="22"/>
          <w:szCs w:val="22"/>
        </w:rPr>
        <w:t>icznego transportu zbiorowego w rozumieniu ustawy o publicznym transporcie zbiorowym, zwani dalej podmiotami.</w:t>
      </w:r>
    </w:p>
    <w:p w14:paraId="12FABD54" w14:textId="77777777" w:rsidR="00925A24" w:rsidRDefault="001A2527"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Udostępnienie podmiotom przystanków komunikacyjnych następuje na ich pisemny wniosek, do którego należy dołączyć:</w:t>
      </w:r>
    </w:p>
    <w:p w14:paraId="383DE7E7" w14:textId="77777777" w:rsidR="00925A24" w:rsidRDefault="00925A2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9F65F16" w14:textId="77777777" w:rsidR="00925A24" w:rsidRDefault="001A2527">
      <w:pPr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kserokopię dokumentów potwierdz</w:t>
      </w:r>
      <w:r>
        <w:rPr>
          <w:rFonts w:ascii="Times New Roman" w:hAnsi="Times New Roman" w:cs="Times New Roman"/>
          <w:sz w:val="22"/>
          <w:szCs w:val="22"/>
        </w:rPr>
        <w:t>ających posiadanie uprawnień do prowadzenia działalności gospodarczej w zakresie przewozu osób,</w:t>
      </w:r>
    </w:p>
    <w:p w14:paraId="3BAAA47C" w14:textId="77777777" w:rsidR="00925A24" w:rsidRDefault="001A2527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mapę z zaznaczoną linią komunikacyjną,</w:t>
      </w:r>
    </w:p>
    <w:p w14:paraId="1C750C8E" w14:textId="77777777" w:rsidR="00925A24" w:rsidRDefault="001A2527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wykaz obsługiwanych przystanków ze wskazaniem ich numerów, nazw i lokalizacji,</w:t>
      </w:r>
    </w:p>
    <w:p w14:paraId="516F5F74" w14:textId="77777777" w:rsidR="00925A24" w:rsidRDefault="001A2527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rozkład jazdy obowiązujący na danej linii.</w:t>
      </w:r>
    </w:p>
    <w:p w14:paraId="38ADC400" w14:textId="77777777" w:rsidR="00925A24" w:rsidRDefault="00925A24">
      <w:pPr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7D450C30" w14:textId="77777777" w:rsidR="00925A24" w:rsidRDefault="001A2527"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Uzgodnienie korzystania z przystanków komunikacyjnych może zostać cofnięte w przypadku stwierdzenia:</w:t>
      </w:r>
    </w:p>
    <w:p w14:paraId="5CF1859F" w14:textId="77777777" w:rsidR="00925A24" w:rsidRDefault="00925A2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8A00C17" w14:textId="77777777" w:rsidR="00925A24" w:rsidRDefault="001A2527">
      <w:pPr>
        <w:numPr>
          <w:ilvl w:val="0"/>
          <w:numId w:val="8"/>
        </w:numPr>
        <w:tabs>
          <w:tab w:val="left" w:pos="720"/>
        </w:tabs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wygaśnięcia lub cofnięcia uprawnień do prowadzenia działalności w zakresie przewozu osób,</w:t>
      </w:r>
    </w:p>
    <w:p w14:paraId="6EFC9456" w14:textId="77777777" w:rsidR="00925A24" w:rsidRDefault="001A2527">
      <w:pPr>
        <w:numPr>
          <w:ilvl w:val="0"/>
          <w:numId w:val="3"/>
        </w:numPr>
        <w:tabs>
          <w:tab w:val="left" w:pos="720"/>
        </w:tabs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zaprzestania działalności przewozowej,</w:t>
      </w:r>
    </w:p>
    <w:p w14:paraId="6AD39A1B" w14:textId="77777777" w:rsidR="00925A24" w:rsidRDefault="001A2527">
      <w:pPr>
        <w:numPr>
          <w:ilvl w:val="0"/>
          <w:numId w:val="3"/>
        </w:numPr>
        <w:tabs>
          <w:tab w:val="left" w:pos="720"/>
        </w:tabs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naruszenia </w:t>
      </w:r>
      <w:r>
        <w:rPr>
          <w:rFonts w:ascii="Times New Roman" w:hAnsi="Times New Roman" w:cs="Times New Roman"/>
          <w:sz w:val="22"/>
          <w:szCs w:val="22"/>
        </w:rPr>
        <w:t>postanowień niniejszego Regulaminu.</w:t>
      </w:r>
    </w:p>
    <w:p w14:paraId="52CBE92E" w14:textId="77777777" w:rsidR="00925A24" w:rsidRDefault="00925A24">
      <w:pPr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73BD6EC9" w14:textId="77777777" w:rsidR="00925A24" w:rsidRDefault="001A2527"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Podmiot zobowiązany jest do pisemnego powiadomienia Zarządu Dróg Powiatowych w Braniewie z miesięcznym wyprzedzeniem o planowanych zmianach, które mają wpływ na informacje zawarte w dokumentach załączonych do wniosku lu</w:t>
      </w:r>
      <w:r>
        <w:rPr>
          <w:rFonts w:ascii="Times New Roman" w:hAnsi="Times New Roman" w:cs="Times New Roman"/>
          <w:sz w:val="22"/>
          <w:szCs w:val="22"/>
        </w:rPr>
        <w:t>b o zaprzestaniu działalności przewozowej.</w:t>
      </w:r>
    </w:p>
    <w:p w14:paraId="4550167F" w14:textId="77777777" w:rsidR="00925A24" w:rsidRDefault="00925A24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2C7BDB2F" w14:textId="77777777" w:rsidR="00925A24" w:rsidRDefault="001A2527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§3.</w:t>
      </w:r>
    </w:p>
    <w:p w14:paraId="269453C5" w14:textId="77777777" w:rsidR="00925A24" w:rsidRDefault="00925A2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35E812A" w14:textId="77777777" w:rsidR="00925A24" w:rsidRDefault="001A2527">
      <w:pPr>
        <w:numPr>
          <w:ilvl w:val="0"/>
          <w:numId w:val="9"/>
        </w:numPr>
        <w:tabs>
          <w:tab w:val="clear" w:pos="720"/>
          <w:tab w:val="left" w:pos="360"/>
        </w:tabs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Podmiot korzystający z przystanków komunikacyjnych, ma prawo zatrzymywać na nich swoje pojazdy wyłącznie w celu umożliwienia pasażerom wsiadania i wysiadania. Zabrania się zatrzymywania pojazdów na przystank</w:t>
      </w:r>
      <w:r>
        <w:rPr>
          <w:rFonts w:ascii="Times New Roman" w:hAnsi="Times New Roman" w:cs="Times New Roman"/>
          <w:sz w:val="22"/>
          <w:szCs w:val="22"/>
        </w:rPr>
        <w:t>ach w innym celu, w szczególności oczekiwania na pasażerów.</w:t>
      </w:r>
    </w:p>
    <w:p w14:paraId="7B8DDE81" w14:textId="77777777" w:rsidR="00925A24" w:rsidRDefault="001A2527">
      <w:pPr>
        <w:numPr>
          <w:ilvl w:val="0"/>
          <w:numId w:val="4"/>
        </w:numPr>
        <w:tabs>
          <w:tab w:val="clear" w:pos="720"/>
          <w:tab w:val="left" w:pos="360"/>
        </w:tabs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Tabliczkę z rozkładem jazdy należy umieścić na słupkach znaku drogowego D -15 „Przystanek autobusowy”. Wielkość i forma tabliczki nie powinna odbiegać od stosowanych przez inne podmioty. Logo firm</w:t>
      </w:r>
      <w:r>
        <w:rPr>
          <w:rFonts w:ascii="Times New Roman" w:hAnsi="Times New Roman" w:cs="Times New Roman"/>
          <w:sz w:val="22"/>
          <w:szCs w:val="22"/>
        </w:rPr>
        <w:t>y może być umieszczone wyłącznie na rozkładzie jazdy.</w:t>
      </w:r>
    </w:p>
    <w:p w14:paraId="0C9DE830" w14:textId="77777777" w:rsidR="00925A24" w:rsidRDefault="001A2527">
      <w:pPr>
        <w:numPr>
          <w:ilvl w:val="0"/>
          <w:numId w:val="4"/>
        </w:numPr>
        <w:tabs>
          <w:tab w:val="clear" w:pos="720"/>
          <w:tab w:val="left" w:pos="360"/>
        </w:tabs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Zabrania się na terenie przystanków komunikacyjnych rozmieszczania plakatów i ogłoszeń oraz prowadzenia innej działalności nie związanej z przewozem osób.</w:t>
      </w:r>
    </w:p>
    <w:p w14:paraId="20E12D84" w14:textId="77777777" w:rsidR="00925A24" w:rsidRDefault="001A2527">
      <w:pPr>
        <w:numPr>
          <w:ilvl w:val="0"/>
          <w:numId w:val="4"/>
        </w:numPr>
        <w:tabs>
          <w:tab w:val="clear" w:pos="720"/>
          <w:tab w:val="left" w:pos="360"/>
        </w:tabs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Podmiot jest zobowiązany korzystać z przystankó</w:t>
      </w:r>
      <w:r>
        <w:rPr>
          <w:rFonts w:ascii="Times New Roman" w:hAnsi="Times New Roman" w:cs="Times New Roman"/>
          <w:sz w:val="22"/>
          <w:szCs w:val="22"/>
        </w:rPr>
        <w:t>w komunikacyjnych w sposób nie kolidujący z pracą innych podmiotów.</w:t>
      </w:r>
    </w:p>
    <w:p w14:paraId="799BDDA4" w14:textId="77777777" w:rsidR="00925A24" w:rsidRDefault="001A2527">
      <w:pPr>
        <w:numPr>
          <w:ilvl w:val="0"/>
          <w:numId w:val="4"/>
        </w:numPr>
        <w:tabs>
          <w:tab w:val="clear" w:pos="720"/>
          <w:tab w:val="left" w:pos="360"/>
        </w:tabs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Uzupełnienie, wymiana zniszczonych informacji o podmiocie, w tym o rozkładach jazdy oraz ich usunięcie w przypadku likwidacji linii, należy do podmiotu.</w:t>
      </w:r>
    </w:p>
    <w:sectPr w:rsidR="00925A24">
      <w:pgSz w:w="11906" w:h="16838"/>
      <w:pgMar w:top="1003" w:right="1417" w:bottom="981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5F72"/>
    <w:multiLevelType w:val="multilevel"/>
    <w:tmpl w:val="B874CD18"/>
    <w:lvl w:ilvl="0">
      <w:start w:val="1"/>
      <w:numFmt w:val="decimal"/>
      <w:lvlText w:val="%1)"/>
      <w:lvlJc w:val="left"/>
      <w:pPr>
        <w:tabs>
          <w:tab w:val="num" w:pos="1095"/>
        </w:tabs>
        <w:ind w:left="1095" w:hanging="360"/>
      </w:pPr>
    </w:lvl>
    <w:lvl w:ilvl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1" w15:restartNumberingAfterBreak="0">
    <w:nsid w:val="50A63A97"/>
    <w:multiLevelType w:val="multilevel"/>
    <w:tmpl w:val="F918AF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1463EBB"/>
    <w:multiLevelType w:val="multilevel"/>
    <w:tmpl w:val="786E7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7D24DBE"/>
    <w:multiLevelType w:val="multilevel"/>
    <w:tmpl w:val="6A52645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5AF942C5"/>
    <w:multiLevelType w:val="multilevel"/>
    <w:tmpl w:val="72B643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A24"/>
    <w:rsid w:val="001A2527"/>
    <w:rsid w:val="0092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A6DDD"/>
  <w15:docId w15:val="{5B18B1B7-E48F-441D-A4AF-A57D2198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68DB"/>
    <w:rPr>
      <w:rFonts w:ascii="Arial" w:eastAsia="Arial Unicode MS" w:hAnsi="Arial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A5D9E-3D4B-4569-9B1A-6504D7E6A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358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almorawska</dc:creator>
  <dc:description/>
  <cp:lastModifiedBy>almorawska</cp:lastModifiedBy>
  <cp:revision>4</cp:revision>
  <cp:lastPrinted>2021-10-18T07:59:00Z</cp:lastPrinted>
  <dcterms:created xsi:type="dcterms:W3CDTF">2021-06-29T06:02:00Z</dcterms:created>
  <dcterms:modified xsi:type="dcterms:W3CDTF">2021-10-18T07:59:00Z</dcterms:modified>
  <dc:language>pl-PL</dc:language>
</cp:coreProperties>
</file>