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1F8A" w14:textId="77777777" w:rsidR="0030334D" w:rsidRPr="00831C46" w:rsidRDefault="009B3464" w:rsidP="00A31A67">
      <w:pPr>
        <w:autoSpaceDE w:val="0"/>
        <w:ind w:left="4956" w:firstLine="708"/>
        <w:rPr>
          <w:bCs/>
          <w:iCs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     </w:t>
      </w:r>
      <w:r w:rsidR="00A60072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Załącznik nr 1 do regulaminu</w:t>
      </w:r>
      <w:r w:rsidR="0030334D" w:rsidRPr="00831C46">
        <w:rPr>
          <w:sz w:val="22"/>
          <w:szCs w:val="22"/>
          <w:lang w:eastAsia="pl-PL"/>
        </w:rPr>
        <w:t xml:space="preserve">                                                                           </w:t>
      </w:r>
    </w:p>
    <w:p w14:paraId="6103BE02" w14:textId="77777777" w:rsidR="00A31A67" w:rsidRDefault="00A31A67" w:rsidP="0030334D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</w:p>
    <w:p w14:paraId="679D3A80" w14:textId="77777777" w:rsidR="0030334D" w:rsidRPr="00831C46" w:rsidRDefault="0030334D" w:rsidP="0030334D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  <w:r w:rsidRPr="00831C46">
        <w:rPr>
          <w:b/>
          <w:bCs/>
          <w:sz w:val="22"/>
          <w:szCs w:val="22"/>
          <w:lang w:eastAsia="pl-PL"/>
        </w:rPr>
        <w:t xml:space="preserve">OŚWIADCZENIE </w:t>
      </w:r>
      <w:r w:rsidR="0041528C">
        <w:rPr>
          <w:b/>
          <w:bCs/>
          <w:sz w:val="22"/>
          <w:szCs w:val="22"/>
          <w:lang w:eastAsia="pl-PL"/>
        </w:rPr>
        <w:t>NR 1</w:t>
      </w:r>
    </w:p>
    <w:p w14:paraId="15DA304C" w14:textId="77777777" w:rsidR="0030334D" w:rsidRPr="00831C46" w:rsidRDefault="0030334D" w:rsidP="0030334D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  <w:r w:rsidRPr="00831C46">
        <w:rPr>
          <w:b/>
          <w:bCs/>
          <w:sz w:val="22"/>
          <w:szCs w:val="22"/>
          <w:lang w:eastAsia="pl-PL"/>
        </w:rPr>
        <w:t>CZŁONKA KOMISJI KONKURSOWEJ</w:t>
      </w:r>
    </w:p>
    <w:p w14:paraId="6E7B8762" w14:textId="77777777" w:rsidR="0030334D" w:rsidRPr="00831C46" w:rsidRDefault="0030334D" w:rsidP="0030334D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</w:p>
    <w:p w14:paraId="1405A826" w14:textId="77777777" w:rsidR="00831C46" w:rsidRPr="00831C46" w:rsidRDefault="00831C46" w:rsidP="0030334D">
      <w:pPr>
        <w:jc w:val="both"/>
        <w:rPr>
          <w:sz w:val="22"/>
          <w:szCs w:val="22"/>
          <w:lang w:eastAsia="pl-PL"/>
        </w:rPr>
      </w:pPr>
    </w:p>
    <w:p w14:paraId="381082DC" w14:textId="77777777" w:rsidR="0030334D" w:rsidRDefault="0030334D" w:rsidP="0030334D">
      <w:pPr>
        <w:jc w:val="both"/>
        <w:rPr>
          <w:sz w:val="22"/>
          <w:szCs w:val="22"/>
          <w:lang w:eastAsia="pl-PL"/>
        </w:rPr>
      </w:pPr>
      <w:r w:rsidRPr="00831C46">
        <w:rPr>
          <w:sz w:val="22"/>
          <w:szCs w:val="22"/>
          <w:lang w:eastAsia="pl-PL"/>
        </w:rPr>
        <w:t>Imię i nazwisko: ...................................................................................................</w:t>
      </w:r>
    </w:p>
    <w:p w14:paraId="6C790F94" w14:textId="77777777" w:rsidR="00856215" w:rsidRDefault="00856215" w:rsidP="0030334D">
      <w:pPr>
        <w:jc w:val="both"/>
        <w:rPr>
          <w:sz w:val="22"/>
          <w:szCs w:val="22"/>
          <w:lang w:eastAsia="pl-PL"/>
        </w:rPr>
      </w:pPr>
    </w:p>
    <w:p w14:paraId="7B57A2EA" w14:textId="77777777" w:rsidR="00856215" w:rsidRPr="003F1016" w:rsidRDefault="00856215" w:rsidP="0030334D">
      <w:pPr>
        <w:jc w:val="both"/>
        <w:rPr>
          <w:sz w:val="22"/>
          <w:szCs w:val="22"/>
          <w:lang w:eastAsia="pl-PL"/>
        </w:rPr>
      </w:pPr>
    </w:p>
    <w:p w14:paraId="6C11D87A" w14:textId="77777777" w:rsidR="0041528C" w:rsidRPr="0041528C" w:rsidRDefault="003F1016" w:rsidP="0041528C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snapToGrid w:val="0"/>
          <w:color w:val="auto"/>
          <w:sz w:val="22"/>
          <w:szCs w:val="22"/>
          <w:lang w:eastAsia="pl-PL"/>
        </w:rPr>
      </w:pPr>
      <w:r w:rsidRPr="0041528C">
        <w:rPr>
          <w:rFonts w:eastAsia="Times New Roman"/>
          <w:bCs/>
          <w:snapToGrid w:val="0"/>
          <w:color w:val="auto"/>
          <w:sz w:val="22"/>
          <w:szCs w:val="22"/>
          <w:lang w:eastAsia="pl-PL"/>
        </w:rPr>
        <w:t xml:space="preserve">Wyrażam gotowość do udziału w pracach komisji konkursowej w celu rozstrzygnięcia otwartego konkursu ofert </w:t>
      </w:r>
      <w:r w:rsidRPr="0041528C">
        <w:rPr>
          <w:rFonts w:eastAsia="Arial Unicode MS"/>
          <w:bCs/>
          <w:color w:val="auto"/>
          <w:kern w:val="1"/>
          <w:sz w:val="22"/>
          <w:szCs w:val="22"/>
          <w:lang w:eastAsia="ar-SA"/>
        </w:rPr>
        <w:t xml:space="preserve">pod nazwą: </w:t>
      </w:r>
      <w:r w:rsidRPr="0041528C">
        <w:rPr>
          <w:rFonts w:eastAsiaTheme="minorHAnsi"/>
          <w:color w:val="auto"/>
          <w:sz w:val="22"/>
          <w:szCs w:val="22"/>
        </w:rPr>
        <w:t>„Powierzenie prowadzenia</w:t>
      </w:r>
      <w:r w:rsidRPr="0041528C">
        <w:rPr>
          <w:rFonts w:eastAsia="Calibri"/>
          <w:color w:val="auto"/>
          <w:sz w:val="22"/>
          <w:szCs w:val="22"/>
        </w:rPr>
        <w:t xml:space="preserve"> punktu nieodpłatnej pomocy prawnej, świadczenie nieodpłatnego poradnictwa obywatelskiego oraz edukacji prawnej na terenie Powiatu Braniewskiego w 2022 roku”.</w:t>
      </w:r>
    </w:p>
    <w:p w14:paraId="03AAA8B3" w14:textId="77777777" w:rsidR="004A521A" w:rsidRPr="004A521A" w:rsidRDefault="00856215" w:rsidP="0041528C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snapToGrid w:val="0"/>
          <w:color w:val="auto"/>
          <w:sz w:val="22"/>
          <w:szCs w:val="22"/>
          <w:lang w:eastAsia="pl-PL"/>
        </w:rPr>
      </w:pPr>
      <w:r w:rsidRPr="004A521A">
        <w:rPr>
          <w:sz w:val="22"/>
          <w:szCs w:val="22"/>
        </w:rPr>
        <w:t xml:space="preserve">Stosownie do postanowień </w:t>
      </w:r>
      <w:r w:rsidR="006678F5" w:rsidRPr="004A521A">
        <w:rPr>
          <w:sz w:val="22"/>
          <w:szCs w:val="22"/>
        </w:rPr>
        <w:t>art. 24 § 1  ustawy z 14 czerwca1960 roku</w:t>
      </w:r>
      <w:r w:rsidRPr="004A521A">
        <w:rPr>
          <w:sz w:val="22"/>
          <w:szCs w:val="22"/>
        </w:rPr>
        <w:t xml:space="preserve"> - Kodeks postępowania</w:t>
      </w:r>
      <w:r w:rsidR="0093518B" w:rsidRPr="004A521A">
        <w:rPr>
          <w:sz w:val="22"/>
          <w:szCs w:val="22"/>
        </w:rPr>
        <w:t xml:space="preserve"> administracyjnego (tekst jednolity: Dz.U. z 2021 roku poz. 735 z </w:t>
      </w:r>
      <w:proofErr w:type="spellStart"/>
      <w:r w:rsidR="0093518B" w:rsidRPr="004A521A">
        <w:rPr>
          <w:sz w:val="22"/>
          <w:szCs w:val="22"/>
        </w:rPr>
        <w:t>późn</w:t>
      </w:r>
      <w:proofErr w:type="spellEnd"/>
      <w:r w:rsidR="0093518B" w:rsidRPr="004A521A">
        <w:rPr>
          <w:sz w:val="22"/>
          <w:szCs w:val="22"/>
        </w:rPr>
        <w:t>. zm.</w:t>
      </w:r>
      <w:r w:rsidR="0041528C" w:rsidRPr="004A521A">
        <w:rPr>
          <w:sz w:val="22"/>
          <w:szCs w:val="22"/>
        </w:rPr>
        <w:t>)</w:t>
      </w:r>
      <w:r w:rsidRPr="004A521A">
        <w:rPr>
          <w:sz w:val="22"/>
          <w:szCs w:val="22"/>
        </w:rPr>
        <w:t xml:space="preserve"> oświadczam, że nie występują ani też nie są mi znane okoliczności, które mogą wywołać wątpliwości co do mojej bez</w:t>
      </w:r>
      <w:r w:rsidR="001D3D5C" w:rsidRPr="004A521A">
        <w:rPr>
          <w:sz w:val="22"/>
          <w:szCs w:val="22"/>
        </w:rPr>
        <w:t>stronności w udziale w pracach k</w:t>
      </w:r>
      <w:r w:rsidRPr="004A521A">
        <w:rPr>
          <w:sz w:val="22"/>
          <w:szCs w:val="22"/>
        </w:rPr>
        <w:t>omisji</w:t>
      </w:r>
      <w:r w:rsidR="001D3D5C" w:rsidRPr="004A521A">
        <w:rPr>
          <w:sz w:val="22"/>
          <w:szCs w:val="22"/>
        </w:rPr>
        <w:t xml:space="preserve"> k</w:t>
      </w:r>
      <w:r w:rsidRPr="004A521A">
        <w:rPr>
          <w:sz w:val="22"/>
          <w:szCs w:val="22"/>
        </w:rPr>
        <w:t xml:space="preserve">onkursowej,  </w:t>
      </w:r>
      <w:r w:rsidRPr="004A521A">
        <w:rPr>
          <w:sz w:val="22"/>
          <w:szCs w:val="22"/>
          <w:lang w:eastAsia="pl-PL"/>
        </w:rPr>
        <w:t>powołanej na potrzeby rozstrzygnięcia otwartego konkursu of</w:t>
      </w:r>
      <w:r w:rsidR="0041528C" w:rsidRPr="004A521A">
        <w:rPr>
          <w:sz w:val="22"/>
          <w:szCs w:val="22"/>
          <w:lang w:eastAsia="pl-PL"/>
        </w:rPr>
        <w:t xml:space="preserve">ert, </w:t>
      </w:r>
      <w:r w:rsidR="004A521A">
        <w:rPr>
          <w:sz w:val="22"/>
          <w:szCs w:val="22"/>
          <w:lang w:eastAsia="pl-PL"/>
        </w:rPr>
        <w:t>o którym mowa w pkt. 1.</w:t>
      </w:r>
    </w:p>
    <w:p w14:paraId="45168F8D" w14:textId="77777777" w:rsidR="004A521A" w:rsidRPr="004A521A" w:rsidRDefault="00F22503" w:rsidP="0041528C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snapToGrid w:val="0"/>
          <w:color w:val="auto"/>
          <w:sz w:val="22"/>
          <w:szCs w:val="22"/>
          <w:lang w:eastAsia="pl-PL"/>
        </w:rPr>
      </w:pPr>
      <w:r w:rsidRPr="004A521A">
        <w:rPr>
          <w:sz w:val="22"/>
          <w:szCs w:val="22"/>
          <w:lang w:eastAsia="pl-PL"/>
        </w:rPr>
        <w:t>Opinię o ofertach</w:t>
      </w:r>
      <w:r w:rsidR="0030334D" w:rsidRPr="004A521A">
        <w:rPr>
          <w:sz w:val="22"/>
          <w:szCs w:val="22"/>
          <w:lang w:eastAsia="pl-PL"/>
        </w:rPr>
        <w:t xml:space="preserve"> zgłoszonych do </w:t>
      </w:r>
      <w:r w:rsidR="004A521A">
        <w:rPr>
          <w:sz w:val="22"/>
          <w:szCs w:val="22"/>
          <w:lang w:eastAsia="pl-PL"/>
        </w:rPr>
        <w:t xml:space="preserve">otwartego </w:t>
      </w:r>
      <w:r w:rsidR="0030334D" w:rsidRPr="004A521A">
        <w:rPr>
          <w:sz w:val="22"/>
          <w:szCs w:val="22"/>
          <w:lang w:eastAsia="pl-PL"/>
        </w:rPr>
        <w:t>ko</w:t>
      </w:r>
      <w:r w:rsidR="00856215" w:rsidRPr="004A521A">
        <w:rPr>
          <w:sz w:val="22"/>
          <w:szCs w:val="22"/>
          <w:lang w:eastAsia="pl-PL"/>
        </w:rPr>
        <w:t>nku</w:t>
      </w:r>
      <w:r w:rsidR="001D3D5C" w:rsidRPr="004A521A">
        <w:rPr>
          <w:sz w:val="22"/>
          <w:szCs w:val="22"/>
          <w:lang w:eastAsia="pl-PL"/>
        </w:rPr>
        <w:t>rsu</w:t>
      </w:r>
      <w:r w:rsidR="004A521A">
        <w:rPr>
          <w:sz w:val="22"/>
          <w:szCs w:val="22"/>
          <w:lang w:eastAsia="pl-PL"/>
        </w:rPr>
        <w:t xml:space="preserve"> ofert</w:t>
      </w:r>
      <w:r w:rsidR="001D3D5C" w:rsidRPr="004A521A">
        <w:rPr>
          <w:sz w:val="22"/>
          <w:szCs w:val="22"/>
          <w:lang w:eastAsia="pl-PL"/>
        </w:rPr>
        <w:t xml:space="preserve"> dokonam </w:t>
      </w:r>
      <w:r w:rsidR="00856215" w:rsidRPr="004A521A">
        <w:rPr>
          <w:sz w:val="22"/>
          <w:szCs w:val="22"/>
          <w:lang w:eastAsia="pl-PL"/>
        </w:rPr>
        <w:t>w sposób</w:t>
      </w:r>
      <w:r w:rsidR="0030334D" w:rsidRPr="004A521A">
        <w:rPr>
          <w:sz w:val="22"/>
          <w:szCs w:val="22"/>
          <w:lang w:eastAsia="pl-PL"/>
        </w:rPr>
        <w:t xml:space="preserve"> obiektywny, zgodnie</w:t>
      </w:r>
      <w:r w:rsidR="004A521A">
        <w:rPr>
          <w:sz w:val="22"/>
          <w:szCs w:val="22"/>
          <w:lang w:eastAsia="pl-PL"/>
        </w:rPr>
        <w:t xml:space="preserve"> </w:t>
      </w:r>
      <w:r w:rsidR="0030334D" w:rsidRPr="004A521A">
        <w:rPr>
          <w:sz w:val="22"/>
          <w:szCs w:val="22"/>
          <w:lang w:eastAsia="pl-PL"/>
        </w:rPr>
        <w:t>z obowiązującymi przepisami</w:t>
      </w:r>
      <w:r w:rsidR="00856215" w:rsidRPr="004A521A">
        <w:rPr>
          <w:sz w:val="22"/>
          <w:szCs w:val="22"/>
          <w:lang w:eastAsia="pl-PL"/>
        </w:rPr>
        <w:t xml:space="preserve"> i posiadaną przeze mnie wiedzą</w:t>
      </w:r>
      <w:r w:rsidR="00D05B61" w:rsidRPr="004A521A">
        <w:rPr>
          <w:sz w:val="22"/>
          <w:szCs w:val="22"/>
          <w:lang w:eastAsia="pl-PL"/>
        </w:rPr>
        <w:t xml:space="preserve"> </w:t>
      </w:r>
      <w:r w:rsidR="004A521A">
        <w:rPr>
          <w:sz w:val="22"/>
          <w:szCs w:val="22"/>
          <w:lang w:eastAsia="pl-PL"/>
        </w:rPr>
        <w:t>i doświadczeniem.</w:t>
      </w:r>
    </w:p>
    <w:p w14:paraId="0D8DFABA" w14:textId="77777777" w:rsidR="0030334D" w:rsidRPr="004A521A" w:rsidRDefault="004A521A" w:rsidP="0041528C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/>
          <w:snapToGrid w:val="0"/>
          <w:color w:val="auto"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</w:t>
      </w:r>
      <w:r w:rsidR="0030334D" w:rsidRPr="004A521A">
        <w:rPr>
          <w:rFonts w:eastAsia="Times New Roman"/>
          <w:color w:val="auto"/>
          <w:sz w:val="22"/>
          <w:szCs w:val="22"/>
          <w:lang w:eastAsia="pl-PL"/>
        </w:rPr>
        <w:t>obowiązuję się do zachowania w tajemnicy wszys</w:t>
      </w:r>
      <w:r w:rsidR="00831C46" w:rsidRPr="004A521A">
        <w:rPr>
          <w:rFonts w:eastAsia="Times New Roman"/>
          <w:color w:val="auto"/>
          <w:sz w:val="22"/>
          <w:szCs w:val="22"/>
          <w:lang w:eastAsia="pl-PL"/>
        </w:rPr>
        <w:t>tkich pozyskanych informacji</w:t>
      </w:r>
      <w:r w:rsidR="0030334D" w:rsidRPr="004A521A">
        <w:rPr>
          <w:rFonts w:eastAsia="Times New Roman"/>
          <w:color w:val="auto"/>
          <w:sz w:val="22"/>
          <w:szCs w:val="22"/>
          <w:lang w:eastAsia="pl-PL"/>
        </w:rPr>
        <w:t xml:space="preserve"> i treści dokumentów prz</w:t>
      </w:r>
      <w:r w:rsidR="00F22503" w:rsidRPr="004A521A">
        <w:rPr>
          <w:rFonts w:eastAsia="Times New Roman"/>
          <w:color w:val="auto"/>
          <w:sz w:val="22"/>
          <w:szCs w:val="22"/>
          <w:lang w:eastAsia="pl-PL"/>
        </w:rPr>
        <w:t>edstawionych mi w trakcie prac komisji k</w:t>
      </w:r>
      <w:r w:rsidR="0030334D" w:rsidRPr="004A521A">
        <w:rPr>
          <w:rFonts w:eastAsia="Times New Roman"/>
          <w:color w:val="auto"/>
          <w:sz w:val="22"/>
          <w:szCs w:val="22"/>
          <w:lang w:eastAsia="pl-PL"/>
        </w:rPr>
        <w:t>onkursowej. Inform</w:t>
      </w:r>
      <w:r w:rsidR="00F22503" w:rsidRPr="004A521A">
        <w:rPr>
          <w:rFonts w:eastAsia="Times New Roman"/>
          <w:color w:val="auto"/>
          <w:sz w:val="22"/>
          <w:szCs w:val="22"/>
          <w:lang w:eastAsia="pl-PL"/>
        </w:rPr>
        <w:t>acje te mogę użyć tylko do opiniowania</w:t>
      </w:r>
      <w:r w:rsidR="0030334D" w:rsidRPr="004A521A">
        <w:rPr>
          <w:rFonts w:eastAsia="Times New Roman"/>
          <w:color w:val="auto"/>
          <w:sz w:val="22"/>
          <w:szCs w:val="22"/>
          <w:lang w:eastAsia="pl-PL"/>
        </w:rPr>
        <w:t xml:space="preserve"> ofert i nie mogę ich ujawniać stronom trzecim. </w:t>
      </w:r>
    </w:p>
    <w:p w14:paraId="1AD877A2" w14:textId="77777777" w:rsidR="0030334D" w:rsidRPr="003F1016" w:rsidRDefault="0030334D" w:rsidP="0030334D">
      <w:pPr>
        <w:widowControl/>
        <w:suppressAutoHyphens w:val="0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7D722EF4" w14:textId="77777777" w:rsidR="0030334D" w:rsidRPr="003F1016" w:rsidRDefault="0030334D" w:rsidP="0030334D">
      <w:pPr>
        <w:widowControl/>
        <w:suppressAutoHyphens w:val="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3F1016">
        <w:rPr>
          <w:rFonts w:eastAsia="Times New Roman"/>
          <w:color w:val="auto"/>
          <w:sz w:val="22"/>
          <w:szCs w:val="22"/>
          <w:lang w:eastAsia="pl-PL"/>
        </w:rPr>
        <w:tab/>
      </w:r>
    </w:p>
    <w:p w14:paraId="2080542F" w14:textId="77777777" w:rsidR="0030334D" w:rsidRPr="003F1016" w:rsidRDefault="0030334D" w:rsidP="0030334D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auto"/>
          <w:sz w:val="22"/>
          <w:szCs w:val="22"/>
          <w:lang w:eastAsia="pl-PL"/>
        </w:rPr>
      </w:pPr>
    </w:p>
    <w:p w14:paraId="762A4731" w14:textId="77777777" w:rsidR="00AB5C20" w:rsidRPr="003F1016" w:rsidRDefault="00AB5C20" w:rsidP="0030334D">
      <w:pPr>
        <w:spacing w:line="360" w:lineRule="auto"/>
        <w:jc w:val="both"/>
        <w:rPr>
          <w:color w:val="auto"/>
          <w:sz w:val="22"/>
          <w:szCs w:val="22"/>
          <w:lang w:eastAsia="pl-PL"/>
        </w:rPr>
      </w:pPr>
    </w:p>
    <w:p w14:paraId="4EFA24E0" w14:textId="77777777" w:rsidR="00AB5C20" w:rsidRDefault="00AB5C20" w:rsidP="0030334D">
      <w:pPr>
        <w:spacing w:line="360" w:lineRule="auto"/>
        <w:jc w:val="both"/>
        <w:rPr>
          <w:color w:val="auto"/>
          <w:sz w:val="22"/>
          <w:szCs w:val="22"/>
          <w:lang w:eastAsia="pl-PL"/>
        </w:rPr>
      </w:pPr>
    </w:p>
    <w:p w14:paraId="6D658BCD" w14:textId="77777777" w:rsidR="00A31A67" w:rsidRDefault="00A31A67" w:rsidP="0030334D">
      <w:pPr>
        <w:spacing w:line="360" w:lineRule="auto"/>
        <w:jc w:val="both"/>
        <w:rPr>
          <w:color w:val="auto"/>
          <w:sz w:val="22"/>
          <w:szCs w:val="22"/>
          <w:lang w:eastAsia="pl-PL"/>
        </w:rPr>
      </w:pPr>
    </w:p>
    <w:p w14:paraId="6BB11CEC" w14:textId="77777777" w:rsidR="00A31A67" w:rsidRDefault="00A31A67" w:rsidP="0030334D">
      <w:pPr>
        <w:spacing w:line="360" w:lineRule="auto"/>
        <w:jc w:val="both"/>
        <w:rPr>
          <w:color w:val="auto"/>
          <w:sz w:val="22"/>
          <w:szCs w:val="22"/>
          <w:lang w:eastAsia="pl-PL"/>
        </w:rPr>
      </w:pPr>
    </w:p>
    <w:p w14:paraId="04AF87D8" w14:textId="77777777" w:rsidR="00AB5C20" w:rsidRPr="00831C46" w:rsidRDefault="00AB5C20" w:rsidP="0030334D">
      <w:pPr>
        <w:spacing w:line="360" w:lineRule="auto"/>
        <w:jc w:val="both"/>
        <w:rPr>
          <w:color w:val="auto"/>
          <w:sz w:val="22"/>
          <w:szCs w:val="22"/>
          <w:lang w:eastAsia="pl-PL"/>
        </w:rPr>
      </w:pPr>
    </w:p>
    <w:p w14:paraId="5CFB118E" w14:textId="77777777" w:rsidR="0030334D" w:rsidRPr="00831C46" w:rsidRDefault="0030334D" w:rsidP="0030334D">
      <w:pPr>
        <w:spacing w:line="360" w:lineRule="auto"/>
        <w:jc w:val="both"/>
        <w:rPr>
          <w:color w:val="auto"/>
          <w:sz w:val="22"/>
          <w:szCs w:val="22"/>
          <w:lang w:eastAsia="pl-PL"/>
        </w:rPr>
      </w:pPr>
      <w:r w:rsidRPr="00831C46">
        <w:rPr>
          <w:color w:val="auto"/>
          <w:sz w:val="22"/>
          <w:szCs w:val="22"/>
          <w:lang w:eastAsia="pl-PL"/>
        </w:rPr>
        <w:t xml:space="preserve">Braniewo, dnia ...................                                         </w:t>
      </w:r>
      <w:r w:rsidR="00AB5C20">
        <w:rPr>
          <w:color w:val="auto"/>
          <w:sz w:val="22"/>
          <w:szCs w:val="22"/>
          <w:lang w:eastAsia="pl-PL"/>
        </w:rPr>
        <w:t xml:space="preserve"> </w:t>
      </w:r>
      <w:r w:rsidRPr="00831C46">
        <w:rPr>
          <w:color w:val="auto"/>
          <w:sz w:val="22"/>
          <w:szCs w:val="22"/>
          <w:lang w:eastAsia="pl-PL"/>
        </w:rPr>
        <w:t xml:space="preserve">                                      </w:t>
      </w:r>
    </w:p>
    <w:p w14:paraId="26DD553F" w14:textId="77777777" w:rsidR="002D2F22" w:rsidRPr="00AB5C20" w:rsidRDefault="00AB5C20" w:rsidP="00AB5C20">
      <w:pPr>
        <w:spacing w:line="360" w:lineRule="auto"/>
        <w:jc w:val="both"/>
        <w:rPr>
          <w:color w:val="auto"/>
          <w:sz w:val="22"/>
          <w:szCs w:val="22"/>
          <w:lang w:eastAsia="pl-PL"/>
        </w:rPr>
      </w:pPr>
      <w:r>
        <w:rPr>
          <w:color w:val="auto"/>
          <w:sz w:val="22"/>
          <w:szCs w:val="22"/>
          <w:lang w:eastAsia="pl-PL"/>
        </w:rPr>
        <w:tab/>
      </w:r>
      <w:r>
        <w:rPr>
          <w:color w:val="auto"/>
          <w:sz w:val="22"/>
          <w:szCs w:val="22"/>
          <w:lang w:eastAsia="pl-PL"/>
        </w:rPr>
        <w:tab/>
      </w:r>
      <w:r>
        <w:rPr>
          <w:color w:val="auto"/>
          <w:sz w:val="22"/>
          <w:szCs w:val="22"/>
          <w:lang w:eastAsia="pl-PL"/>
        </w:rPr>
        <w:tab/>
      </w:r>
      <w:r>
        <w:rPr>
          <w:color w:val="auto"/>
          <w:sz w:val="22"/>
          <w:szCs w:val="22"/>
          <w:lang w:eastAsia="pl-PL"/>
        </w:rPr>
        <w:tab/>
      </w:r>
      <w:r>
        <w:rPr>
          <w:color w:val="auto"/>
          <w:sz w:val="22"/>
          <w:szCs w:val="22"/>
          <w:lang w:eastAsia="pl-PL"/>
        </w:rPr>
        <w:tab/>
      </w:r>
      <w:r>
        <w:rPr>
          <w:color w:val="auto"/>
          <w:sz w:val="22"/>
          <w:szCs w:val="22"/>
          <w:lang w:eastAsia="pl-PL"/>
        </w:rPr>
        <w:tab/>
      </w:r>
      <w:r>
        <w:rPr>
          <w:color w:val="auto"/>
          <w:sz w:val="22"/>
          <w:szCs w:val="22"/>
          <w:lang w:eastAsia="pl-PL"/>
        </w:rPr>
        <w:tab/>
      </w:r>
      <w:r>
        <w:rPr>
          <w:color w:val="auto"/>
          <w:sz w:val="22"/>
          <w:szCs w:val="22"/>
          <w:lang w:eastAsia="pl-PL"/>
        </w:rPr>
        <w:tab/>
        <w:t xml:space="preserve">                </w:t>
      </w:r>
    </w:p>
    <w:p w14:paraId="141C1181" w14:textId="77777777" w:rsidR="00AB5C20" w:rsidRPr="00831C46" w:rsidRDefault="00AB5C20" w:rsidP="00AB5C20">
      <w:pPr>
        <w:spacing w:line="360" w:lineRule="auto"/>
        <w:ind w:left="4956" w:firstLine="708"/>
        <w:jc w:val="both"/>
        <w:rPr>
          <w:color w:val="auto"/>
          <w:sz w:val="22"/>
          <w:szCs w:val="22"/>
          <w:lang w:eastAsia="pl-PL"/>
        </w:rPr>
      </w:pPr>
      <w:r w:rsidRPr="00831C46">
        <w:rPr>
          <w:color w:val="auto"/>
          <w:sz w:val="22"/>
          <w:szCs w:val="22"/>
          <w:lang w:eastAsia="pl-PL"/>
        </w:rPr>
        <w:t xml:space="preserve">………………………………                                       </w:t>
      </w:r>
    </w:p>
    <w:p w14:paraId="13D83D82" w14:textId="77777777" w:rsidR="00AB5C20" w:rsidRPr="00831C46" w:rsidRDefault="00AB5C20" w:rsidP="00AB5C20">
      <w:pPr>
        <w:spacing w:line="360" w:lineRule="auto"/>
        <w:jc w:val="both"/>
        <w:rPr>
          <w:color w:val="auto"/>
          <w:sz w:val="22"/>
          <w:szCs w:val="22"/>
          <w:lang w:eastAsia="pl-PL"/>
        </w:rPr>
      </w:pPr>
      <w:r w:rsidRPr="00831C46">
        <w:rPr>
          <w:color w:val="auto"/>
          <w:sz w:val="22"/>
          <w:szCs w:val="22"/>
          <w:lang w:eastAsia="pl-PL"/>
        </w:rPr>
        <w:tab/>
      </w:r>
      <w:r w:rsidRPr="00831C46">
        <w:rPr>
          <w:color w:val="auto"/>
          <w:sz w:val="22"/>
          <w:szCs w:val="22"/>
          <w:lang w:eastAsia="pl-PL"/>
        </w:rPr>
        <w:tab/>
      </w:r>
      <w:r w:rsidRPr="00831C46">
        <w:rPr>
          <w:color w:val="auto"/>
          <w:sz w:val="22"/>
          <w:szCs w:val="22"/>
          <w:lang w:eastAsia="pl-PL"/>
        </w:rPr>
        <w:tab/>
      </w:r>
      <w:r w:rsidRPr="00831C46">
        <w:rPr>
          <w:color w:val="auto"/>
          <w:sz w:val="22"/>
          <w:szCs w:val="22"/>
          <w:lang w:eastAsia="pl-PL"/>
        </w:rPr>
        <w:tab/>
      </w:r>
      <w:r w:rsidRPr="00831C46">
        <w:rPr>
          <w:color w:val="auto"/>
          <w:sz w:val="22"/>
          <w:szCs w:val="22"/>
          <w:lang w:eastAsia="pl-PL"/>
        </w:rPr>
        <w:tab/>
      </w:r>
      <w:r w:rsidRPr="00831C46">
        <w:rPr>
          <w:color w:val="auto"/>
          <w:sz w:val="22"/>
          <w:szCs w:val="22"/>
          <w:lang w:eastAsia="pl-PL"/>
        </w:rPr>
        <w:tab/>
      </w:r>
      <w:r w:rsidRPr="00831C46">
        <w:rPr>
          <w:color w:val="auto"/>
          <w:sz w:val="22"/>
          <w:szCs w:val="22"/>
          <w:lang w:eastAsia="pl-PL"/>
        </w:rPr>
        <w:tab/>
      </w:r>
      <w:r w:rsidRPr="00831C46">
        <w:rPr>
          <w:color w:val="auto"/>
          <w:sz w:val="22"/>
          <w:szCs w:val="22"/>
          <w:lang w:eastAsia="pl-PL"/>
        </w:rPr>
        <w:tab/>
        <w:t xml:space="preserve">                 podpis</w:t>
      </w:r>
    </w:p>
    <w:p w14:paraId="69BC6E2E" w14:textId="77777777" w:rsidR="002D2F22" w:rsidRDefault="002D2F22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14:paraId="7CDBBF43" w14:textId="77777777" w:rsidR="00AB5C20" w:rsidRDefault="00AB5C20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14:paraId="15456467" w14:textId="77777777" w:rsidR="00AB5C20" w:rsidRDefault="00AB5C20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14:paraId="22298F06" w14:textId="77777777" w:rsidR="00A31A67" w:rsidRDefault="00A31A67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14:paraId="2F609739" w14:textId="77777777" w:rsidR="00A31A67" w:rsidRDefault="00A31A67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14:paraId="27962878" w14:textId="77777777" w:rsidR="003F1016" w:rsidRDefault="003F1016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14:paraId="469B575D" w14:textId="77777777" w:rsidR="003F1016" w:rsidRDefault="003F1016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14:paraId="50736779" w14:textId="77777777" w:rsidR="003F1016" w:rsidRDefault="003F1016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14:paraId="76555AE1" w14:textId="77777777" w:rsidR="003F1016" w:rsidRDefault="003F1016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14:paraId="438C6658" w14:textId="77777777" w:rsidR="004A521A" w:rsidRDefault="004A521A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14:paraId="7C3F1A80" w14:textId="77777777" w:rsidR="004A521A" w:rsidRDefault="004A521A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14:paraId="1BE8AD38" w14:textId="77777777" w:rsidR="004A521A" w:rsidRDefault="004A521A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14:paraId="4849F59D" w14:textId="77777777" w:rsidR="0030334D" w:rsidRPr="00831C46" w:rsidRDefault="0030334D" w:rsidP="0030334D">
      <w:pPr>
        <w:jc w:val="both"/>
        <w:rPr>
          <w:iCs/>
          <w:sz w:val="22"/>
          <w:szCs w:val="22"/>
          <w:u w:val="single"/>
          <w:lang w:eastAsia="pl-PL"/>
        </w:rPr>
      </w:pPr>
      <w:r w:rsidRPr="00831C46">
        <w:rPr>
          <w:iCs/>
          <w:sz w:val="22"/>
          <w:szCs w:val="22"/>
          <w:u w:val="single"/>
          <w:lang w:eastAsia="pl-PL"/>
        </w:rPr>
        <w:t>Uwaga:</w:t>
      </w:r>
    </w:p>
    <w:p w14:paraId="586071AF" w14:textId="77777777" w:rsidR="0030334D" w:rsidRPr="00831C46" w:rsidRDefault="0030334D" w:rsidP="0030334D">
      <w:pPr>
        <w:widowControl/>
        <w:suppressAutoHyphens w:val="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831C46">
        <w:rPr>
          <w:rFonts w:eastAsia="Times New Roman"/>
          <w:color w:val="auto"/>
          <w:sz w:val="22"/>
          <w:szCs w:val="22"/>
          <w:lang w:eastAsia="pl-PL"/>
        </w:rPr>
        <w:t xml:space="preserve">Niezłożenie oświadczenia przed przystąpieniem do </w:t>
      </w:r>
      <w:r w:rsidR="00F22503">
        <w:rPr>
          <w:rFonts w:eastAsia="Times New Roman"/>
          <w:color w:val="auto"/>
          <w:sz w:val="22"/>
          <w:szCs w:val="22"/>
          <w:lang w:eastAsia="pl-PL"/>
        </w:rPr>
        <w:t>pracy komisji k</w:t>
      </w:r>
      <w:r w:rsidRPr="00831C46">
        <w:rPr>
          <w:rFonts w:eastAsia="Times New Roman"/>
          <w:color w:val="auto"/>
          <w:sz w:val="22"/>
          <w:szCs w:val="22"/>
          <w:lang w:eastAsia="pl-PL"/>
        </w:rPr>
        <w:t>onkursowej skutkuje wykluczeniem z jej prac</w:t>
      </w:r>
    </w:p>
    <w:sectPr w:rsidR="0030334D" w:rsidRPr="00831C46" w:rsidSect="00AB5C2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C30A" w14:textId="77777777" w:rsidR="00C1243C" w:rsidRDefault="00C1243C" w:rsidP="003F1016">
      <w:r>
        <w:separator/>
      </w:r>
    </w:p>
  </w:endnote>
  <w:endnote w:type="continuationSeparator" w:id="0">
    <w:p w14:paraId="5FD67B9C" w14:textId="77777777" w:rsidR="00C1243C" w:rsidRDefault="00C1243C" w:rsidP="003F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80A5" w14:textId="77777777" w:rsidR="00C1243C" w:rsidRDefault="00C1243C" w:rsidP="003F1016">
      <w:r>
        <w:separator/>
      </w:r>
    </w:p>
  </w:footnote>
  <w:footnote w:type="continuationSeparator" w:id="0">
    <w:p w14:paraId="4E2C459E" w14:textId="77777777" w:rsidR="00C1243C" w:rsidRDefault="00C1243C" w:rsidP="003F1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BE5466"/>
    <w:multiLevelType w:val="hybridMultilevel"/>
    <w:tmpl w:val="4C2A4562"/>
    <w:lvl w:ilvl="0" w:tplc="3C4C7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66C"/>
    <w:rsid w:val="0013739D"/>
    <w:rsid w:val="001765A7"/>
    <w:rsid w:val="001D3D5C"/>
    <w:rsid w:val="002C44CF"/>
    <w:rsid w:val="002D2F22"/>
    <w:rsid w:val="0030334D"/>
    <w:rsid w:val="003F1016"/>
    <w:rsid w:val="0041528C"/>
    <w:rsid w:val="004A521A"/>
    <w:rsid w:val="00610085"/>
    <w:rsid w:val="006678F5"/>
    <w:rsid w:val="007A1683"/>
    <w:rsid w:val="00816B22"/>
    <w:rsid w:val="00830EF0"/>
    <w:rsid w:val="00831C46"/>
    <w:rsid w:val="00856215"/>
    <w:rsid w:val="0087666C"/>
    <w:rsid w:val="0093518B"/>
    <w:rsid w:val="00943C5C"/>
    <w:rsid w:val="009B3464"/>
    <w:rsid w:val="00A31A67"/>
    <w:rsid w:val="00A60072"/>
    <w:rsid w:val="00AB5C20"/>
    <w:rsid w:val="00C1243C"/>
    <w:rsid w:val="00C8391A"/>
    <w:rsid w:val="00C93171"/>
    <w:rsid w:val="00CC2C8E"/>
    <w:rsid w:val="00D05B61"/>
    <w:rsid w:val="00D91E98"/>
    <w:rsid w:val="00DF1688"/>
    <w:rsid w:val="00F22503"/>
    <w:rsid w:val="00FB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AD13"/>
  <w15:docId w15:val="{CE20BC14-8737-49AA-86FD-C91277CA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34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016"/>
    <w:pPr>
      <w:widowControl/>
      <w:suppressAutoHyphens w:val="0"/>
    </w:pPr>
    <w:rPr>
      <w:rFonts w:ascii="Calibri" w:eastAsia="Calibri" w:hAnsi="Calibri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01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101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415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pc148u</dc:creator>
  <cp:lastModifiedBy>almorawska</cp:lastModifiedBy>
  <cp:revision>30</cp:revision>
  <cp:lastPrinted>2021-10-26T10:07:00Z</cp:lastPrinted>
  <dcterms:created xsi:type="dcterms:W3CDTF">2019-10-23T12:32:00Z</dcterms:created>
  <dcterms:modified xsi:type="dcterms:W3CDTF">2021-10-26T10:08:00Z</dcterms:modified>
</cp:coreProperties>
</file>