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38" w:rsidRPr="00CB1438" w:rsidRDefault="00CB1438" w:rsidP="00CB1438">
      <w:pPr>
        <w:pStyle w:val="Nagwek10"/>
        <w:pageBreakBefore/>
        <w:spacing w:line="200" w:lineRule="atLeast"/>
        <w:jc w:val="right"/>
        <w:rPr>
          <w:rFonts w:cs="Arial"/>
          <w:b w:val="0"/>
          <w:color w:val="auto"/>
          <w:spacing w:val="0"/>
          <w:sz w:val="24"/>
        </w:rPr>
      </w:pPr>
      <w:r w:rsidRPr="00CB1438">
        <w:rPr>
          <w:rFonts w:cs="Arial"/>
          <w:b w:val="0"/>
          <w:color w:val="auto"/>
          <w:spacing w:val="0"/>
          <w:sz w:val="24"/>
        </w:rPr>
        <w:t>Załącznik do Uchwały Nr VIII/80</w:t>
      </w:r>
      <w:r w:rsidRPr="00CB1438">
        <w:rPr>
          <w:rFonts w:cs="Arial"/>
          <w:b w:val="0"/>
          <w:color w:val="auto"/>
          <w:spacing w:val="0"/>
          <w:sz w:val="24"/>
        </w:rPr>
        <w:t>/15</w:t>
      </w:r>
    </w:p>
    <w:p w:rsidR="00CB1438" w:rsidRPr="00CB1438" w:rsidRDefault="00CB1438" w:rsidP="00CB1438">
      <w:pPr>
        <w:pStyle w:val="Podtytu"/>
        <w:spacing w:after="0" w:line="200" w:lineRule="atLeast"/>
        <w:jc w:val="right"/>
      </w:pPr>
      <w:r w:rsidRPr="00CB1438">
        <w:t>Rady Powiatu Braniewskiego</w:t>
      </w:r>
    </w:p>
    <w:p w:rsidR="00CB1438" w:rsidRPr="00CB1438" w:rsidRDefault="00CB1438" w:rsidP="00CB1438">
      <w:pPr>
        <w:pStyle w:val="Podtytu"/>
        <w:spacing w:after="0" w:line="200" w:lineRule="atLeast"/>
        <w:jc w:val="right"/>
      </w:pPr>
      <w:r w:rsidRPr="00CB1438">
        <w:t>z dnia30 września</w:t>
      </w:r>
      <w:r w:rsidRPr="00CB1438">
        <w:t xml:space="preserve"> 2015 roku</w:t>
      </w:r>
    </w:p>
    <w:p w:rsidR="00CB1438" w:rsidRDefault="00CB1438" w:rsidP="00CB1438">
      <w:pPr>
        <w:pStyle w:val="Nagwek10"/>
        <w:spacing w:line="200" w:lineRule="atLeast"/>
        <w:jc w:val="left"/>
        <w:rPr>
          <w:b w:val="0"/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b w:val="0"/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b w:val="0"/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b w:val="0"/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sz w:val="24"/>
        </w:rPr>
      </w:pPr>
    </w:p>
    <w:p w:rsidR="00CB1438" w:rsidRDefault="00CB1438" w:rsidP="00CB1438">
      <w:pPr>
        <w:pStyle w:val="Nagwek10"/>
        <w:spacing w:line="200" w:lineRule="atLeast"/>
        <w:jc w:val="left"/>
        <w:rPr>
          <w:sz w:val="52"/>
          <w:szCs w:val="52"/>
        </w:rPr>
      </w:pPr>
    </w:p>
    <w:p w:rsidR="00CB1438" w:rsidRDefault="00CB1438" w:rsidP="00CB1438">
      <w:pPr>
        <w:pStyle w:val="Nagwek10"/>
        <w:spacing w:line="200" w:lineRule="atLeast"/>
        <w:rPr>
          <w:sz w:val="96"/>
          <w:szCs w:val="96"/>
        </w:rPr>
      </w:pPr>
      <w:r w:rsidRPr="00CB1438">
        <w:rPr>
          <w:sz w:val="96"/>
          <w:szCs w:val="96"/>
        </w:rPr>
        <w:t>STATUT</w:t>
      </w:r>
    </w:p>
    <w:p w:rsidR="00CB1438" w:rsidRPr="00CB1438" w:rsidRDefault="00CB1438" w:rsidP="00CB1438">
      <w:pPr>
        <w:pStyle w:val="Podtytu"/>
      </w:pPr>
    </w:p>
    <w:p w:rsidR="00CB1438" w:rsidRPr="00CB1438" w:rsidRDefault="00CB1438" w:rsidP="00CB1438">
      <w:pPr>
        <w:pStyle w:val="Podtytu"/>
      </w:pPr>
    </w:p>
    <w:p w:rsidR="00CB1438" w:rsidRDefault="00CB1438" w:rsidP="00CB1438">
      <w:pPr>
        <w:pStyle w:val="Nagwek10"/>
        <w:spacing w:line="200" w:lineRule="atLeast"/>
        <w:rPr>
          <w:sz w:val="56"/>
          <w:szCs w:val="56"/>
        </w:rPr>
      </w:pPr>
      <w:r w:rsidRPr="00CB1438">
        <w:rPr>
          <w:sz w:val="56"/>
          <w:szCs w:val="56"/>
        </w:rPr>
        <w:t>P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O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W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T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U</w:t>
      </w:r>
      <w:r>
        <w:rPr>
          <w:sz w:val="56"/>
          <w:szCs w:val="56"/>
        </w:rPr>
        <w:t xml:space="preserve"> </w:t>
      </w:r>
    </w:p>
    <w:p w:rsidR="00CB1438" w:rsidRPr="00CB1438" w:rsidRDefault="00CB1438" w:rsidP="00CB1438">
      <w:pPr>
        <w:pStyle w:val="Podtytu"/>
      </w:pPr>
    </w:p>
    <w:p w:rsidR="00CB1438" w:rsidRPr="00CB1438" w:rsidRDefault="00CB1438" w:rsidP="00CB1438">
      <w:pPr>
        <w:pStyle w:val="Nagwek10"/>
        <w:spacing w:line="200" w:lineRule="atLeast"/>
        <w:rPr>
          <w:sz w:val="56"/>
          <w:szCs w:val="56"/>
        </w:rPr>
      </w:pPr>
      <w:r w:rsidRPr="00CB1438">
        <w:rPr>
          <w:sz w:val="56"/>
          <w:szCs w:val="56"/>
        </w:rPr>
        <w:t>B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R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N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E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W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S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K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I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E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G</w:t>
      </w:r>
      <w:r>
        <w:rPr>
          <w:sz w:val="56"/>
          <w:szCs w:val="56"/>
        </w:rPr>
        <w:t xml:space="preserve"> </w:t>
      </w:r>
      <w:r w:rsidRPr="00CB1438">
        <w:rPr>
          <w:sz w:val="56"/>
          <w:szCs w:val="56"/>
        </w:rPr>
        <w:t>O</w:t>
      </w:r>
    </w:p>
    <w:p w:rsidR="00CB1438" w:rsidRDefault="00CB1438" w:rsidP="00CB1438">
      <w:pPr>
        <w:shd w:val="clear" w:color="auto" w:fill="FFFFFF"/>
        <w:spacing w:line="200" w:lineRule="atLeast"/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b/>
          <w:color w:val="000000"/>
          <w:spacing w:val="-18"/>
        </w:rPr>
      </w:pPr>
    </w:p>
    <w:p w:rsidR="00CB1438" w:rsidRDefault="00CB1438" w:rsidP="00CB1438">
      <w:pPr>
        <w:sectPr w:rsidR="00CB1438" w:rsidSect="00CB1438">
          <w:headerReference w:type="default" r:id="rId6"/>
          <w:headerReference w:type="first" r:id="rId7"/>
          <w:pgSz w:w="11906" w:h="16838"/>
          <w:pgMar w:top="1134" w:right="1134" w:bottom="1134" w:left="1134" w:header="1134" w:footer="709" w:gutter="0"/>
          <w:cols w:space="708"/>
          <w:titlePg/>
          <w:docGrid w:linePitch="360"/>
        </w:sectPr>
      </w:pPr>
    </w:p>
    <w:p w:rsidR="00CB1438" w:rsidRDefault="00CB1438" w:rsidP="00CB1438">
      <w:pPr>
        <w:pageBreakBefore/>
        <w:shd w:val="clear" w:color="auto" w:fill="FFFFFF"/>
        <w:spacing w:line="200" w:lineRule="atLeast"/>
        <w:jc w:val="center"/>
        <w:rPr>
          <w:rFonts w:cs="Arial"/>
          <w:b/>
          <w:color w:val="000000"/>
          <w:spacing w:val="-18"/>
        </w:rPr>
      </w:pPr>
      <w:r>
        <w:rPr>
          <w:rFonts w:cs="Arial"/>
          <w:b/>
          <w:color w:val="000000"/>
          <w:spacing w:val="-18"/>
        </w:rPr>
        <w:lastRenderedPageBreak/>
        <w:t>Rozdz</w:t>
      </w:r>
      <w:bookmarkStart w:id="0" w:name="_GoBack"/>
      <w:bookmarkEnd w:id="0"/>
      <w:r>
        <w:rPr>
          <w:rFonts w:cs="Arial"/>
          <w:b/>
          <w:color w:val="000000"/>
          <w:spacing w:val="-18"/>
        </w:rPr>
        <w:t>iał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l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  <w:color w:val="000000"/>
          <w:spacing w:val="-25"/>
        </w:rPr>
      </w:pPr>
      <w:r>
        <w:rPr>
          <w:rFonts w:cs="Arial"/>
          <w:b/>
          <w:color w:val="000000"/>
          <w:spacing w:val="-18"/>
        </w:rPr>
        <w:t>Przepisy ogólne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  <w:color w:val="000000"/>
          <w:spacing w:val="-25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  <w:color w:val="000000"/>
          <w:spacing w:val="-25"/>
        </w:rPr>
        <w:t>§ 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21"/>
        <w:spacing w:line="200" w:lineRule="atLeast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Powiat Braniewski, zwany dalej „Powiatem", stanowi lokalną wspólnotę samorządową tworzoną przez mieszkańców Powiatu oraz terytorium obejmujące: </w:t>
      </w:r>
    </w:p>
    <w:p w:rsidR="00CB1438" w:rsidRDefault="00CB1438" w:rsidP="00CB1438">
      <w:pPr>
        <w:pStyle w:val="Tekstpodstawowy21"/>
        <w:spacing w:line="200" w:lineRule="atLeast"/>
        <w:rPr>
          <w:rFonts w:cs="Arial"/>
          <w:szCs w:val="24"/>
        </w:rPr>
      </w:pP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Miasto Braniewo,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Gminę Braniewo,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Miasto i Gminę Frombork,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Gminę Lelkowo,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Miasto i Gminę Pieniężno,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 xml:space="preserve">Gminę Płoskinia, </w:t>
      </w:r>
    </w:p>
    <w:p w:rsidR="00CB1438" w:rsidRDefault="00CB1438" w:rsidP="00CB1438">
      <w:pPr>
        <w:numPr>
          <w:ilvl w:val="0"/>
          <w:numId w:val="74"/>
        </w:numPr>
        <w:shd w:val="clear" w:color="auto" w:fill="FFFFFF"/>
        <w:spacing w:line="200" w:lineRule="atLeast"/>
        <w:rPr>
          <w:rFonts w:cs="Arial"/>
          <w:b/>
          <w:bCs/>
          <w:color w:val="000000"/>
          <w:spacing w:val="-18"/>
        </w:rPr>
      </w:pPr>
      <w:r>
        <w:rPr>
          <w:rFonts w:cs="Arial"/>
        </w:rPr>
        <w:t>Gminę Wilczęta.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  <w:color w:val="000000"/>
          <w:spacing w:val="-18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color w:val="000000"/>
          <w:spacing w:val="-18"/>
        </w:rPr>
      </w:pPr>
      <w:r>
        <w:rPr>
          <w:rFonts w:cs="Arial"/>
          <w:b/>
          <w:bCs/>
          <w:color w:val="000000"/>
          <w:spacing w:val="-18"/>
        </w:rPr>
        <w:t>§2.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color w:val="000000"/>
          <w:spacing w:val="-18"/>
        </w:rPr>
      </w:pPr>
    </w:p>
    <w:p w:rsidR="00CB1438" w:rsidRDefault="00CB1438" w:rsidP="00CB1438">
      <w:pPr>
        <w:pStyle w:val="Tekstpodstawowy"/>
        <w:widowControl/>
        <w:spacing w:after="0" w:line="200" w:lineRule="atLeast"/>
        <w:rPr>
          <w:rFonts w:cs="Arial"/>
        </w:rPr>
      </w:pPr>
      <w:r>
        <w:rPr>
          <w:rFonts w:cs="Arial"/>
          <w:color w:val="000000"/>
        </w:rPr>
        <w:t>Siedzibą władz Powiatu jest miasto Braniewo.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200" w:lineRule="atLeast"/>
        <w:ind w:left="284" w:hanging="315"/>
        <w:rPr>
          <w:rFonts w:cs="Arial"/>
        </w:rPr>
      </w:pPr>
      <w:r>
        <w:rPr>
          <w:rFonts w:cs="Arial"/>
        </w:rPr>
        <w:t>Powiat ma osobowość prawną.</w:t>
      </w:r>
    </w:p>
    <w:p w:rsidR="00CB1438" w:rsidRDefault="00CB1438" w:rsidP="00CB1438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200" w:lineRule="atLeast"/>
        <w:ind w:left="284" w:hanging="315"/>
        <w:jc w:val="both"/>
        <w:rPr>
          <w:rFonts w:cs="Arial"/>
          <w:b/>
          <w:bCs/>
        </w:rPr>
      </w:pPr>
      <w:r>
        <w:rPr>
          <w:rFonts w:cs="Arial"/>
        </w:rPr>
        <w:t>Powiat wykonuje określone ustawami zadania publiczne w imieniu własnym i na własną odpowiedzialność.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§4.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</w:rPr>
      </w:pPr>
    </w:p>
    <w:p w:rsidR="00CB1438" w:rsidRDefault="00CB1438" w:rsidP="00CB1438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  <w:bCs/>
        </w:rPr>
        <w:t xml:space="preserve">Powiat posiada własny herb i flagę, których wzory i opisy stanowią Załącznik Nr 1 i Załącznik Nr 2 do Statutu Powiatu. </w:t>
      </w:r>
    </w:p>
    <w:p w:rsidR="00CB1438" w:rsidRDefault="00CB1438" w:rsidP="00CB1438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Herb i flaga Powiatu podlega ochronie prawnej. </w:t>
      </w:r>
    </w:p>
    <w:p w:rsidR="00CB1438" w:rsidRPr="00CB1438" w:rsidRDefault="00CB1438" w:rsidP="00CB1438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 xml:space="preserve">Użytkowe stosowanie symboli Powiatu określonych w ust. 1 wymaga zgody Rady Powiatu. 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§5.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Do zakresu działania Powiatu należy wykonywanie określonych ustawami zadań publicznych o charakterze ponad gminnym.</w:t>
      </w:r>
    </w:p>
    <w:p w:rsidR="00CB1438" w:rsidRDefault="00CB1438" w:rsidP="00CB143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Cs/>
        </w:rPr>
      </w:pPr>
      <w:r>
        <w:rPr>
          <w:rFonts w:cs="Arial"/>
        </w:rPr>
        <w:t>Do zadań publicznych Powiatu, należy również zapewnienie wykonywania określonych w ustawach zadań i kompetencji kierowników powiatowych służb, inspekcji i straży.</w:t>
      </w:r>
    </w:p>
    <w:p w:rsidR="00CB1438" w:rsidRDefault="00CB1438" w:rsidP="00CB143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  <w:bCs/>
        </w:rPr>
        <w:t xml:space="preserve">Powiat wykonuje także zadania z zakresu administracji rządowej, jeżeli ustawy określają te zadania jako należące do zakresu działania Powiatu. </w:t>
      </w:r>
    </w:p>
    <w:p w:rsidR="00CB1438" w:rsidRDefault="00CB1438" w:rsidP="00CB143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Cs/>
        </w:rPr>
      </w:pPr>
      <w:r>
        <w:rPr>
          <w:rFonts w:cs="Arial"/>
        </w:rPr>
        <w:t>Powiat może zawierać z organami administracji rządowej porozumienia w sprawie wykonywania zadań publicznych z zakresu administracji rządowej.</w:t>
      </w:r>
    </w:p>
    <w:p w:rsidR="00CB1438" w:rsidRDefault="00CB1438" w:rsidP="00CB1438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Powiat może zawierać porozumienia w sprawie powierzenia zadań publicznych z jednostkami lokalnego samorządu terytorialnego, a także Województwem Warmińsko – Mazurskim. 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W celu wykonywania zadań Powiat może tworzyć jednostki organizacyjne i zawierać umowy z innymi podmiotami.</w:t>
      </w:r>
    </w:p>
    <w:p w:rsidR="00CB1438" w:rsidRDefault="00CB1438" w:rsidP="00CB1438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Powiat nie może prowadzić działalności gospodarczej wykraczającej poza zadania o charakterze użyteczności publicznej.</w:t>
      </w:r>
    </w:p>
    <w:p w:rsidR="00CB1438" w:rsidRDefault="00CB1438" w:rsidP="00CB1438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lastRenderedPageBreak/>
        <w:t>Tworzenie jednostek organizacyjnych, o których mowa w ust. 1, następuje w drodze uchwały Rady Powiatu.</w:t>
      </w:r>
    </w:p>
    <w:p w:rsidR="00CB1438" w:rsidRDefault="00CB1438" w:rsidP="00CB1438">
      <w:pPr>
        <w:shd w:val="clear" w:color="auto" w:fill="FFFFFF"/>
        <w:spacing w:line="200" w:lineRule="atLeast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II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Organy Powiatu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§7.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</w:rPr>
      </w:pPr>
      <w:r>
        <w:rPr>
          <w:rFonts w:cs="Arial"/>
        </w:rPr>
        <w:t>Organami Powiatu są: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</w:rPr>
      </w:pPr>
    </w:p>
    <w:p w:rsidR="00CB1438" w:rsidRDefault="00CB1438" w:rsidP="00CB1438">
      <w:pPr>
        <w:numPr>
          <w:ilvl w:val="0"/>
          <w:numId w:val="6"/>
        </w:numPr>
        <w:shd w:val="clear" w:color="auto" w:fill="FFFFFF"/>
        <w:spacing w:line="200" w:lineRule="atLeast"/>
        <w:ind w:left="330" w:firstLine="0"/>
        <w:rPr>
          <w:rFonts w:cs="Arial"/>
        </w:rPr>
      </w:pPr>
      <w:r>
        <w:rPr>
          <w:rFonts w:cs="Arial"/>
        </w:rPr>
        <w:t xml:space="preserve">Rada Powiatu, </w:t>
      </w:r>
    </w:p>
    <w:p w:rsidR="00CB1438" w:rsidRDefault="00CB1438" w:rsidP="00CB1438">
      <w:pPr>
        <w:numPr>
          <w:ilvl w:val="0"/>
          <w:numId w:val="6"/>
        </w:numPr>
        <w:shd w:val="clear" w:color="auto" w:fill="FFFFFF"/>
        <w:spacing w:line="200" w:lineRule="atLeast"/>
        <w:ind w:left="330" w:firstLine="0"/>
        <w:rPr>
          <w:rFonts w:cs="Arial"/>
          <w:b/>
          <w:color w:val="000000"/>
          <w:spacing w:val="-18"/>
        </w:rPr>
      </w:pPr>
      <w:r>
        <w:rPr>
          <w:rFonts w:cs="Arial"/>
        </w:rPr>
        <w:t>Zarząd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color w:val="000000"/>
          <w:spacing w:val="-18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pacing w:val="-18"/>
        </w:rPr>
        <w:t>Rada Powiatu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  <w:color w:val="000000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  <w:color w:val="000000"/>
        </w:rPr>
        <w:t>§8.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Cs/>
        </w:rPr>
      </w:pPr>
      <w:r>
        <w:rPr>
          <w:rFonts w:cs="Arial"/>
        </w:rPr>
        <w:t>Rada Powiatu jest organem stanowiącym i kontrolnym Powiatu.</w:t>
      </w:r>
    </w:p>
    <w:p w:rsidR="00CB1438" w:rsidRDefault="00CB1438" w:rsidP="00CB143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  <w:bCs/>
        </w:rPr>
        <w:t xml:space="preserve">Kadencja Rady trwa 4 lata, licząc od dnia wyborów. </w:t>
      </w:r>
    </w:p>
    <w:p w:rsidR="00CB1438" w:rsidRDefault="00CB1438" w:rsidP="00CB143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Radni są wybierani w wyborach bezpośrednich. Zasady i tryb przeprowadzania wyborów do Rady Powiatu określa ustawa. </w:t>
      </w:r>
    </w:p>
    <w:p w:rsidR="00CB1438" w:rsidRDefault="00CB1438" w:rsidP="00CB143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W skład Rady Powiatu wchodzi 17 radnych.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§9.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both"/>
        <w:rPr>
          <w:rFonts w:cs="Arial"/>
        </w:rPr>
      </w:pPr>
      <w:r>
        <w:rPr>
          <w:rFonts w:cs="Arial"/>
        </w:rPr>
        <w:t>Do wyłącznej właściwości Rady Powiatu należy:</w:t>
      </w:r>
    </w:p>
    <w:p w:rsidR="00CB1438" w:rsidRDefault="00CB1438" w:rsidP="00CB1438">
      <w:pPr>
        <w:shd w:val="clear" w:color="auto" w:fill="FFFFFF"/>
        <w:spacing w:line="200" w:lineRule="atLeast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Stanowienie prawa miejscowego, w tym Statutu Powiatu,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Wybór i odwołanie Zarządu Powiatu oraz ustalenie wynagrodzenia jego przewodniczącego,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Powoływanie i odwoływanie, na wniosek Starosty Skarbnika Powiatu,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Stanowienie o kierunkach działania Zarządu Powiatu oraz rozpatrywanie sprawozdań z działalności Zarządu, w tym z działalności finansowej, 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Uchwalanie budżetu Powiatu, 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Rozpatrywanie sprawozdań z wykonania budżetu oraz podejmowanie uchwały w sprawie udzielenia lub nie udzielenia absolutorium dla Zarządu Powiatu z tego tytułu,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Podejmowanie uchwał w sprawach wysokości podatków i opłat w granicach określonych ustawami, 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Podejmowanie uchwał w sprawach majątkowych Powiatu dotyczących: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 xml:space="preserve">zasad nabycia, zbycia i obciążania nieruchomości oraz ich wydzierżawiania lub wynajmowania na okres dłuższy niż trzy lata, o ile przepisy ustaw nie stanowią inaczej, 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emitowania obligacji oraz określania zasad ich zbywania, nabywania i wykupu,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zaciągania długoterminowych pożyczek i kredytów,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ustalania maksymalnej wysokości pożyczek i kredytów krótkoterminowych zaciąganych przez Zarząd Powiatu oraz maksymalnej wysokości pożyczek i poręczeń udzielanych przez Zarząd Powiatu w roku budżetowym,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zobowiązań w zakresie podejmowania inwestycji i remontów o wartości przekraczającej granicę ustaloną corocznie przez Radę Powiatu,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tworzenia i przystępowania do związków, stowarzyszeń, fundacji i spółdzielni oraz ich rozwiązywania i występowania z nich,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 xml:space="preserve">tworzenia i przystępowania do spółek, ich rozwiązywania i występowania z nich </w:t>
      </w:r>
      <w:r>
        <w:rPr>
          <w:rFonts w:cs="Arial"/>
        </w:rPr>
        <w:lastRenderedPageBreak/>
        <w:t>oraz określania zasad wnoszenia wkładów, obejmowania, nabywania i zbywania udziałów i akcji,</w:t>
      </w:r>
    </w:p>
    <w:p w:rsid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</w:rPr>
      </w:pPr>
      <w:r>
        <w:rPr>
          <w:rFonts w:cs="Arial"/>
        </w:rPr>
        <w:t>współdziałania z innymi powiatami i z gminami, jeżeli związane jest to z koniecznością wydzielenia majątku,</w:t>
      </w:r>
    </w:p>
    <w:p w:rsidR="00CB1438" w:rsidRPr="00CB1438" w:rsidRDefault="00CB1438" w:rsidP="00CB1438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line="200" w:lineRule="atLeast"/>
        <w:ind w:left="709" w:right="1"/>
        <w:jc w:val="both"/>
        <w:rPr>
          <w:rFonts w:cs="Arial"/>
          <w:color w:val="000000"/>
        </w:rPr>
      </w:pPr>
      <w:r>
        <w:rPr>
          <w:rFonts w:cs="Arial"/>
        </w:rPr>
        <w:t>tworzenia, przekształcania i likwidacji jednostek organizacyjnych oraz wyposażania ich w majątek,</w:t>
      </w:r>
    </w:p>
    <w:p w:rsidR="00CB1438" w:rsidRDefault="00CB1438" w:rsidP="00CB1438">
      <w:pPr>
        <w:shd w:val="clear" w:color="auto" w:fill="FFFFFF"/>
        <w:tabs>
          <w:tab w:val="left" w:pos="993"/>
        </w:tabs>
        <w:spacing w:line="200" w:lineRule="atLeast"/>
        <w:ind w:left="993" w:right="1"/>
        <w:jc w:val="both"/>
        <w:rPr>
          <w:rFonts w:cs="Arial"/>
          <w:color w:val="000000"/>
        </w:rPr>
      </w:pP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Podejmowanie uchwał w sprawie zadań z zakresu administracji rządowej oraz w sprawie powierzenia zadań publicznych jednostkom samorządu terytorialnego i Województwu Warmińsko – Mazurskiemu,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Określanie wysokości sumy, do której Zarząd Powiatu może samodzielnie zaciągać zobowiązania, 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Podejmowanie uchwał w sprawach współpracy ze społecznościami lokalnymi innych państw oraz przystępowanie do międzynarodowych zrzeszeń społeczności lokalnych,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Uchwalanie powiatowego programu zapobiegania przestępczości oraz ochrony bezpieczeństwa obywateli i porządku publicznego,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eastAsia="Arial" w:cs="Arial"/>
          <w:color w:val="000000"/>
        </w:rPr>
      </w:pPr>
      <w:r>
        <w:rPr>
          <w:rFonts w:cs="Arial"/>
          <w:color w:val="000000"/>
        </w:rPr>
        <w:t>Uchwalanie powiatowego programu przeciwdziałaniu bezrobociu oraz aktywizacji lokalnego rynku pracy,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eastAsia="Arial" w:cs="Arial"/>
          <w:color w:val="000000"/>
        </w:rPr>
        <w:t>Dokonywanie oceny stanu bezpieczeństwa przeciwpożarowego i zabezpieczenia przeciwpowodziowego Powiatu,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Podejmowanie uchwał w sprawie herbu i flagi Powiatu,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Podejmowanie uchwał w sprawie zasad udzielania stypendiów dla uczniów i absolwentów,</w:t>
      </w:r>
    </w:p>
    <w:p w:rsidR="00CB1438" w:rsidRDefault="00CB1438" w:rsidP="00CB1438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  <w:color w:val="000000"/>
        </w:rPr>
        <w:t>Podejmowanie uchwał w innych sprawach zastrzeżonych ustawami do kompetencji Rady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§10.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"/>
        <w:numPr>
          <w:ilvl w:val="0"/>
          <w:numId w:val="12"/>
        </w:numPr>
        <w:spacing w:after="0" w:line="2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Uchwały Rady Powiatu są podejmowane zwykłą wi</w:t>
      </w:r>
      <w:r w:rsidR="000B4779">
        <w:rPr>
          <w:rFonts w:cs="Arial"/>
          <w:color w:val="000000"/>
        </w:rPr>
        <w:t>ększością głosów w obecności co </w:t>
      </w:r>
      <w:r>
        <w:rPr>
          <w:rFonts w:cs="Arial"/>
          <w:color w:val="000000"/>
        </w:rPr>
        <w:t>najmniej połowy ustawowego składu Rady w głosowaniu jawnym, chyba że przepisy ustawowe stanowią inaczej.</w:t>
      </w:r>
    </w:p>
    <w:p w:rsidR="00CB1438" w:rsidRDefault="00CB1438" w:rsidP="00CB1438">
      <w:pPr>
        <w:pStyle w:val="Tekstpodstawowy"/>
        <w:numPr>
          <w:ilvl w:val="0"/>
          <w:numId w:val="12"/>
        </w:numPr>
        <w:spacing w:after="0" w:line="2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Odrzucenie w głosowaniu uchwały o udzieleniu absolutorium jest równoznaczne z przyjęciem uchwały o nie udzieleniu absolutorium.</w:t>
      </w:r>
    </w:p>
    <w:p w:rsidR="00CB1438" w:rsidRDefault="00CB1438" w:rsidP="00CB1438">
      <w:pPr>
        <w:pStyle w:val="Tekstpodstawowy"/>
        <w:numPr>
          <w:ilvl w:val="0"/>
          <w:numId w:val="12"/>
        </w:numPr>
        <w:spacing w:after="0" w:line="2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Uchwałę w sprawie absolutorium Rada Powiatu podejmuje bezwzględną większością głosów ustawowego składu Rady. </w:t>
      </w:r>
    </w:p>
    <w:p w:rsidR="00CB1438" w:rsidRDefault="00CB1438" w:rsidP="00CB1438">
      <w:pPr>
        <w:pStyle w:val="Tekstpodstawowy"/>
        <w:spacing w:after="0" w:line="200" w:lineRule="atLeast"/>
        <w:ind w:left="690" w:hanging="360"/>
        <w:jc w:val="both"/>
        <w:rPr>
          <w:rFonts w:cs="Arial"/>
          <w:color w:val="000000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Rada Powiatu wybiera ze swego grona Przewodniczącego Rady Powiatu i dwóch Wiceprzewodniczących bezwzględną większością głosów w obecności co najmniej połowy ustawowego składu Rady, w głosowaniu tajnym.</w:t>
      </w:r>
    </w:p>
    <w:p w:rsidR="00CB1438" w:rsidRDefault="00CB1438" w:rsidP="00CB1438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Zadaniem Przewodniczącego Rady Powiatu jest wyłącznie organizowanie pracy Rady Powiatu oraz prowadzenie jej obrad.</w:t>
      </w:r>
    </w:p>
    <w:p w:rsidR="00CB1438" w:rsidRDefault="00CB1438" w:rsidP="00CB1438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Odwołanie Przewodniczącego Rady Powiatu i Wiceprzewodniczących następuje na wniosek co najmniej ¼ ustawowego skł</w:t>
      </w:r>
      <w:r>
        <w:rPr>
          <w:rFonts w:cs="Arial"/>
        </w:rPr>
        <w:t xml:space="preserve">adu Rady, w trybie określonym w </w:t>
      </w:r>
      <w:r>
        <w:rPr>
          <w:rFonts w:cs="Arial"/>
        </w:rPr>
        <w:t>ust. 1.</w:t>
      </w:r>
    </w:p>
    <w:p w:rsidR="00CB1438" w:rsidRDefault="00CB1438" w:rsidP="00CB1438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 przypadku rezygnacji Przewodniczącego Rady Powiatu lub Wiceprzewodniczących, Rada Powiatu podejmuje uchwałę w sprawie przyjęcia tej rezygnacji zwykłą większością głosów, nie później niż w ciągu jednego miesiąca od dnia złożenia rezygnacji.</w:t>
      </w:r>
    </w:p>
    <w:p w:rsidR="00CB1438" w:rsidRPr="00CB1438" w:rsidRDefault="00CB1438" w:rsidP="00CB1438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 xml:space="preserve">Niepodjęcie uchwały, o której mowa w ust. 4 w ciągu 1 miesiąca od dnia złożenia rezygnacji jest równoznaczne z przyjęciem </w:t>
      </w:r>
      <w:r>
        <w:rPr>
          <w:rFonts w:cs="Arial"/>
        </w:rPr>
        <w:t xml:space="preserve">rezygnacji przez Radę Powiatu z </w:t>
      </w:r>
      <w:r>
        <w:rPr>
          <w:rFonts w:cs="Arial"/>
        </w:rPr>
        <w:t>upływem ostatniego dnia miesiąca, w którym powinna być podjęta uchwała.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lastRenderedPageBreak/>
        <w:t>§12.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Rada Powiatu obraduje na sesjach zwoływanych przez Przewodniczącego Rady Powiatu w miarę potrzeb, lecz co najmniej raz na kwartał.</w:t>
      </w:r>
    </w:p>
    <w:p w:rsidR="00CB1438" w:rsidRDefault="00CB1438" w:rsidP="00CB1438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Na wniosek co najmniej ¼ ustawowego składu Rady Powiatu lub Zarządu Powiatu, Przewodniczący Rady Powiatu jest obowiązany zwołać sesję w ciągu 7 dni od dnia złożenia wniosku.</w:t>
      </w:r>
    </w:p>
    <w:p w:rsidR="00CB1438" w:rsidRDefault="00CB1438" w:rsidP="00CB1438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Przed objęciem mandatu radni składają ślubowanie.</w:t>
      </w:r>
    </w:p>
    <w:p w:rsidR="00CB1438" w:rsidRDefault="00CB1438" w:rsidP="00CB1438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Ślubowanie odbywa się w ten sposób, że prowadzący pierwszą sesję nowo wybranej Rady Powiatu czyta treść roty, a wywołani kolejno przez najmłodszego wiekiem radnego, radni stojąc podnoszą prawą rękę i wypowiadają słowo „ślubuję". Ślubowanie może być złożone z dodaniem zdania „Tak mi dopomóż Bóg".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§13.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3"/>
          <w:numId w:val="8"/>
        </w:numPr>
        <w:shd w:val="clear" w:color="auto" w:fill="FFFFFF"/>
        <w:tabs>
          <w:tab w:val="left" w:pos="360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Rada Powiatu działa zgodnie z uchwalonym planem pracy.</w:t>
      </w:r>
    </w:p>
    <w:p w:rsidR="00CB1438" w:rsidRDefault="00CB1438" w:rsidP="00CB1438">
      <w:pPr>
        <w:numPr>
          <w:ilvl w:val="3"/>
          <w:numId w:val="8"/>
        </w:numPr>
        <w:shd w:val="clear" w:color="auto" w:fill="FFFFFF"/>
        <w:tabs>
          <w:tab w:val="left" w:pos="360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</w:rPr>
        <w:t>W razie potrzeby, Rada Powiatu może dokonywać zmian i uzupełnień w planie pracy.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§14.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Przewodniczący Rady Powiatu przygotowuje i zwołuje sesje Rady Powiatu.</w:t>
      </w:r>
    </w:p>
    <w:p w:rsidR="00CB1438" w:rsidRDefault="00CB1438" w:rsidP="00CB143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O sesji zawiadamia się wszystkich radnych co najmniej na 7 dni przed terminem rozpoczęcia obrad. Zawiadomienie powinno zawierać: miejsce, dzień i godzinę rozpoczęcia sesji, do zawiadomienia dołącza się porządek obrad wraz z projektami uchwał.</w:t>
      </w:r>
    </w:p>
    <w:p w:rsidR="00CB1438" w:rsidRDefault="00CB1438" w:rsidP="00CB1438">
      <w:pPr>
        <w:numPr>
          <w:ilvl w:val="0"/>
          <w:numId w:val="13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  <w:color w:val="000000"/>
          <w:spacing w:val="-23"/>
        </w:rPr>
      </w:pPr>
      <w:r>
        <w:rPr>
          <w:rFonts w:cs="Arial"/>
        </w:rPr>
        <w:t>Materiały na sesję, w szczególności projekty uchwa</w:t>
      </w:r>
      <w:r>
        <w:rPr>
          <w:rFonts w:cs="Arial"/>
        </w:rPr>
        <w:t xml:space="preserve">ł, doręcza się na co najmniej 7 </w:t>
      </w:r>
      <w:r>
        <w:rPr>
          <w:rFonts w:cs="Arial"/>
        </w:rPr>
        <w:t>dni przed rozpoczęciem sesji, z tym że materiały na sesje, których przedmiotem jest uchwalenie budżetu powiatu oraz rozpatrzenie sprawozdania z wykonania budżetu, doręcza się radnym co najmniej na 14 dni przed rozpoczęciem sesji.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  <w:color w:val="000000"/>
          <w:spacing w:val="-23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  <w:color w:val="000000"/>
          <w:spacing w:val="-23"/>
        </w:rPr>
        <w:t>§ 15.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200" w:lineRule="atLeast"/>
        <w:ind w:left="284" w:right="15" w:hanging="330"/>
        <w:jc w:val="both"/>
        <w:rPr>
          <w:rFonts w:cs="Arial"/>
        </w:rPr>
      </w:pPr>
      <w:r>
        <w:rPr>
          <w:rFonts w:cs="Arial"/>
        </w:rPr>
        <w:t>Rada Powiatu rozpatruje na sesjach i rozstrzyga w drodze uchwał wszystkie sprawy należące do jej kompetencji, określone w ustawie o samorządzie powiatowym oraz w innych ustawach, a także w przepisach wydanych na podstawie ustaw.</w:t>
      </w:r>
    </w:p>
    <w:p w:rsidR="00CB1438" w:rsidRDefault="00CB1438" w:rsidP="00CB143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200" w:lineRule="atLeast"/>
        <w:ind w:left="284" w:right="15" w:hanging="330"/>
        <w:jc w:val="both"/>
        <w:rPr>
          <w:rFonts w:cs="Arial"/>
          <w:b/>
          <w:bCs/>
        </w:rPr>
      </w:pPr>
      <w:r>
        <w:rPr>
          <w:rFonts w:cs="Arial"/>
        </w:rPr>
        <w:t>Rada Powiatu, w formie uchwał, wyraża opinie i zajmuje stanowisko w sprawach związanych z realizacją kompetencji stanowiących i kontrolnych.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§16.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Przed każdą sesją Przewodniczący Rady Powiatu, po zasięgnięciu opinii Starosty, ustala listę gości zaproszonych na sesję.</w:t>
      </w:r>
    </w:p>
    <w:p w:rsidR="00CB1438" w:rsidRDefault="00CB1438" w:rsidP="00CB1438">
      <w:pPr>
        <w:numPr>
          <w:ilvl w:val="0"/>
          <w:numId w:val="1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W sesjach Rady Powiatu uczestniczą, z głosem doradczym, Sekretarz i Skarbnik Powiatu.</w:t>
      </w:r>
    </w:p>
    <w:p w:rsidR="00CB1438" w:rsidRDefault="00CB1438" w:rsidP="00CB1438">
      <w:pPr>
        <w:numPr>
          <w:ilvl w:val="0"/>
          <w:numId w:val="1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Do udziału w sesjach Rady Powiatu mogą zostać zobowiązani kierownicy powiatowych służb, inspekcji i straży oraz jednostek organizacyjnych Powiatu.</w:t>
      </w:r>
    </w:p>
    <w:p w:rsidR="00CB1438" w:rsidRDefault="00CB1438" w:rsidP="00CB1438">
      <w:pPr>
        <w:numPr>
          <w:ilvl w:val="0"/>
          <w:numId w:val="1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Zarząd Powiatu jest obowiązany udzielić wszelkiej pomocy w przygotowaniu i obsłudze sesji Rady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§17.</w:t>
      </w:r>
    </w:p>
    <w:p w:rsidR="00CB1438" w:rsidRDefault="00CB1438" w:rsidP="00CB1438">
      <w:pPr>
        <w:shd w:val="clear" w:color="auto" w:fill="FFFFFF"/>
        <w:spacing w:line="200" w:lineRule="atLeast"/>
        <w:ind w:left="29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Cs/>
        </w:rPr>
      </w:pPr>
      <w:r>
        <w:rPr>
          <w:rFonts w:cs="Arial"/>
        </w:rPr>
        <w:t>Sesje Rady Powiatu są jawne, chyba że przepisy prawa stanowią inaczej.</w:t>
      </w:r>
    </w:p>
    <w:p w:rsidR="00CB1438" w:rsidRDefault="00CB1438" w:rsidP="00CB1438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  <w:bCs/>
        </w:rPr>
        <w:lastRenderedPageBreak/>
        <w:t xml:space="preserve">Zawiadomienie o terminie, miejscu i przedmiocie sesji Rady Powiatu powinno zostać podane do publicznej wiadomości poprzez ogłoszenie w siedzibie Zarządu Powiatu oraz w siedzibach gmin Powiatu. </w:t>
      </w:r>
    </w:p>
    <w:p w:rsidR="00CB1438" w:rsidRDefault="00CB1438" w:rsidP="00CB1438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Porządek obrad sesji Rady Powiatu powinien zostać wyczerpany w zasadzie na jednym posiedzeniu. Na wniosek radnego, Rada Powiatu może postanowić o przerwaniu obrad i ich kontynuowaniu w innym terminie na kolejnym posiedzeniu tej samej sesji. </w:t>
      </w:r>
    </w:p>
    <w:p w:rsidR="00CB1438" w:rsidRDefault="00CB1438" w:rsidP="00CB1438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O przerwaniu obrad zgodnie z ust. 2, Rada Powiatu może postanowić w szczególności ze względu na niemożliwość wyczerpania porządku obrad lub konieczność jego rozszerzenia, potrzebę dostarczenia dodatkowych materiałów lub inne nieprzewidziane przeszkody uniemożliwiające Radzie Powiatu podejmowanie uchwał.</w:t>
      </w:r>
    </w:p>
    <w:p w:rsidR="00CB1438" w:rsidRDefault="00CB1438" w:rsidP="00CB1438">
      <w:pPr>
        <w:numPr>
          <w:ilvl w:val="0"/>
          <w:numId w:val="16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W protokole z obrad Rady Powiatu odnotowuje s</w:t>
      </w:r>
      <w:r>
        <w:rPr>
          <w:rFonts w:cs="Arial"/>
        </w:rPr>
        <w:t>ię przerwanie obrad, imiona i </w:t>
      </w:r>
      <w:r>
        <w:rPr>
          <w:rFonts w:cs="Arial"/>
        </w:rPr>
        <w:t>nazwiska nieobecnych radnych oraz radnych, k</w:t>
      </w:r>
      <w:r w:rsidR="000B4779">
        <w:rPr>
          <w:rFonts w:cs="Arial"/>
        </w:rPr>
        <w:t>tórzy opuścili obrady przed ich </w:t>
      </w:r>
      <w:r>
        <w:rPr>
          <w:rFonts w:cs="Arial"/>
        </w:rPr>
        <w:t xml:space="preserve">zakończeniem. </w:t>
      </w:r>
    </w:p>
    <w:p w:rsidR="00CB1438" w:rsidRDefault="00CB1438" w:rsidP="00CB1438">
      <w:pPr>
        <w:shd w:val="clear" w:color="auto" w:fill="FFFFFF"/>
        <w:spacing w:line="200" w:lineRule="atLeast"/>
        <w:ind w:left="10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left="10"/>
        <w:jc w:val="center"/>
        <w:rPr>
          <w:rFonts w:cs="Arial"/>
        </w:rPr>
      </w:pPr>
      <w:r>
        <w:rPr>
          <w:rFonts w:cs="Arial"/>
          <w:b/>
          <w:bCs/>
        </w:rPr>
        <w:t>§18.</w:t>
      </w:r>
    </w:p>
    <w:p w:rsidR="00CB1438" w:rsidRDefault="00CB1438" w:rsidP="00CB1438">
      <w:pPr>
        <w:shd w:val="clear" w:color="auto" w:fill="FFFFFF"/>
        <w:spacing w:line="200" w:lineRule="atLeast"/>
        <w:ind w:left="10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Rada Powiatu rozpoczyna obrady w obecności co najmniej połowy ustawowego składu Rady.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 przypadku, gdy liczba radnych obecnych na sesji zmniejszy się poniżej połowy ustawowego składu Rady, Przewodniczący Rady Powiatu nie przerywa obrad, niemożliwe jest jednak wówczas podejmowanie uchwał.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Przewodniczący Rady Powiatu otwiera, prowadzi i zamyka sesje Rady.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Otwarcie sesji Rady Powiatu następuje wraz z wypowiedzeniem przez Przewodniczącego Rady Powiatu formuły: „Otwieram obrady sesji Rady Powiatu Braniewskiego."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Po otwarciu sesji Przewodniczący Rady Powiatu:</w:t>
      </w:r>
    </w:p>
    <w:p w:rsidR="00CB1438" w:rsidRDefault="00CB1438" w:rsidP="00CB1438">
      <w:pPr>
        <w:numPr>
          <w:ilvl w:val="1"/>
          <w:numId w:val="18"/>
        </w:numPr>
        <w:shd w:val="clear" w:color="auto" w:fill="FFFFFF"/>
        <w:tabs>
          <w:tab w:val="clear" w:pos="1080"/>
          <w:tab w:val="left" w:pos="709"/>
        </w:tabs>
        <w:spacing w:line="200" w:lineRule="atLeast"/>
        <w:ind w:left="709" w:hanging="311"/>
        <w:jc w:val="both"/>
        <w:rPr>
          <w:rFonts w:cs="Arial"/>
        </w:rPr>
      </w:pPr>
      <w:r>
        <w:rPr>
          <w:rFonts w:cs="Arial"/>
        </w:rPr>
        <w:t>stwierdza na podstawie listy obecności prawomocność obrad,</w:t>
      </w:r>
    </w:p>
    <w:p w:rsidR="00CB1438" w:rsidRDefault="00CB1438" w:rsidP="00CB1438">
      <w:pPr>
        <w:numPr>
          <w:ilvl w:val="1"/>
          <w:numId w:val="18"/>
        </w:numPr>
        <w:shd w:val="clear" w:color="auto" w:fill="FFFFFF"/>
        <w:tabs>
          <w:tab w:val="clear" w:pos="1080"/>
          <w:tab w:val="left" w:pos="709"/>
        </w:tabs>
        <w:spacing w:line="200" w:lineRule="atLeast"/>
        <w:ind w:left="709" w:hanging="311"/>
        <w:jc w:val="both"/>
        <w:rPr>
          <w:rFonts w:cs="Arial"/>
        </w:rPr>
      </w:pPr>
      <w:r>
        <w:rPr>
          <w:rFonts w:cs="Arial"/>
        </w:rPr>
        <w:t xml:space="preserve">przedstawia porządek obrad; z wnioskiem o uzupełnienie lub zmianę porządku obrad może wystąpić radny, komisja, klub radnych lub Zarząd Powiatu, </w:t>
      </w:r>
    </w:p>
    <w:p w:rsidR="00CB1438" w:rsidRDefault="00CB1438" w:rsidP="00CB1438">
      <w:pPr>
        <w:numPr>
          <w:ilvl w:val="1"/>
          <w:numId w:val="18"/>
        </w:numPr>
        <w:shd w:val="clear" w:color="auto" w:fill="FFFFFF"/>
        <w:tabs>
          <w:tab w:val="clear" w:pos="1080"/>
          <w:tab w:val="left" w:pos="709"/>
        </w:tabs>
        <w:spacing w:line="200" w:lineRule="atLeast"/>
        <w:ind w:left="709" w:hanging="311"/>
        <w:jc w:val="both"/>
        <w:rPr>
          <w:rFonts w:cs="Arial"/>
        </w:rPr>
      </w:pPr>
      <w:r>
        <w:rPr>
          <w:rFonts w:cs="Arial"/>
        </w:rPr>
        <w:t>poddaje pod głosowanie wnioski, o których mowa w pkt 2.</w:t>
      </w:r>
    </w:p>
    <w:p w:rsidR="00CB1438" w:rsidRDefault="00CB1438" w:rsidP="00CB1438">
      <w:p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Rada Powiatu może wprowadzić zmiany w porządku obrad bezwzględną większością ustawowego składu Rady.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Zmiany w porządku obrad sesji zwołanej w trybie §12 ust. 2 Rada Powiatu może wprowadzić bezwzględną większością głosów ustawowego składu Rady z tym że dodatkowo wymagana jest zgoda wnioskodawcy.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Na wniosek Starosty, Przewodniczący Rady Powiatu obowiązany jest wprowadzić do porządku obrad najbliższej sesji Rady Powiatu projekt uchwały, jeżeli wnioskodawcą jest Zarząd Powiatu, a projekt wpłynął</w:t>
      </w:r>
      <w:r w:rsidR="000B4779">
        <w:rPr>
          <w:rFonts w:cs="Arial"/>
        </w:rPr>
        <w:t xml:space="preserve"> do Rady Powiatu co najmniej na </w:t>
      </w:r>
      <w:r>
        <w:rPr>
          <w:rFonts w:cs="Arial"/>
        </w:rPr>
        <w:t>7 dni przed dniem rozpoczęcia obrad sesji.</w:t>
      </w:r>
    </w:p>
    <w:p w:rsidR="00CB1438" w:rsidRDefault="00CB1438" w:rsidP="00CB1438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Porządek obrad każdej sesji powinien obejmować w szczególności: </w:t>
      </w:r>
    </w:p>
    <w:p w:rsidR="00CB1438" w:rsidRDefault="00CB1438" w:rsidP="00CB143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200" w:lineRule="atLeast"/>
        <w:ind w:left="709"/>
        <w:rPr>
          <w:rFonts w:cs="Arial"/>
        </w:rPr>
      </w:pPr>
      <w:r>
        <w:rPr>
          <w:rFonts w:cs="Arial"/>
        </w:rPr>
        <w:t>przyjęcie protokołu z poprzedniej sesji,</w:t>
      </w:r>
    </w:p>
    <w:p w:rsidR="00CB1438" w:rsidRDefault="00CB1438" w:rsidP="00CB143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200" w:lineRule="atLeast"/>
        <w:ind w:left="709"/>
        <w:rPr>
          <w:rFonts w:cs="Arial"/>
        </w:rPr>
      </w:pPr>
      <w:r>
        <w:rPr>
          <w:rFonts w:cs="Arial"/>
        </w:rPr>
        <w:t xml:space="preserve">sprawozdanie Starosty z wykonania uchwał Rady Powiatu, </w:t>
      </w:r>
    </w:p>
    <w:p w:rsidR="00CB1438" w:rsidRDefault="00CB1438" w:rsidP="00CB143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200" w:lineRule="atLeast"/>
        <w:ind w:left="709"/>
        <w:rPr>
          <w:rFonts w:cs="Arial"/>
        </w:rPr>
      </w:pPr>
      <w:r>
        <w:rPr>
          <w:rFonts w:cs="Arial"/>
        </w:rPr>
        <w:t xml:space="preserve">rozpatrzenie projektów uchwał oraz podjęcie uchwał, </w:t>
      </w:r>
    </w:p>
    <w:p w:rsidR="00CB1438" w:rsidRDefault="00CB1438" w:rsidP="00CB143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200" w:lineRule="atLeast"/>
        <w:ind w:left="709"/>
        <w:rPr>
          <w:rFonts w:cs="Arial"/>
        </w:rPr>
      </w:pPr>
      <w:r>
        <w:rPr>
          <w:rFonts w:cs="Arial"/>
        </w:rPr>
        <w:t xml:space="preserve">interpelacje i zapytania radnych, </w:t>
      </w:r>
    </w:p>
    <w:p w:rsidR="00CB1438" w:rsidRDefault="00CB1438" w:rsidP="00CB143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200" w:lineRule="atLeast"/>
        <w:ind w:left="709"/>
        <w:rPr>
          <w:rFonts w:cs="Arial"/>
          <w:b/>
          <w:bCs/>
        </w:rPr>
      </w:pPr>
      <w:r>
        <w:rPr>
          <w:rFonts w:cs="Arial"/>
        </w:rPr>
        <w:t>wnioski i oświadczenia radnych.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§19.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Interpelacje i zapytania radnych kieruje się odpowiednio do Zarządu Powiatu albo komisji Rady Powiatu, za pośrednictwem Przewodniczącego Rady Powiatu.</w:t>
      </w:r>
    </w:p>
    <w:p w:rsidR="00CB1438" w:rsidRDefault="00CB1438" w:rsidP="00CB1438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lastRenderedPageBreak/>
        <w:t>Interpelacje składa się w sprawach zasadniczych dla Powiatu.</w:t>
      </w:r>
    </w:p>
    <w:p w:rsidR="00CB1438" w:rsidRDefault="00CB1438" w:rsidP="00CB1438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Radni mogą składać interpelacje na sesji lub w okresie między sesjami.</w:t>
      </w:r>
    </w:p>
    <w:p w:rsidR="00CB1438" w:rsidRPr="00CB1438" w:rsidRDefault="00CB1438" w:rsidP="00CB1438">
      <w:pPr>
        <w:numPr>
          <w:ilvl w:val="0"/>
          <w:numId w:val="20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Odpowiedź na interpelacje jest udzielania ustnie na sesji lub pisemnie, w ciągu 14 dni od daty jej złożenia.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§20.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Zapytania składa się w sprawach dotyczących bieżących problemów Powiatu, w szczególności w celu uzyskania informacji o określonym stanie faktycznym. </w:t>
      </w:r>
    </w:p>
    <w:p w:rsidR="00CB1438" w:rsidRDefault="00CB1438" w:rsidP="00CB1438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Do odpowiedzi na zapytania</w:t>
      </w:r>
      <w:r>
        <w:rPr>
          <w:rFonts w:cs="Arial"/>
        </w:rPr>
        <w:t xml:space="preserve"> radnych stosuje się przepisy §</w:t>
      </w:r>
      <w:r>
        <w:rPr>
          <w:rFonts w:cs="Arial"/>
        </w:rPr>
        <w:t>19 ust. 3 i 4.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§21.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2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Przewodniczący Rady Powiatu prowadzi obrady zgodnie z porządkiem obrad, otwierając i zamykając dyskusję nad każdym z punktów.</w:t>
      </w:r>
    </w:p>
    <w:p w:rsidR="00CB1438" w:rsidRDefault="00CB1438" w:rsidP="00CB1438">
      <w:pPr>
        <w:numPr>
          <w:ilvl w:val="0"/>
          <w:numId w:val="22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Radny nie może zabrać głosu bez zezwolenia Przewodniczącego Rady Powiatu.</w:t>
      </w:r>
    </w:p>
    <w:p w:rsidR="00CB1438" w:rsidRDefault="00CB1438" w:rsidP="00CB1438">
      <w:pPr>
        <w:numPr>
          <w:ilvl w:val="0"/>
          <w:numId w:val="22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Przewodniczący Rady Powiatu może zabierać głos w każdej chwili obrad.</w:t>
      </w:r>
    </w:p>
    <w:p w:rsidR="00CB1438" w:rsidRPr="00CB1438" w:rsidRDefault="00CB1438" w:rsidP="00CB1438">
      <w:pPr>
        <w:numPr>
          <w:ilvl w:val="0"/>
          <w:numId w:val="2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Przewodniczący Rady Powiatu może udzielić głosu osobom zaproszonym na sesję Rady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</w:rPr>
        <w:t>§22.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Przewodniczący Rady Powiatu czuwa nad sprawnym przebiegiem obrad, a zwłaszcza w odniesieniu do wystąpień radnych i innych osób uczestniczących w sesji.</w:t>
      </w:r>
    </w:p>
    <w:p w:rsidR="00CB1438" w:rsidRDefault="00CB1438" w:rsidP="00CB1438">
      <w:pPr>
        <w:numPr>
          <w:ilvl w:val="0"/>
          <w:numId w:val="2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Jeżeli treść lub sposób wystąpienia albo zachowanie radnego zakłóca porządek obrad lub powagę sesji, Przewodniczący Rady Powiatu po zwróceniu uwagi, może odebrać głos. Fakt ten odnotowuje się w protokole sesji.</w:t>
      </w:r>
    </w:p>
    <w:p w:rsidR="00CB1438" w:rsidRDefault="00CB1438" w:rsidP="00CB1438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Przepis ust. 2 stosuje się odpowiednio do osób uczestniczących w sesji Rady Powiatu.</w:t>
      </w:r>
    </w:p>
    <w:p w:rsidR="00CB1438" w:rsidRDefault="00CB1438" w:rsidP="00CB1438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Przewodniczący Rady Powiatu, po uprzednim zwróceniu uwagi, może nakazać opuszczenie sali obrad Rady Powiatu osobom będącym publicznością, które swoim zachowaniem zakłócają porządek obrad lub naruszają powagę sesji.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§23.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Przewodniczący Rady Powiatu udziela głosu w kolejności zgłoszeń.</w:t>
      </w:r>
    </w:p>
    <w:p w:rsidR="00CB1438" w:rsidRDefault="00CB1438" w:rsidP="00CB1438">
      <w:pPr>
        <w:numPr>
          <w:ilvl w:val="0"/>
          <w:numId w:val="2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Przewodniczący Rady Powiatu udziela głosu poza kolejnością w sprawie wniosków dotyczących:</w:t>
      </w:r>
    </w:p>
    <w:p w:rsidR="00CB1438" w:rsidRDefault="00CB1438" w:rsidP="00CB1438">
      <w:p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 xml:space="preserve">sprawdzenia quorum, 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 xml:space="preserve">zmiany lub uzupełnienia porządku obrad, 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 xml:space="preserve">ograniczenia czasu wystąpień mówców, 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>zakończenia wystąpień,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>zakończenia dyskusji i podjęcia uchwał,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>zarządzenia przerwy,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>odesłania projektu uchwały do komisji,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</w:rPr>
      </w:pPr>
      <w:r>
        <w:rPr>
          <w:rFonts w:cs="Arial"/>
        </w:rPr>
        <w:t>przeliczenia głosów,</w:t>
      </w:r>
    </w:p>
    <w:p w:rsidR="00CB1438" w:rsidRDefault="00CB1438" w:rsidP="00CB1438">
      <w:pPr>
        <w:numPr>
          <w:ilvl w:val="0"/>
          <w:numId w:val="26"/>
        </w:numPr>
        <w:shd w:val="clear" w:color="auto" w:fill="FFFFFF"/>
        <w:tabs>
          <w:tab w:val="clear" w:pos="927"/>
          <w:tab w:val="num" w:pos="851"/>
        </w:tabs>
        <w:spacing w:line="200" w:lineRule="atLeast"/>
        <w:ind w:left="851" w:hanging="405"/>
        <w:jc w:val="both"/>
        <w:rPr>
          <w:rFonts w:cs="Arial"/>
          <w:b/>
          <w:bCs/>
        </w:rPr>
      </w:pPr>
      <w:r>
        <w:rPr>
          <w:rFonts w:cs="Arial"/>
        </w:rPr>
        <w:t>przestrzegania regulaminu obrad.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§24.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7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Przewodniczący Rady Powiatu zamyka dyskusję</w:t>
      </w:r>
      <w:r>
        <w:rPr>
          <w:rFonts w:cs="Arial"/>
        </w:rPr>
        <w:t xml:space="preserve"> po wyczerpaniu listy mówców. W </w:t>
      </w:r>
      <w:r>
        <w:rPr>
          <w:rFonts w:cs="Arial"/>
        </w:rPr>
        <w:t>razie potrzeby, Przewodniczący może zarządzić przerwę w celu umożliwienia właściwej komisji lub Zarządowi Powiatu zajęcia stanowiska wobec zgłoszonych wniosków, albo przygotowania poprawek w rozpatrywanym projekcie uchwały lub w innym dokumencie.</w:t>
      </w:r>
    </w:p>
    <w:p w:rsidR="00CB1438" w:rsidRDefault="00CB1438" w:rsidP="00CB1438">
      <w:pPr>
        <w:numPr>
          <w:ilvl w:val="0"/>
          <w:numId w:val="27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  <w:b/>
          <w:bCs/>
        </w:rPr>
      </w:pPr>
      <w:r>
        <w:rPr>
          <w:rFonts w:cs="Arial"/>
        </w:rPr>
        <w:lastRenderedPageBreak/>
        <w:t>Po zamknięciu dyskusji, Przewodniczący Rady Powiatu, rozpoczyna procedurę głosowania. Przed zarządzeniem głosowania można zabrać głos tylko w celu zgłoszenia i uzasadnienia wniosku formalnego o sposobie lub porządku głosowania.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§25.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2"/>
          <w:numId w:val="1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Z inicjatywą podjęcia określonej uchwały może wystąpić: </w:t>
      </w:r>
    </w:p>
    <w:p w:rsidR="00CB1438" w:rsidRDefault="00CB1438" w:rsidP="00CB1438">
      <w:pPr>
        <w:numPr>
          <w:ilvl w:val="1"/>
          <w:numId w:val="74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co najmniej 3 radnych,</w:t>
      </w:r>
    </w:p>
    <w:p w:rsidR="00CB1438" w:rsidRDefault="00CB1438" w:rsidP="00CB1438">
      <w:pPr>
        <w:numPr>
          <w:ilvl w:val="1"/>
          <w:numId w:val="74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Przewodniczący Rady Powiatu,</w:t>
      </w:r>
    </w:p>
    <w:p w:rsidR="00CB1438" w:rsidRDefault="00CB1438" w:rsidP="00CB1438">
      <w:pPr>
        <w:numPr>
          <w:ilvl w:val="1"/>
          <w:numId w:val="74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klub radnych,</w:t>
      </w:r>
    </w:p>
    <w:p w:rsidR="00CB1438" w:rsidRDefault="00CB1438" w:rsidP="00CB1438">
      <w:pPr>
        <w:numPr>
          <w:ilvl w:val="1"/>
          <w:numId w:val="74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komisja stała Rady Powiatu,</w:t>
      </w:r>
    </w:p>
    <w:p w:rsidR="00CB1438" w:rsidRDefault="00CB1438" w:rsidP="00CB1438">
      <w:pPr>
        <w:numPr>
          <w:ilvl w:val="1"/>
          <w:numId w:val="74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Zarząd Powiatu.</w:t>
      </w:r>
    </w:p>
    <w:p w:rsidR="00CB1438" w:rsidRDefault="00CB1438" w:rsidP="00CB1438">
      <w:pPr>
        <w:shd w:val="clear" w:color="auto" w:fill="FFFFFF"/>
        <w:spacing w:line="200" w:lineRule="atLeast"/>
        <w:ind w:left="720"/>
        <w:jc w:val="both"/>
        <w:rPr>
          <w:rFonts w:cs="Arial"/>
        </w:rPr>
      </w:pPr>
    </w:p>
    <w:p w:rsidR="00CB1438" w:rsidRDefault="00CB1438" w:rsidP="00CB1438">
      <w:pPr>
        <w:numPr>
          <w:ilvl w:val="2"/>
          <w:numId w:val="1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Projekty uchwał powinny być zaopiniowane przez właściwe komisje Rady Powiatu.</w:t>
      </w:r>
    </w:p>
    <w:p w:rsidR="00CB1438" w:rsidRDefault="00CB1438" w:rsidP="00CB1438">
      <w:pPr>
        <w:numPr>
          <w:ilvl w:val="2"/>
          <w:numId w:val="1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Projekty uchwał zgłaszane przez podmioty wymienione w ust. 1 pkt.1 - 4 dotyczące zmian uchwały budżetowej, zmiany Statutu i Regulaminu Organizacyjnego Starostwa Powiatowego w Braniewie wymagają zaopiniowania przez Zarząd Powiatu.</w:t>
      </w:r>
    </w:p>
    <w:p w:rsidR="00CB1438" w:rsidRDefault="00CB1438" w:rsidP="00CB1438">
      <w:pPr>
        <w:numPr>
          <w:ilvl w:val="2"/>
          <w:numId w:val="18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Przewodniczący Rady Powiatu przekazuje projekty uchwał właściwym komisjom i Zarządowi Powiatu.</w:t>
      </w:r>
    </w:p>
    <w:p w:rsidR="00CB1438" w:rsidRDefault="00CB1438" w:rsidP="00CB1438">
      <w:pPr>
        <w:shd w:val="clear" w:color="auto" w:fill="FFFFFF"/>
        <w:spacing w:line="200" w:lineRule="atLeast"/>
        <w:ind w:left="735" w:hanging="15"/>
        <w:jc w:val="both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§26.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28"/>
        </w:numPr>
        <w:shd w:val="clear" w:color="auto" w:fill="FFFFFF"/>
        <w:tabs>
          <w:tab w:val="left" w:pos="540"/>
        </w:tabs>
        <w:spacing w:line="200" w:lineRule="atLeast"/>
        <w:ind w:left="540" w:hanging="420"/>
        <w:jc w:val="both"/>
        <w:rPr>
          <w:rFonts w:cs="Arial"/>
        </w:rPr>
      </w:pPr>
      <w:r>
        <w:rPr>
          <w:rFonts w:cs="Arial"/>
        </w:rPr>
        <w:t xml:space="preserve">Projekt uchwały powinien zawierać: </w:t>
      </w:r>
    </w:p>
    <w:p w:rsidR="00CB1438" w:rsidRDefault="00CB1438" w:rsidP="00CB1438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 xml:space="preserve">tytuł uchwały, </w:t>
      </w:r>
    </w:p>
    <w:p w:rsidR="00CB1438" w:rsidRDefault="00CB1438" w:rsidP="00CB1438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podstawę prawną,</w:t>
      </w:r>
    </w:p>
    <w:p w:rsidR="00CB1438" w:rsidRDefault="00CB1438" w:rsidP="00CB1438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 xml:space="preserve">przepisy regulujące sprawy będące przedmiotem uchwały, </w:t>
      </w:r>
    </w:p>
    <w:p w:rsidR="00CB1438" w:rsidRDefault="00CB1438" w:rsidP="00CB1438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wskazanie organu odpowiedzialnego za wykonanie uchwały,</w:t>
      </w:r>
    </w:p>
    <w:p w:rsidR="00CB1438" w:rsidRDefault="00CB1438" w:rsidP="00CB1438">
      <w:pPr>
        <w:numPr>
          <w:ilvl w:val="0"/>
          <w:numId w:val="29"/>
        </w:num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  <w:r>
        <w:rPr>
          <w:rFonts w:cs="Arial"/>
        </w:rPr>
        <w:t>określenie terminu wejścia w życie uchwały.</w:t>
      </w:r>
    </w:p>
    <w:p w:rsidR="00CB1438" w:rsidRDefault="00CB1438" w:rsidP="00CB1438">
      <w:pPr>
        <w:shd w:val="clear" w:color="auto" w:fill="FFFFFF"/>
        <w:tabs>
          <w:tab w:val="left" w:pos="720"/>
        </w:tabs>
        <w:spacing w:line="200" w:lineRule="atLeast"/>
        <w:ind w:left="720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28"/>
        </w:numPr>
        <w:shd w:val="clear" w:color="auto" w:fill="FFFFFF"/>
        <w:tabs>
          <w:tab w:val="left" w:pos="540"/>
        </w:tabs>
        <w:spacing w:line="200" w:lineRule="atLeast"/>
        <w:ind w:left="540" w:hanging="420"/>
        <w:jc w:val="both"/>
        <w:rPr>
          <w:rFonts w:cs="Arial"/>
        </w:rPr>
      </w:pPr>
      <w:r>
        <w:rPr>
          <w:rFonts w:cs="Arial"/>
        </w:rPr>
        <w:t>Do projektu uchwały dołącza się uzasadnienie.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§27.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00" w:lineRule="atLeast"/>
        <w:ind w:left="426" w:right="15" w:hanging="375"/>
        <w:jc w:val="both"/>
        <w:rPr>
          <w:rFonts w:cs="Arial"/>
        </w:rPr>
      </w:pPr>
      <w:r>
        <w:rPr>
          <w:rFonts w:cs="Arial"/>
        </w:rPr>
        <w:t>Uchwały Rady Powiatu podpisuje Przewodniczący Rady Powiatu.</w:t>
      </w:r>
    </w:p>
    <w:p w:rsidR="00CB1438" w:rsidRDefault="00CB1438" w:rsidP="00CB1438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00" w:lineRule="atLeast"/>
        <w:ind w:left="426" w:right="15" w:hanging="375"/>
        <w:jc w:val="both"/>
        <w:rPr>
          <w:rFonts w:cs="Arial"/>
          <w:b/>
          <w:bCs/>
        </w:rPr>
      </w:pPr>
      <w:r>
        <w:rPr>
          <w:rFonts w:cs="Arial"/>
        </w:rPr>
        <w:t>W przypadku nieobecności na sesji Przewodniczącego Rady Powiatu, uchwały podpisuje Wiceprzewodniczący prowadzący sesję.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§28.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Podjętym uchwałom nadaje się kolejne numery, podając cyframi rzymskimi numer sesji, cyframi arabskimi numer uchwały oraz rok podjęcia uchwały. Uchwałę opatruje się datą posiedzenia, na którym została przyjęta.</w:t>
      </w:r>
    </w:p>
    <w:p w:rsidR="00CB1438" w:rsidRDefault="00CB1438" w:rsidP="00CB1438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Uchwały ewidencjonuje się w rejestrze uchwał i przechowuje wraz z protokołami sesji Rady Powiatu. Rejestr uchwał prowadzi Starosta.</w:t>
      </w:r>
    </w:p>
    <w:p w:rsidR="00CB1438" w:rsidRDefault="00CB1438" w:rsidP="00CB1438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Starosta zobowiązany jest do przedłożenia Wojewodzie uchwał rady w ciągu 7 dni od dnia ich podjęcia. Uchwała organu Powiatu w sprawie wydania przepisów porządkowych podlega przekazaniu niezwłocznie.</w:t>
      </w:r>
    </w:p>
    <w:p w:rsidR="00CB1438" w:rsidRDefault="00CB1438" w:rsidP="00CB1438">
      <w:pPr>
        <w:numPr>
          <w:ilvl w:val="0"/>
          <w:numId w:val="31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Starosta przedkłada Regionalnej Izbie Obrachunkowej na zasadach określonych w ust.3:</w:t>
      </w:r>
    </w:p>
    <w:p w:rsidR="00CB1438" w:rsidRDefault="00CB1438" w:rsidP="00CB1438">
      <w:pPr>
        <w:numPr>
          <w:ilvl w:val="0"/>
          <w:numId w:val="32"/>
        </w:numPr>
        <w:shd w:val="clear" w:color="auto" w:fill="FFFFFF"/>
        <w:tabs>
          <w:tab w:val="clear" w:pos="927"/>
          <w:tab w:val="left" w:pos="1080"/>
          <w:tab w:val="num" w:pos="1134"/>
        </w:tabs>
        <w:spacing w:line="200" w:lineRule="atLeast"/>
        <w:ind w:left="1095" w:hanging="390"/>
        <w:rPr>
          <w:rFonts w:cs="Arial"/>
        </w:rPr>
      </w:pPr>
      <w:r>
        <w:rPr>
          <w:rFonts w:cs="Arial"/>
        </w:rPr>
        <w:t>uchwałę budżetową</w:t>
      </w:r>
    </w:p>
    <w:p w:rsidR="00CB1438" w:rsidRDefault="00CB1438" w:rsidP="00CB1438">
      <w:pPr>
        <w:numPr>
          <w:ilvl w:val="0"/>
          <w:numId w:val="32"/>
        </w:numPr>
        <w:shd w:val="clear" w:color="auto" w:fill="FFFFFF"/>
        <w:tabs>
          <w:tab w:val="clear" w:pos="927"/>
          <w:tab w:val="left" w:pos="1080"/>
          <w:tab w:val="num" w:pos="1134"/>
        </w:tabs>
        <w:spacing w:line="200" w:lineRule="atLeast"/>
        <w:ind w:left="1095" w:hanging="390"/>
        <w:rPr>
          <w:rFonts w:cs="Arial"/>
        </w:rPr>
      </w:pPr>
      <w:r>
        <w:rPr>
          <w:rFonts w:cs="Arial"/>
        </w:rPr>
        <w:t xml:space="preserve">uchwałę w sprawie absolutorium dla Zarządu Powiatu, </w:t>
      </w:r>
    </w:p>
    <w:p w:rsidR="00CB1438" w:rsidRPr="00CB1438" w:rsidRDefault="00CB1438" w:rsidP="00CB1438">
      <w:pPr>
        <w:numPr>
          <w:ilvl w:val="0"/>
          <w:numId w:val="32"/>
        </w:numPr>
        <w:shd w:val="clear" w:color="auto" w:fill="FFFFFF"/>
        <w:tabs>
          <w:tab w:val="clear" w:pos="927"/>
          <w:tab w:val="left" w:pos="1080"/>
          <w:tab w:val="num" w:pos="1134"/>
        </w:tabs>
        <w:spacing w:line="200" w:lineRule="atLeast"/>
        <w:ind w:left="1095" w:hanging="390"/>
        <w:rPr>
          <w:rFonts w:cs="Arial"/>
        </w:rPr>
      </w:pPr>
      <w:r>
        <w:rPr>
          <w:rFonts w:cs="Arial"/>
        </w:rPr>
        <w:t>inne uchwały objęte zakresem działania Izby.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lastRenderedPageBreak/>
        <w:t>§29.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3"/>
        </w:numPr>
        <w:shd w:val="clear" w:color="auto" w:fill="FFFFFF"/>
        <w:tabs>
          <w:tab w:val="left" w:pos="426"/>
        </w:tabs>
        <w:spacing w:line="200" w:lineRule="atLeast"/>
        <w:ind w:left="426" w:right="15" w:hanging="390"/>
        <w:jc w:val="both"/>
        <w:rPr>
          <w:rFonts w:cs="Arial"/>
        </w:rPr>
      </w:pPr>
      <w:r>
        <w:rPr>
          <w:rFonts w:cs="Arial"/>
        </w:rPr>
        <w:t>Powiatowe przepisy porządkowe ogłasza się w dro</w:t>
      </w:r>
      <w:r>
        <w:rPr>
          <w:rFonts w:cs="Arial"/>
        </w:rPr>
        <w:t xml:space="preserve">dze </w:t>
      </w:r>
      <w:proofErr w:type="spellStart"/>
      <w:r>
        <w:rPr>
          <w:rFonts w:cs="Arial"/>
        </w:rPr>
        <w:t>obwieszczeń</w:t>
      </w:r>
      <w:proofErr w:type="spellEnd"/>
      <w:r>
        <w:rPr>
          <w:rFonts w:cs="Arial"/>
        </w:rPr>
        <w:t xml:space="preserve"> umieszczanych w </w:t>
      </w:r>
      <w:r>
        <w:rPr>
          <w:rFonts w:cs="Arial"/>
        </w:rPr>
        <w:t>siedzibie Starostwa Powiatowego w Braniewie oraz w siedzibach urzędów gmin wchodzących w skład Powiatu. Przepisy te wchodzą w życie z dniem takiego ogłoszenia.</w:t>
      </w:r>
    </w:p>
    <w:p w:rsidR="00CB1438" w:rsidRDefault="00CB1438" w:rsidP="00CB1438">
      <w:pPr>
        <w:numPr>
          <w:ilvl w:val="0"/>
          <w:numId w:val="33"/>
        </w:numPr>
        <w:shd w:val="clear" w:color="auto" w:fill="FFFFFF"/>
        <w:tabs>
          <w:tab w:val="left" w:pos="426"/>
        </w:tabs>
        <w:spacing w:line="200" w:lineRule="atLeast"/>
        <w:ind w:left="426" w:right="15" w:hanging="390"/>
        <w:jc w:val="both"/>
        <w:rPr>
          <w:rFonts w:cs="Arial"/>
          <w:b/>
          <w:bCs/>
          <w:color w:val="000000"/>
          <w:spacing w:val="-23"/>
        </w:rPr>
      </w:pPr>
      <w:r>
        <w:rPr>
          <w:rFonts w:cs="Arial"/>
        </w:rPr>
        <w:t>Powiatowe przepisy porządkowe podlegają także ogłoszeniu w Dzienniku Urzędowym Województwa Warmińsko - Mazurskiego.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  <w:color w:val="000000"/>
          <w:spacing w:val="-23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§30.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"/>
        <w:spacing w:after="0" w:line="200" w:lineRule="atLeast"/>
        <w:jc w:val="both"/>
        <w:rPr>
          <w:rFonts w:cs="Arial"/>
          <w:b/>
          <w:bCs/>
        </w:rPr>
      </w:pPr>
      <w:r>
        <w:rPr>
          <w:rFonts w:cs="Arial"/>
          <w:color w:val="000000"/>
        </w:rPr>
        <w:t>Starostwo Powiatowe w Braniewie gromadzi i udostępnia w swojej siedzibie zbiór aktów prawa miejscowego ustanowionych przez Powiat.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 głosowaniu jawnym radni głosują przez podniesienie ręki oddając głos „za", „przeciw" lub „wstrzymuje się".</w:t>
      </w:r>
    </w:p>
    <w:p w:rsidR="00CB1438" w:rsidRDefault="00CB1438" w:rsidP="00CB1438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Cs/>
        </w:rPr>
      </w:pPr>
      <w:r>
        <w:rPr>
          <w:rFonts w:cs="Arial"/>
        </w:rPr>
        <w:t xml:space="preserve">Głosowanie jawne przeprowadza Przewodniczący Rady Powiatu. </w:t>
      </w:r>
    </w:p>
    <w:p w:rsidR="00CB1438" w:rsidRDefault="00CB1438" w:rsidP="00CB1438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  <w:bCs/>
        </w:rPr>
        <w:t xml:space="preserve">Głosy liczone są przez Przewodniczącego Rady Powiatu lub wyznaczonego przez niego Wiceprzewodniczącego Rady Powiatu. </w:t>
      </w:r>
    </w:p>
    <w:p w:rsidR="00CB1438" w:rsidRDefault="00CB1438" w:rsidP="00CB1438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Wyniki głosowania jawnego ogłasza Przewodniczący Rady Powiatu.</w:t>
      </w:r>
    </w:p>
    <w:p w:rsidR="00CB1438" w:rsidRDefault="00CB1438" w:rsidP="00CB1438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Wyniki głosowania jawnego odnotowuje się w protokole sesji.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W głosowaniu tajnym radni głosują na kartkach opatrzonych pieczęcią Rady Powiatu.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Głosowanie tajne przeprowadza komisja skrutacyjna wybrana przez Radę Powiatu spośród radnych. Komisja skrutacyjna wybiera Przewodniczącego komisji.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Komisja skrutacyjna opracowuje regulamin głosowania, który uwzględnia możliwość oddania głosów „za", „przeciw" lub „wstrzymuje się".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Kart do głosowania nie może być więcej niż radnych obecnych na sesji.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Przed przystąpieniem do głosowania tajnego Przewodniczący komisji skrutacyjnej zapoznaje Radę Powiatu z regulaminem głosowania tajnego.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Przewodniczący komisji skrutacyjnej ogłasza wyniki głosowania tajnego niezwłocznie po ich ustaleniu.</w:t>
      </w:r>
    </w:p>
    <w:p w:rsidR="00CB1438" w:rsidRDefault="00CB1438" w:rsidP="00CB1438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  <w:b/>
          <w:bCs/>
        </w:rPr>
      </w:pPr>
      <w:r>
        <w:rPr>
          <w:rFonts w:cs="Arial"/>
        </w:rPr>
        <w:t>Z głosowania tajnego komisja skrutacyjna sporządza protokół, który stanowi załącznik do protokołu sesji.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§33.</w:t>
      </w:r>
    </w:p>
    <w:p w:rsidR="00CB1438" w:rsidRDefault="00CB1438" w:rsidP="00CB1438">
      <w:pPr>
        <w:shd w:val="clear" w:color="auto" w:fill="FFFFFF"/>
        <w:spacing w:line="200" w:lineRule="atLeast"/>
        <w:ind w:right="1" w:firstLine="8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00" w:lineRule="atLeast"/>
        <w:ind w:left="426" w:right="15" w:hanging="330"/>
        <w:jc w:val="both"/>
        <w:rPr>
          <w:rFonts w:cs="Arial"/>
        </w:rPr>
      </w:pPr>
      <w:r>
        <w:rPr>
          <w:rFonts w:cs="Arial"/>
        </w:rPr>
        <w:t>Głosowanie zwykłą większością głosów oznacza, że przyjęty zostaje wniosek, który uzyskał największą ilość głosów. Głosów nieważnych lub wstrzymujących się, nie dolicza się do żadnej z grup głosujących.</w:t>
      </w:r>
    </w:p>
    <w:p w:rsidR="00CB1438" w:rsidRDefault="00CB1438" w:rsidP="00CB1438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00" w:lineRule="atLeast"/>
        <w:ind w:left="426" w:right="15" w:hanging="330"/>
        <w:jc w:val="both"/>
      </w:pPr>
      <w:r>
        <w:rPr>
          <w:rFonts w:cs="Arial"/>
        </w:rPr>
        <w:t>Głosowanie bezwzględną większością głosów /</w:t>
      </w:r>
      <w:r>
        <w:t>większość osiągnięta, gdy podczas głosowania liczba głosów za wnioskiem jest w</w:t>
      </w:r>
      <w:r w:rsidR="000B4779">
        <w:t>iększa od sumy głosów przeciw i </w:t>
      </w:r>
      <w:r>
        <w:t xml:space="preserve">wstrzymujących się/ </w:t>
      </w:r>
      <w:r>
        <w:rPr>
          <w:rFonts w:cs="Arial"/>
        </w:rPr>
        <w:t xml:space="preserve">oznacza, że przyjęty zostaje wniosek, który uzyskał co najmniej o jeden głos więcej od sumy pozostałych ważnie oddanych głosów - to znaczy przeciwnych i wstrzymujących się. Przyjęty zostaje wniosek jeśli </w:t>
      </w:r>
      <w:r w:rsidR="000B4779">
        <w:rPr>
          <w:rFonts w:cs="Arial"/>
        </w:rPr>
        <w:t>jeżeli „za” padła co </w:t>
      </w:r>
      <w:r>
        <w:rPr>
          <w:rFonts w:cs="Arial"/>
        </w:rPr>
        <w:t xml:space="preserve">najmniej liczba całkowita głosów przewyższająca połowę  </w:t>
      </w:r>
      <w:r>
        <w:t>ustawowego składu rady i zarazem tej połowie najbliższa.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lastRenderedPageBreak/>
        <w:t>§34.</w:t>
      </w:r>
    </w:p>
    <w:p w:rsidR="00CB1438" w:rsidRDefault="00CB1438" w:rsidP="00CB1438">
      <w:pPr>
        <w:shd w:val="clear" w:color="auto" w:fill="FFFFFF"/>
        <w:spacing w:line="200" w:lineRule="atLeast"/>
        <w:ind w:right="1" w:firstLine="8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7"/>
        </w:numPr>
        <w:shd w:val="clear" w:color="auto" w:fill="FFFFFF"/>
        <w:tabs>
          <w:tab w:val="left" w:pos="426"/>
        </w:tabs>
        <w:spacing w:line="200" w:lineRule="atLeast"/>
        <w:ind w:left="426" w:right="15" w:hanging="426"/>
        <w:jc w:val="both"/>
        <w:rPr>
          <w:rFonts w:cs="Arial"/>
        </w:rPr>
      </w:pPr>
      <w:r>
        <w:rPr>
          <w:rFonts w:cs="Arial"/>
        </w:rPr>
        <w:t>Z przebiegu sesji Rady Powiatu sporządza się protokół.</w:t>
      </w:r>
    </w:p>
    <w:p w:rsidR="00CB1438" w:rsidRDefault="00CB1438" w:rsidP="00CB1438">
      <w:pPr>
        <w:numPr>
          <w:ilvl w:val="0"/>
          <w:numId w:val="37"/>
        </w:numPr>
        <w:shd w:val="clear" w:color="auto" w:fill="FFFFFF"/>
        <w:tabs>
          <w:tab w:val="left" w:pos="426"/>
        </w:tabs>
        <w:spacing w:line="200" w:lineRule="atLeast"/>
        <w:ind w:left="426" w:right="15" w:hanging="426"/>
        <w:jc w:val="both"/>
        <w:rPr>
          <w:rFonts w:cs="Arial"/>
        </w:rPr>
      </w:pPr>
      <w:r>
        <w:rPr>
          <w:rFonts w:cs="Arial"/>
        </w:rPr>
        <w:t>Protokół z sesji Rady Powiatu powinien zawierać: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 xml:space="preserve">określenie numeru, daty i miejsca odbywania sesji, godziny jej rozpoczęcia i zakończenia, imiona i nazwiska Przewodniczącego Rady Powiatu i osoby sporządzającej protokół, 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 xml:space="preserve">stwierdzenie prawomocności obrad, 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 xml:space="preserve">odnotowanie przyjęcia protokołu z poprzedniej sesji, 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 xml:space="preserve">porządek obrad, 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 xml:space="preserve">przebieg obrad, a w szczególności: treść lub streszczenie wystąpień, teksty zgłoszonych i uchwalonych wniosków, odnotowanie zgłoszenia pisemnych wystąpień, 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>przebieg głosowania i jego wyniki,</w:t>
      </w:r>
    </w:p>
    <w:p w:rsidR="00CB1438" w:rsidRDefault="00CB1438" w:rsidP="00CB1438">
      <w:pPr>
        <w:numPr>
          <w:ilvl w:val="0"/>
          <w:numId w:val="38"/>
        </w:numPr>
        <w:shd w:val="clear" w:color="auto" w:fill="FFFFFF"/>
        <w:tabs>
          <w:tab w:val="left" w:pos="709"/>
        </w:tabs>
        <w:spacing w:line="200" w:lineRule="atLeast"/>
        <w:ind w:left="709" w:right="15" w:hanging="315"/>
        <w:jc w:val="both"/>
        <w:rPr>
          <w:rFonts w:cs="Arial"/>
        </w:rPr>
      </w:pPr>
      <w:r>
        <w:rPr>
          <w:rFonts w:cs="Arial"/>
        </w:rPr>
        <w:t>podpis Przewodniczącego Rady Powiatu i osoby sporządzającej protokół.</w:t>
      </w:r>
    </w:p>
    <w:p w:rsidR="00CB1438" w:rsidRDefault="00CB1438" w:rsidP="00CB1438">
      <w:pPr>
        <w:shd w:val="clear" w:color="auto" w:fill="FFFFFF"/>
        <w:tabs>
          <w:tab w:val="left" w:pos="709"/>
        </w:tabs>
        <w:spacing w:line="200" w:lineRule="atLeast"/>
        <w:ind w:left="709" w:right="15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37"/>
        </w:numPr>
        <w:shd w:val="clear" w:color="auto" w:fill="FFFFFF"/>
        <w:tabs>
          <w:tab w:val="left" w:pos="426"/>
        </w:tabs>
        <w:spacing w:line="200" w:lineRule="atLeast"/>
        <w:ind w:left="426" w:right="15" w:hanging="426"/>
        <w:jc w:val="both"/>
        <w:rPr>
          <w:rFonts w:cs="Arial"/>
        </w:rPr>
      </w:pPr>
      <w:r>
        <w:rPr>
          <w:rFonts w:cs="Arial"/>
        </w:rPr>
        <w:t>Do protokołu dołącza się: listę obecności radnych, zaproszonych gości, teksty uchwał przyjętych przez Radę Powiatu, protokoły głosowań tajnych, zgłoszone na piśmie wnioski nie wygłoszone przez radnych, usprawiedliwienia osób nieobecnych, oświadczenia i inne dokumenty złożone na ręce Przewodniczącego Rady Powiatu.</w:t>
      </w:r>
    </w:p>
    <w:p w:rsidR="00CB1438" w:rsidRDefault="00CB1438" w:rsidP="00CB1438">
      <w:pPr>
        <w:numPr>
          <w:ilvl w:val="0"/>
          <w:numId w:val="37"/>
        </w:numPr>
        <w:shd w:val="clear" w:color="auto" w:fill="FFFFFF"/>
        <w:tabs>
          <w:tab w:val="left" w:pos="426"/>
        </w:tabs>
        <w:spacing w:line="200" w:lineRule="atLeast"/>
        <w:ind w:left="426" w:right="15" w:hanging="426"/>
        <w:jc w:val="both"/>
        <w:rPr>
          <w:rFonts w:cs="Arial"/>
        </w:rPr>
      </w:pPr>
      <w:r>
        <w:rPr>
          <w:rFonts w:cs="Arial"/>
        </w:rPr>
        <w:t>Protokół z sesji Rady Powiatu wykłada się do publicznego wglądu na 7 dni przed terminem kolejnej sesji. Do protokołów z sesji Rady Powiatu stosuje się zapisy Rozdziału 6</w:t>
      </w:r>
      <w:r>
        <w:rPr>
          <w:rFonts w:cs="Arial"/>
          <w:b/>
        </w:rPr>
        <w:t xml:space="preserve"> </w:t>
      </w:r>
      <w:r>
        <w:rPr>
          <w:rFonts w:cs="Arial"/>
        </w:rPr>
        <w:t>niniejszego Statutu.</w:t>
      </w:r>
    </w:p>
    <w:p w:rsidR="00CB1438" w:rsidRPr="00CB1438" w:rsidRDefault="00CB1438" w:rsidP="00CB1438">
      <w:pPr>
        <w:numPr>
          <w:ilvl w:val="0"/>
          <w:numId w:val="37"/>
        </w:numPr>
        <w:shd w:val="clear" w:color="auto" w:fill="FFFFFF"/>
        <w:tabs>
          <w:tab w:val="left" w:pos="426"/>
        </w:tabs>
        <w:spacing w:line="200" w:lineRule="atLeast"/>
        <w:ind w:left="426" w:right="15" w:hanging="426"/>
        <w:jc w:val="both"/>
        <w:rPr>
          <w:rFonts w:cs="Arial"/>
          <w:b/>
          <w:bCs/>
        </w:rPr>
      </w:pPr>
      <w:r>
        <w:rPr>
          <w:rFonts w:cs="Arial"/>
        </w:rPr>
        <w:t>Protokół z poprzedniej sesji Rady Powiatu jest przyjmowany na następnej sesji. Poprawki i uzupełnienia do protokołu powinny być wnoszone przez radnych nie później niż do rozpoczęcia sesji Rady Powiatu, na której następuje przyjęcie protokołu.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§35.</w:t>
      </w:r>
    </w:p>
    <w:p w:rsidR="00CB1438" w:rsidRDefault="00CB1438" w:rsidP="00CB1438">
      <w:pPr>
        <w:shd w:val="clear" w:color="auto" w:fill="FFFFFF"/>
        <w:spacing w:line="200" w:lineRule="atLeast"/>
        <w:ind w:right="1" w:firstLine="8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5"/>
        <w:jc w:val="both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5"/>
        <w:jc w:val="both"/>
        <w:rPr>
          <w:rFonts w:cs="Arial"/>
          <w:b/>
          <w:bCs/>
        </w:rPr>
      </w:pPr>
      <w:r>
        <w:rPr>
          <w:rFonts w:cs="Arial"/>
        </w:rPr>
        <w:t>Obsługę Rady Powiatu i jej komisji zapewnia Wieloosobowe Stanowisko Pracy – Biuro Rady w Starostwie Powiatowym w Braniewie.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§36.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39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Rada Powiatu kontroluje działalność Zarządu Powiatu oraz powiatowych jednostek organizacyjnych. W tym celu wybiera się Komisję Rewizyjną.</w:t>
      </w:r>
    </w:p>
    <w:p w:rsidR="00CB1438" w:rsidRDefault="00CB1438" w:rsidP="00CB1438">
      <w:pPr>
        <w:numPr>
          <w:ilvl w:val="0"/>
          <w:numId w:val="39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W skład Komisji Rewizyjnej wchodzą radni, w tym przedstawiciele wszystkich klubów z wyjątkiem radnych pełniących funkcje Przewodniczącego i Wiceprzewodniczących Rady oraz radnych będących Członkami Zarządu Powiatu.</w:t>
      </w:r>
    </w:p>
    <w:p w:rsidR="00CB1438" w:rsidRDefault="00CB1438" w:rsidP="00CB1438">
      <w:pPr>
        <w:numPr>
          <w:ilvl w:val="0"/>
          <w:numId w:val="39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Komisja Rewizyjna opiniuje wykonanie budżetu Powiatu i występuje z wnioskiem do Rady Powiatu w sprawie udzielenia lub nie udzielenia absolutorium Zarządowi Powiatu. Wniosek w sprawie absolutorium podlega zaopiniowaniu przez Regionalną Izbę Obrachunkową.</w:t>
      </w:r>
    </w:p>
    <w:p w:rsidR="00CB1438" w:rsidRDefault="00CB1438" w:rsidP="00CB1438">
      <w:pPr>
        <w:numPr>
          <w:ilvl w:val="0"/>
          <w:numId w:val="39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Komisja Rewizyjna wykonuje również inne zadania w zakresie kontroli zlecanej przez Radę Powiatu.</w:t>
      </w:r>
    </w:p>
    <w:p w:rsidR="00CB1438" w:rsidRPr="00CB1438" w:rsidRDefault="00CB1438" w:rsidP="00CB1438">
      <w:pPr>
        <w:numPr>
          <w:ilvl w:val="0"/>
          <w:numId w:val="39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  <w:b/>
          <w:bCs/>
        </w:rPr>
      </w:pPr>
      <w:r>
        <w:rPr>
          <w:rFonts w:cs="Arial"/>
        </w:rPr>
        <w:t>Przepis ust. 4 nie narusza uprawnień kontrolnych innych komisji powoływanych przez Radę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§37.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0"/>
        </w:numPr>
        <w:shd w:val="clear" w:color="auto" w:fill="FFFFFF"/>
        <w:tabs>
          <w:tab w:val="left" w:pos="284"/>
        </w:tabs>
        <w:spacing w:line="200" w:lineRule="atLeast"/>
        <w:ind w:left="284" w:hanging="330"/>
        <w:jc w:val="both"/>
        <w:rPr>
          <w:rFonts w:cs="Arial"/>
        </w:rPr>
      </w:pPr>
      <w:r>
        <w:rPr>
          <w:rFonts w:cs="Arial"/>
        </w:rPr>
        <w:t>Pracą Komisji Rewizyjnej kieruje jej Przewodniczący.</w:t>
      </w:r>
    </w:p>
    <w:p w:rsidR="00CB1438" w:rsidRDefault="00CB1438" w:rsidP="00CB1438">
      <w:pPr>
        <w:numPr>
          <w:ilvl w:val="0"/>
          <w:numId w:val="40"/>
        </w:numPr>
        <w:shd w:val="clear" w:color="auto" w:fill="FFFFFF"/>
        <w:tabs>
          <w:tab w:val="left" w:pos="284"/>
        </w:tabs>
        <w:spacing w:line="200" w:lineRule="atLeast"/>
        <w:ind w:left="284" w:hanging="330"/>
        <w:jc w:val="both"/>
        <w:rPr>
          <w:rFonts w:cs="Arial"/>
        </w:rPr>
      </w:pPr>
      <w:r>
        <w:rPr>
          <w:rFonts w:cs="Arial"/>
        </w:rPr>
        <w:t xml:space="preserve">Rada Powiatu wybiera Przewodniczącego oraz pozostałych członków Komisji </w:t>
      </w:r>
      <w:r>
        <w:rPr>
          <w:rFonts w:cs="Arial"/>
        </w:rPr>
        <w:lastRenderedPageBreak/>
        <w:t>Rewizyjnej w liczbie 5 osób. Zastępca Przewodniczącego i sekretarz komisji wybierani są przez członków komisji.</w:t>
      </w:r>
    </w:p>
    <w:p w:rsidR="00CB1438" w:rsidRDefault="00CB1438" w:rsidP="00CB1438">
      <w:pPr>
        <w:numPr>
          <w:ilvl w:val="0"/>
          <w:numId w:val="40"/>
        </w:numPr>
        <w:shd w:val="clear" w:color="auto" w:fill="FFFFFF"/>
        <w:tabs>
          <w:tab w:val="left" w:pos="284"/>
        </w:tabs>
        <w:spacing w:line="200" w:lineRule="atLeast"/>
        <w:ind w:left="284" w:hanging="330"/>
        <w:jc w:val="both"/>
        <w:rPr>
          <w:rFonts w:cs="Arial"/>
        </w:rPr>
      </w:pPr>
      <w:r>
        <w:rPr>
          <w:rFonts w:cs="Arial"/>
        </w:rPr>
        <w:t>Komisja Rewizyjna działa na podstawie rocznego planu kontroli zatwierdzonego przez Radę Powiatu.</w:t>
      </w:r>
    </w:p>
    <w:p w:rsidR="00CB1438" w:rsidRDefault="00CB1438" w:rsidP="00CB1438">
      <w:pPr>
        <w:numPr>
          <w:ilvl w:val="0"/>
          <w:numId w:val="40"/>
        </w:numPr>
        <w:shd w:val="clear" w:color="auto" w:fill="FFFFFF"/>
        <w:tabs>
          <w:tab w:val="left" w:pos="284"/>
        </w:tabs>
        <w:spacing w:line="200" w:lineRule="atLeast"/>
        <w:ind w:left="284" w:hanging="330"/>
        <w:jc w:val="both"/>
        <w:rPr>
          <w:rFonts w:cs="Arial"/>
        </w:rPr>
      </w:pPr>
      <w:r>
        <w:rPr>
          <w:rFonts w:cs="Arial"/>
        </w:rPr>
        <w:t>Komisja Rewizyjna przedstawia Radzie Powiatu projekt planu, o którym mowa w ust. 3, do dnia 31 grudnia roku poprzedzającego rok, którego dotyczy ten plan.</w:t>
      </w:r>
    </w:p>
    <w:p w:rsidR="00CB1438" w:rsidRDefault="00CB1438" w:rsidP="00CB1438">
      <w:pPr>
        <w:numPr>
          <w:ilvl w:val="0"/>
          <w:numId w:val="40"/>
        </w:numPr>
        <w:shd w:val="clear" w:color="auto" w:fill="FFFFFF"/>
        <w:tabs>
          <w:tab w:val="left" w:pos="284"/>
        </w:tabs>
        <w:spacing w:line="200" w:lineRule="atLeast"/>
        <w:ind w:left="284" w:hanging="330"/>
        <w:jc w:val="both"/>
        <w:rPr>
          <w:rFonts w:cs="Arial"/>
          <w:b/>
          <w:bCs/>
        </w:rPr>
      </w:pPr>
      <w:r>
        <w:rPr>
          <w:rFonts w:cs="Arial"/>
        </w:rPr>
        <w:t>Za zgodą Rady Powiatu, Komisja Rewizyjna może przeprowadzić kontrolę w zakresie i terminie nie przewidzianym w rocznym planie kontroli.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§38.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1"/>
        </w:numPr>
        <w:shd w:val="clear" w:color="auto" w:fill="FFFFFF"/>
        <w:tabs>
          <w:tab w:val="left" w:pos="426"/>
        </w:tabs>
        <w:spacing w:line="200" w:lineRule="atLeast"/>
        <w:ind w:left="426" w:hanging="315"/>
        <w:jc w:val="both"/>
        <w:rPr>
          <w:rFonts w:cs="Arial"/>
        </w:rPr>
      </w:pPr>
      <w:r>
        <w:rPr>
          <w:rFonts w:cs="Arial"/>
        </w:rPr>
        <w:t>Komisja Rewizyjna rozpatruje i rozstrzyga sprawy na posiedzeniach zwykłą większością głosów, w obecności co najmniej połowy składu komisji. W przypadku równej liczby głosów, decyduje głos Przewodniczącego Komisji.</w:t>
      </w:r>
    </w:p>
    <w:p w:rsidR="00CB1438" w:rsidRDefault="00CB1438" w:rsidP="00CB1438">
      <w:pPr>
        <w:numPr>
          <w:ilvl w:val="0"/>
          <w:numId w:val="41"/>
        </w:numPr>
        <w:shd w:val="clear" w:color="auto" w:fill="FFFFFF"/>
        <w:tabs>
          <w:tab w:val="left" w:pos="426"/>
        </w:tabs>
        <w:spacing w:line="200" w:lineRule="atLeast"/>
        <w:ind w:left="426" w:hanging="315"/>
        <w:jc w:val="both"/>
        <w:rPr>
          <w:rFonts w:cs="Arial"/>
          <w:color w:val="000000"/>
        </w:rPr>
      </w:pPr>
      <w:r>
        <w:rPr>
          <w:rFonts w:cs="Arial"/>
        </w:rPr>
        <w:t>Sekretarz Komisji sporządza z jej posiedzenia protokół, który podlega przyjęciu na następnym posiedzeniu komisji.</w:t>
      </w:r>
    </w:p>
    <w:p w:rsidR="00CB1438" w:rsidRDefault="00CB1438" w:rsidP="00CB1438">
      <w:pPr>
        <w:pStyle w:val="Tekstpodstawowy"/>
        <w:numPr>
          <w:ilvl w:val="0"/>
          <w:numId w:val="41"/>
        </w:numPr>
        <w:tabs>
          <w:tab w:val="left" w:pos="426"/>
        </w:tabs>
        <w:spacing w:after="0" w:line="200" w:lineRule="atLeast"/>
        <w:ind w:left="426" w:hanging="315"/>
        <w:jc w:val="both"/>
        <w:rPr>
          <w:rFonts w:cs="Arial"/>
        </w:rPr>
      </w:pPr>
      <w:r>
        <w:rPr>
          <w:rFonts w:cs="Arial"/>
          <w:color w:val="000000"/>
        </w:rPr>
        <w:t>Komisja Rewizyjna może zapraszać na swoje posiedzenie kierowników powiatowych jednostek organizacyjnych oraz inne osoby.</w:t>
      </w:r>
    </w:p>
    <w:p w:rsidR="00CB1438" w:rsidRDefault="00CB1438" w:rsidP="00CB1438">
      <w:pPr>
        <w:numPr>
          <w:ilvl w:val="0"/>
          <w:numId w:val="41"/>
        </w:numPr>
        <w:shd w:val="clear" w:color="auto" w:fill="FFFFFF"/>
        <w:tabs>
          <w:tab w:val="left" w:pos="426"/>
        </w:tabs>
        <w:spacing w:line="200" w:lineRule="atLeast"/>
        <w:ind w:left="426" w:hanging="315"/>
        <w:jc w:val="both"/>
        <w:rPr>
          <w:rFonts w:cs="Arial"/>
          <w:b/>
          <w:bCs/>
        </w:rPr>
      </w:pPr>
      <w:r>
        <w:rPr>
          <w:rFonts w:cs="Arial"/>
        </w:rPr>
        <w:t>Komisja Rewizyjna, za zgodą Przewodniczącego Rady Powiatu, może powoływać rzeczoznawców, ekspertów i biegłych.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§39.</w:t>
      </w:r>
    </w:p>
    <w:p w:rsidR="00CB1438" w:rsidRDefault="00CB1438" w:rsidP="00CB1438">
      <w:pPr>
        <w:shd w:val="clear" w:color="auto" w:fill="FFFFFF"/>
        <w:spacing w:line="200" w:lineRule="atLeast"/>
        <w:ind w:right="14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2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Komisja Rewizyjna kontroluje działalność Zarządu Powiatu i powiatowych jednostek organizacyjnych biorąc pod uwagę kryteria: zgodności z prawem, celowości, rzetelności i gospodarności.</w:t>
      </w:r>
    </w:p>
    <w:p w:rsidR="00CB1438" w:rsidRDefault="00CB1438" w:rsidP="00CB1438">
      <w:pPr>
        <w:numPr>
          <w:ilvl w:val="0"/>
          <w:numId w:val="42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W celu przeprowadzenia czynności kontrolnych, Przewodniczący Komisji Rewizyjnej wyznacza zespół kontrolny składający się z dwóch do pięciu członków Komisji. Przewodniczący Komisji udziela członkom zespołu pisemnego upoważnienia do przeprowadzenia kontroli określając w nim zakres kontroli.</w:t>
      </w:r>
    </w:p>
    <w:p w:rsidR="00CB1438" w:rsidRDefault="00CB1438" w:rsidP="00CB1438">
      <w:pPr>
        <w:numPr>
          <w:ilvl w:val="0"/>
          <w:numId w:val="43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Przewodniczący Komisji Rewizyjnej, co najmniej na 3 dni przed przeprowadzeniem kontroli, zawiadamia na piśmie kierownika kontrolowanej jednostki organizacyjnej o zakresie i terminie kontroli.</w:t>
      </w:r>
    </w:p>
    <w:p w:rsidR="00CB1438" w:rsidRPr="00CB1438" w:rsidRDefault="00CB1438" w:rsidP="00CB1438">
      <w:pPr>
        <w:numPr>
          <w:ilvl w:val="0"/>
          <w:numId w:val="43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Członkowie zespołu kontrolnego, przed przystąpieniem do czynności kontrolnych, są obowiązani okazać kierownikowi kontrolowanej jednostki upoważnienie, o którym mowa w ust. 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§40.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4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Członek Komisji Rewizyjnej podlega wyłączeniu z udziału w kontroli, jeżeli przedmiot kontroli może dotyczyć praw i obowiązków jego albo jego małżonka, krewnych lub powinowatych.</w:t>
      </w:r>
    </w:p>
    <w:p w:rsidR="00CB1438" w:rsidRDefault="00CB1438" w:rsidP="00CB1438">
      <w:pPr>
        <w:numPr>
          <w:ilvl w:val="0"/>
          <w:numId w:val="44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Członek Komisji może również być wyłączony z udziału w kontroli, jeżeli zachodzą okoliczności mogące wywołać wątpliwości co do jego bezstronności.</w:t>
      </w:r>
    </w:p>
    <w:p w:rsidR="00CB1438" w:rsidRDefault="00CB1438" w:rsidP="00CB1438">
      <w:pPr>
        <w:numPr>
          <w:ilvl w:val="0"/>
          <w:numId w:val="44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O wyłączeniu członka Komisji z udziału w kontroli rozstrzyga Komisja Rewizyjna.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00" w:lineRule="atLeast"/>
        <w:ind w:left="284" w:hanging="270"/>
        <w:jc w:val="both"/>
        <w:rPr>
          <w:rFonts w:cs="Arial"/>
        </w:rPr>
      </w:pPr>
      <w:r>
        <w:rPr>
          <w:rFonts w:cs="Arial"/>
        </w:rPr>
        <w:t>Kierownicy kontrolowanych jednostek organizacyjnych są obowiązani do zapewnienia warunków przeprowadzenia kontroli, w szczególności udostępnienie potrzebnych dokumentów oraz udzielenie informacji i wyjaśnień.</w:t>
      </w:r>
    </w:p>
    <w:p w:rsidR="00CB1438" w:rsidRDefault="00CB1438" w:rsidP="00CB1438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00" w:lineRule="atLeast"/>
        <w:ind w:left="284" w:hanging="270"/>
        <w:jc w:val="both"/>
        <w:rPr>
          <w:rFonts w:cs="Arial"/>
        </w:rPr>
      </w:pPr>
      <w:r>
        <w:rPr>
          <w:rFonts w:cs="Arial"/>
        </w:rPr>
        <w:t>Zespół kontrolny wykonuje czynności kontrolne w dniach i godzinach pracy kontrolowanej jednostki.</w:t>
      </w:r>
    </w:p>
    <w:p w:rsidR="00CB1438" w:rsidRDefault="00CB1438" w:rsidP="00CB1438">
      <w:pPr>
        <w:numPr>
          <w:ilvl w:val="0"/>
          <w:numId w:val="45"/>
        </w:numPr>
        <w:shd w:val="clear" w:color="auto" w:fill="FFFFFF"/>
        <w:tabs>
          <w:tab w:val="left" w:pos="284"/>
        </w:tabs>
        <w:spacing w:line="200" w:lineRule="atLeast"/>
        <w:ind w:left="284" w:hanging="270"/>
        <w:jc w:val="both"/>
        <w:rPr>
          <w:rFonts w:cs="Arial"/>
          <w:b/>
          <w:bCs/>
        </w:rPr>
      </w:pPr>
      <w:r>
        <w:rPr>
          <w:rFonts w:cs="Arial"/>
        </w:rPr>
        <w:lastRenderedPageBreak/>
        <w:t>Wykonywanie czynności kontrolnych nie może naruszyć porządku pracy obowiązującego w kontrolowanej jednostce organizacyjnej.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Zespół kontrolny, w terminie 7 dni od zakończenia kontroli, sporządza protokół kontroli, który podpisują członkowie zespołu oraz kierownik kontrolowanej jednostki organizacyjnej, który może wnieść zastrzeżenia do protokołu. Zespół niezwłocznie przedstawia podpisany protokół Komisji Rewizyjnej.</w:t>
      </w:r>
    </w:p>
    <w:p w:rsid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Komisja Rewizyjna, na podstawie protokołu kontroli, sporządza i kieruje do kierownika kontrolowanej jednostki organizacyjnej oraz do Zarządu Powiatu, wystąpienie pokontrolne zawierające wnioski i zalecenia usunięcia stwierdzonych nieprawidłowości w określonym terminie.</w:t>
      </w:r>
    </w:p>
    <w:p w:rsid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Kierownik kontrolowanej jednostki organizacyjnej, do której zostało skierowane wystąpienie pokontrolne jest obowiązany zawiadomić Komisję Rewizyjną o sposobie realizacji wniosków i zaleceń w wyznaczonym terminie, z zastrzeżeniem ust. 4.</w:t>
      </w:r>
    </w:p>
    <w:p w:rsid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Kierownik kontrolowanej jednostki organizacyjnej, w terminie 14 dni od otrzymania wystąpienia pokontrolnego, może odwołać się do Rady Powiatu. Rozstrzygnięcie Rady Powiatu jest ostateczne.</w:t>
      </w:r>
    </w:p>
    <w:p w:rsid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Komisja Rewizyjna przedstawia Radzie Powiatu sprawozdanie z wyników kontroli zleconych przez Radę, wyników kontroli wykonania budżetu powiatu oraz realizacji rocznego planu kontroli.</w:t>
      </w:r>
    </w:p>
    <w:p w:rsidR="00CB1438" w:rsidRPr="00CB1438" w:rsidRDefault="00CB1438" w:rsidP="00CB1438">
      <w:pPr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Sprawozdanie z wyników kontroli zleconych przez Radę Powiatu przedstawia się niezwłocznie po zakończeniu kontroli, a z realizacji rocznego planu kontroli na pierwszej sesji po roku sprawozdawczym.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§43.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both"/>
        <w:rPr>
          <w:rFonts w:cs="Arial"/>
          <w:b/>
          <w:bCs/>
        </w:rPr>
      </w:pPr>
      <w:r>
        <w:rPr>
          <w:rFonts w:cs="Arial"/>
        </w:rPr>
        <w:t>Członkowie Komisji Rewizyjnej są obowiązani przestrzegać przepisów bezpieczeństwa i higieny pracy, sanitarnych oraz dotyczących ochrony tajemnicy państwowej i służbowej, obowiązujących w kontrolowanej jednostce.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§44.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Rada Powiatu, w drodze uchwały, wybiera ze swego grona następujące stałe komisje problemowe:</w:t>
      </w:r>
    </w:p>
    <w:p w:rsidR="00CB1438" w:rsidRDefault="00CB1438" w:rsidP="00CB1438">
      <w:pPr>
        <w:numPr>
          <w:ilvl w:val="0"/>
          <w:numId w:val="47"/>
        </w:numPr>
        <w:shd w:val="clear" w:color="auto" w:fill="FFFFFF"/>
        <w:spacing w:line="200" w:lineRule="atLeast"/>
        <w:ind w:left="570" w:firstLine="30"/>
        <w:jc w:val="both"/>
        <w:rPr>
          <w:rFonts w:cs="Arial"/>
        </w:rPr>
      </w:pPr>
      <w:r>
        <w:rPr>
          <w:rFonts w:cs="Arial"/>
        </w:rPr>
        <w:t>Komisję Budżetu i Rozwoju Gospodarczego,</w:t>
      </w:r>
    </w:p>
    <w:p w:rsidR="00CB1438" w:rsidRDefault="00CB1438" w:rsidP="00CB1438">
      <w:pPr>
        <w:numPr>
          <w:ilvl w:val="0"/>
          <w:numId w:val="47"/>
        </w:numPr>
        <w:shd w:val="clear" w:color="auto" w:fill="FFFFFF"/>
        <w:spacing w:line="200" w:lineRule="atLeast"/>
        <w:ind w:left="570" w:firstLine="30"/>
        <w:jc w:val="both"/>
        <w:rPr>
          <w:rFonts w:cs="Arial"/>
        </w:rPr>
      </w:pPr>
      <w:r>
        <w:rPr>
          <w:rFonts w:cs="Arial"/>
        </w:rPr>
        <w:t>Komisję Oświaty, Kultury, Sportu i Promocji Powiatu,</w:t>
      </w:r>
    </w:p>
    <w:p w:rsidR="00CB1438" w:rsidRDefault="00CB1438" w:rsidP="00CB1438">
      <w:pPr>
        <w:numPr>
          <w:ilvl w:val="0"/>
          <w:numId w:val="47"/>
        </w:numPr>
        <w:shd w:val="clear" w:color="auto" w:fill="FFFFFF"/>
        <w:spacing w:line="200" w:lineRule="atLeast"/>
        <w:ind w:left="570" w:firstLine="30"/>
        <w:jc w:val="both"/>
        <w:rPr>
          <w:rFonts w:cs="Arial"/>
        </w:rPr>
      </w:pPr>
      <w:r>
        <w:rPr>
          <w:rFonts w:cs="Arial"/>
        </w:rPr>
        <w:t>Komisję Porządku Publicznego, Spraw Obywatelskich i Komunikacji,</w:t>
      </w:r>
    </w:p>
    <w:p w:rsidR="00CB1438" w:rsidRDefault="00CB1438" w:rsidP="00CB1438">
      <w:pPr>
        <w:numPr>
          <w:ilvl w:val="0"/>
          <w:numId w:val="47"/>
        </w:numPr>
        <w:shd w:val="clear" w:color="auto" w:fill="FFFFFF"/>
        <w:spacing w:line="200" w:lineRule="atLeast"/>
        <w:ind w:left="570" w:firstLine="30"/>
        <w:jc w:val="both"/>
        <w:rPr>
          <w:rFonts w:cs="Arial"/>
        </w:rPr>
      </w:pPr>
      <w:r>
        <w:rPr>
          <w:rFonts w:cs="Arial"/>
        </w:rPr>
        <w:t>Komisję Zdrowia i Opieki Społecznej.</w:t>
      </w:r>
    </w:p>
    <w:p w:rsidR="00CB1438" w:rsidRDefault="00CB1438" w:rsidP="00CB1438">
      <w:pPr>
        <w:numPr>
          <w:ilvl w:val="0"/>
          <w:numId w:val="47"/>
        </w:numPr>
        <w:shd w:val="clear" w:color="auto" w:fill="FFFFFF"/>
        <w:spacing w:line="200" w:lineRule="atLeast"/>
        <w:ind w:left="570" w:firstLine="30"/>
        <w:jc w:val="both"/>
        <w:rPr>
          <w:rFonts w:cs="Arial"/>
        </w:rPr>
      </w:pPr>
      <w:r>
        <w:rPr>
          <w:rFonts w:cs="Arial"/>
        </w:rPr>
        <w:t>Komisję Rolnictwa, Leśnictwa i Ochrony Środowiska.</w:t>
      </w:r>
    </w:p>
    <w:p w:rsidR="00CB1438" w:rsidRDefault="00CB1438" w:rsidP="00CB1438">
      <w:pPr>
        <w:shd w:val="clear" w:color="auto" w:fill="FFFFFF"/>
        <w:spacing w:line="200" w:lineRule="atLeast"/>
        <w:ind w:left="600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Rada Powiatu może powoływać doraźne komisje do określonych zadań, określając przedmiot ich działania oraz skład osobowy.</w:t>
      </w:r>
    </w:p>
    <w:p w:rsidR="00CB1438" w:rsidRDefault="00CB1438" w:rsidP="00CB1438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Komisje podlegają Radzie Powiatu w całym zakresie swojej działalności, przedkładają jej swoje plany pracy i sprawozdania z działalności.</w:t>
      </w:r>
    </w:p>
    <w:p w:rsidR="00CB1438" w:rsidRDefault="00CB1438" w:rsidP="00CB1438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Pracą komisji kieruje przewodniczący wybierany i odwoływany przez Radę Powiatu.</w:t>
      </w:r>
    </w:p>
    <w:p w:rsidR="00CB1438" w:rsidRDefault="00CB1438" w:rsidP="00CB1438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Radny może być członkiem nie więcej niż trzech komisji stałych, a przewodniczącym - tylko w jednej.</w:t>
      </w:r>
    </w:p>
    <w:p w:rsidR="00CB1438" w:rsidRPr="000B4779" w:rsidRDefault="00CB1438" w:rsidP="000B4779">
      <w:pPr>
        <w:numPr>
          <w:ilvl w:val="0"/>
          <w:numId w:val="78"/>
        </w:numPr>
        <w:shd w:val="clear" w:color="auto" w:fill="FFFFFF"/>
        <w:tabs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Propozycje składu osobowego komisji oraz zmian w tym składzie, przedstawia niezwłocznie Radzie Powiatu Przewodniczący</w:t>
      </w:r>
      <w:r w:rsidRPr="00CB1438">
        <w:rPr>
          <w:rFonts w:cs="Arial"/>
        </w:rPr>
        <w:t xml:space="preserve"> </w:t>
      </w:r>
      <w:r>
        <w:rPr>
          <w:rFonts w:cs="Arial"/>
        </w:rPr>
        <w:t>Rady Powiatu, na wniosek zainteresowanych radnych, klubów radnych lub komisji.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lastRenderedPageBreak/>
        <w:t>§45.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82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Do zadań komisji stałych należy:</w:t>
      </w:r>
    </w:p>
    <w:p w:rsidR="00CB1438" w:rsidRDefault="00CB1438" w:rsidP="00CB1438">
      <w:pPr>
        <w:numPr>
          <w:ilvl w:val="0"/>
          <w:numId w:val="48"/>
        </w:numPr>
        <w:shd w:val="clear" w:color="auto" w:fill="FFFFFF"/>
        <w:tabs>
          <w:tab w:val="left" w:pos="709"/>
        </w:tabs>
        <w:spacing w:line="200" w:lineRule="atLeast"/>
        <w:ind w:left="709" w:hanging="425"/>
        <w:jc w:val="both"/>
        <w:rPr>
          <w:rFonts w:cs="Arial"/>
        </w:rPr>
      </w:pPr>
      <w:r>
        <w:rPr>
          <w:rFonts w:cs="Arial"/>
        </w:rPr>
        <w:t>przygotowywanie i opiniowanie projektów uchwał Rady Powiatu,</w:t>
      </w:r>
    </w:p>
    <w:p w:rsidR="00CB1438" w:rsidRDefault="00CB1438" w:rsidP="00CB1438">
      <w:pPr>
        <w:numPr>
          <w:ilvl w:val="0"/>
          <w:numId w:val="48"/>
        </w:numPr>
        <w:shd w:val="clear" w:color="auto" w:fill="FFFFFF"/>
        <w:tabs>
          <w:tab w:val="left" w:pos="709"/>
        </w:tabs>
        <w:spacing w:line="200" w:lineRule="atLeast"/>
        <w:ind w:left="709" w:hanging="425"/>
        <w:jc w:val="both"/>
        <w:rPr>
          <w:rFonts w:cs="Arial"/>
        </w:rPr>
      </w:pPr>
      <w:r>
        <w:rPr>
          <w:rFonts w:cs="Arial"/>
        </w:rPr>
        <w:t>występowanie z inicjatywą uchwałodawczą,</w:t>
      </w:r>
    </w:p>
    <w:p w:rsidR="00CB1438" w:rsidRDefault="00CB1438" w:rsidP="00CB1438">
      <w:pPr>
        <w:numPr>
          <w:ilvl w:val="0"/>
          <w:numId w:val="48"/>
        </w:numPr>
        <w:shd w:val="clear" w:color="auto" w:fill="FFFFFF"/>
        <w:tabs>
          <w:tab w:val="left" w:pos="709"/>
        </w:tabs>
        <w:spacing w:line="200" w:lineRule="atLeast"/>
        <w:ind w:left="709" w:hanging="425"/>
        <w:jc w:val="both"/>
        <w:rPr>
          <w:rFonts w:cs="Arial"/>
        </w:rPr>
      </w:pPr>
      <w:r>
        <w:rPr>
          <w:rFonts w:cs="Arial"/>
        </w:rPr>
        <w:t>sprawowanie kontroli nad wykonaniem uchwał Rady Powiatu,</w:t>
      </w:r>
    </w:p>
    <w:p w:rsidR="00CB1438" w:rsidRDefault="00CB1438" w:rsidP="00CB1438">
      <w:pPr>
        <w:numPr>
          <w:ilvl w:val="0"/>
          <w:numId w:val="48"/>
        </w:numPr>
        <w:shd w:val="clear" w:color="auto" w:fill="FFFFFF"/>
        <w:tabs>
          <w:tab w:val="left" w:pos="709"/>
        </w:tabs>
        <w:spacing w:line="200" w:lineRule="atLeast"/>
        <w:ind w:left="709" w:hanging="425"/>
        <w:jc w:val="both"/>
        <w:rPr>
          <w:rFonts w:cs="Arial"/>
        </w:rPr>
      </w:pPr>
      <w:r>
        <w:rPr>
          <w:rFonts w:cs="Arial"/>
        </w:rPr>
        <w:t>opiniowanie i rozpatrywanie spraw przekazanych komisji przez Radę Powiatu, Zarząd Powiatu lub inne komisje,</w:t>
      </w:r>
    </w:p>
    <w:p w:rsidR="00CB1438" w:rsidRDefault="00CB1438" w:rsidP="00CB1438">
      <w:pPr>
        <w:numPr>
          <w:ilvl w:val="0"/>
          <w:numId w:val="48"/>
        </w:numPr>
        <w:shd w:val="clear" w:color="auto" w:fill="FFFFFF"/>
        <w:tabs>
          <w:tab w:val="left" w:pos="709"/>
        </w:tabs>
        <w:spacing w:line="200" w:lineRule="atLeast"/>
        <w:ind w:left="709" w:hanging="425"/>
        <w:jc w:val="both"/>
        <w:rPr>
          <w:rFonts w:cs="Arial"/>
        </w:rPr>
      </w:pPr>
      <w:r>
        <w:rPr>
          <w:rFonts w:cs="Arial"/>
        </w:rPr>
        <w:t>przyjmowanie i analizowanie skarg i wniosków mieszkańców powiatu, dotyczących działalności Rady Powiatu i Zarządu Powiatu.</w:t>
      </w:r>
    </w:p>
    <w:p w:rsidR="000B4779" w:rsidRDefault="000B4779" w:rsidP="000B4779">
      <w:p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82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Komisja stała działa zgodnie z planem pracy zatwierdzonym przez Radę Powiatu. Rada może dokonywać zmian w zatwierdzonym planie.</w:t>
      </w:r>
    </w:p>
    <w:p w:rsidR="00CB1438" w:rsidRDefault="00CB1438" w:rsidP="00CB1438">
      <w:pPr>
        <w:numPr>
          <w:ilvl w:val="0"/>
          <w:numId w:val="82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</w:rPr>
        <w:t>Komisja jest obowiązana przedstawić Radzie Powiatu sprawozdanie ze swej działalności, co najmniej raz w roku oraz w każdym czasie - na żądanie Rady.</w:t>
      </w:r>
    </w:p>
    <w:p w:rsidR="00CB1438" w:rsidRDefault="00CB1438" w:rsidP="000B4779">
      <w:pPr>
        <w:shd w:val="clear" w:color="auto" w:fill="FFFFFF"/>
        <w:spacing w:line="200" w:lineRule="atLeast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§46.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85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Komisja obraduje w obecności co najmniej połowy swojego składu.</w:t>
      </w:r>
    </w:p>
    <w:p w:rsidR="00CB1438" w:rsidRDefault="00CB1438" w:rsidP="00CB1438">
      <w:pPr>
        <w:numPr>
          <w:ilvl w:val="0"/>
          <w:numId w:val="85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</w:rPr>
        <w:t>Przewodniczący komisji zaprasza na jej posiedzenie inne osoby, których obecność jest niezbędna ze względu na przedmiot rozpatrywanej sprawy.</w:t>
      </w:r>
    </w:p>
    <w:p w:rsidR="00CB1438" w:rsidRDefault="00CB1438" w:rsidP="00CB1438">
      <w:pPr>
        <w:shd w:val="clear" w:color="auto" w:fill="FFFFFF"/>
        <w:tabs>
          <w:tab w:val="left" w:pos="360"/>
          <w:tab w:val="left" w:pos="426"/>
        </w:tabs>
        <w:spacing w:line="200" w:lineRule="atLeast"/>
        <w:ind w:left="360" w:hanging="360"/>
        <w:jc w:val="both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§47.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49"/>
        </w:numPr>
        <w:shd w:val="clear" w:color="auto" w:fill="FFFFFF"/>
        <w:spacing w:line="200" w:lineRule="atLeast"/>
        <w:ind w:left="426" w:hanging="375"/>
        <w:jc w:val="both"/>
        <w:rPr>
          <w:rFonts w:eastAsia="Arial" w:cs="Arial"/>
        </w:rPr>
      </w:pPr>
      <w:r>
        <w:rPr>
          <w:rFonts w:cs="Arial"/>
        </w:rPr>
        <w:t xml:space="preserve">Przewodniczący komisji kieruje jej pracami, a w szczególności: </w:t>
      </w:r>
    </w:p>
    <w:p w:rsidR="00CB1438" w:rsidRDefault="00CB1438" w:rsidP="000B4779">
      <w:pPr>
        <w:pStyle w:val="Akapitzlist"/>
        <w:numPr>
          <w:ilvl w:val="0"/>
          <w:numId w:val="86"/>
        </w:numPr>
        <w:shd w:val="clear" w:color="auto" w:fill="FFFFFF"/>
        <w:tabs>
          <w:tab w:val="left" w:pos="567"/>
        </w:tabs>
        <w:spacing w:line="200" w:lineRule="atLeast"/>
        <w:jc w:val="both"/>
        <w:rPr>
          <w:rFonts w:cs="Arial"/>
        </w:rPr>
      </w:pPr>
      <w:r w:rsidRPr="000B4779">
        <w:rPr>
          <w:rFonts w:cs="Arial"/>
        </w:rPr>
        <w:t>ustala termin i porządek posiedzeń,</w:t>
      </w:r>
    </w:p>
    <w:p w:rsidR="00CB1438" w:rsidRPr="000B4779" w:rsidRDefault="00CB1438" w:rsidP="000B4779">
      <w:pPr>
        <w:pStyle w:val="Akapitzlist"/>
        <w:numPr>
          <w:ilvl w:val="0"/>
          <w:numId w:val="86"/>
        </w:numPr>
        <w:shd w:val="clear" w:color="auto" w:fill="FFFFFF"/>
        <w:tabs>
          <w:tab w:val="left" w:pos="567"/>
        </w:tabs>
        <w:spacing w:line="200" w:lineRule="atLeast"/>
        <w:jc w:val="both"/>
        <w:rPr>
          <w:rFonts w:cs="Arial"/>
        </w:rPr>
      </w:pPr>
      <w:r w:rsidRPr="000B4779">
        <w:rPr>
          <w:rFonts w:cs="Arial"/>
          <w:szCs w:val="24"/>
        </w:rPr>
        <w:t xml:space="preserve">zapewnia przygotowanie i dostarczenie członkom komisji niezbędnych materiałów, </w:t>
      </w:r>
    </w:p>
    <w:p w:rsidR="00CB1438" w:rsidRPr="000B4779" w:rsidRDefault="00CB1438" w:rsidP="000B4779">
      <w:pPr>
        <w:pStyle w:val="Akapitzlist"/>
        <w:numPr>
          <w:ilvl w:val="0"/>
          <w:numId w:val="86"/>
        </w:numPr>
        <w:shd w:val="clear" w:color="auto" w:fill="FFFFFF"/>
        <w:tabs>
          <w:tab w:val="left" w:pos="567"/>
        </w:tabs>
        <w:spacing w:line="200" w:lineRule="atLeast"/>
        <w:jc w:val="both"/>
        <w:rPr>
          <w:rFonts w:cs="Arial"/>
        </w:rPr>
      </w:pPr>
      <w:r w:rsidRPr="000B4779">
        <w:rPr>
          <w:rFonts w:cs="Arial"/>
          <w:szCs w:val="24"/>
        </w:rPr>
        <w:t xml:space="preserve">zwołuje posiedzenia komisji, </w:t>
      </w:r>
    </w:p>
    <w:p w:rsidR="00CB1438" w:rsidRPr="000B4779" w:rsidRDefault="00CB1438" w:rsidP="000B4779">
      <w:pPr>
        <w:pStyle w:val="Akapitzlist"/>
        <w:numPr>
          <w:ilvl w:val="0"/>
          <w:numId w:val="86"/>
        </w:numPr>
        <w:shd w:val="clear" w:color="auto" w:fill="FFFFFF"/>
        <w:tabs>
          <w:tab w:val="left" w:pos="567"/>
        </w:tabs>
        <w:spacing w:line="200" w:lineRule="atLeast"/>
        <w:jc w:val="both"/>
        <w:rPr>
          <w:rFonts w:cs="Arial"/>
        </w:rPr>
      </w:pPr>
      <w:r w:rsidRPr="000B4779">
        <w:rPr>
          <w:rFonts w:cs="Arial"/>
          <w:szCs w:val="24"/>
        </w:rPr>
        <w:t>kieruje obradami komisji.</w:t>
      </w:r>
    </w:p>
    <w:p w:rsidR="000B4779" w:rsidRDefault="000B4779" w:rsidP="000B4779">
      <w:pPr>
        <w:shd w:val="clear" w:color="auto" w:fill="FFFFFF"/>
        <w:tabs>
          <w:tab w:val="left" w:pos="567"/>
          <w:tab w:val="left" w:pos="600"/>
          <w:tab w:val="left" w:pos="900"/>
        </w:tabs>
        <w:spacing w:line="200" w:lineRule="atLeast"/>
        <w:ind w:left="900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49"/>
        </w:numPr>
        <w:shd w:val="clear" w:color="auto" w:fill="FFFFFF"/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Ustalenie terminu i porządku posiedzenia komisji problemowej oraz doraźnej musi być uzgodnione z Przewodniczącym Rady Powiatu.</w:t>
      </w:r>
    </w:p>
    <w:p w:rsidR="00CB1438" w:rsidRDefault="00CB1438" w:rsidP="00CB1438">
      <w:pPr>
        <w:numPr>
          <w:ilvl w:val="0"/>
          <w:numId w:val="49"/>
        </w:numPr>
        <w:shd w:val="clear" w:color="auto" w:fill="FFFFFF"/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Przewodniczący komisji jest obowiązany zwołać posiedzenie komisji na wniosek dwóch członków komisji, Starosty lub Przewodniczącego Rady Powiatu.</w:t>
      </w:r>
    </w:p>
    <w:p w:rsidR="00CB1438" w:rsidRDefault="00CB1438" w:rsidP="00CB1438">
      <w:pPr>
        <w:numPr>
          <w:ilvl w:val="0"/>
          <w:numId w:val="49"/>
        </w:numPr>
        <w:shd w:val="clear" w:color="auto" w:fill="FFFFFF"/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W przypadku nieobecności Przewodniczącego komisji, jego obowiązki wykonuje Wiceprzewodniczący wybierany i odwoływany przez komisję.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§48.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83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Komisja podejmuje uchwały zwykłą większością głosów w obecności co najmniej połowy jej składu, w głosowaniu jawnym. W przypadku równej liczby głosów decyduje głos Przewodniczącego komisji.</w:t>
      </w:r>
    </w:p>
    <w:p w:rsidR="00CB1438" w:rsidRDefault="00CB1438" w:rsidP="00CB1438">
      <w:pPr>
        <w:numPr>
          <w:ilvl w:val="0"/>
          <w:numId w:val="83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Wnioski odrzucone przez komisję umieszcza się, na żądanie wnioskodawcy, w sprawozdaniu komisji jako wnioski mniejszości, w szczególności w sprawach dotyczących projektów uchwał Rady.</w:t>
      </w:r>
    </w:p>
    <w:p w:rsidR="00CB1438" w:rsidRDefault="00CB1438" w:rsidP="00CB1438">
      <w:pPr>
        <w:numPr>
          <w:ilvl w:val="0"/>
          <w:numId w:val="83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</w:rPr>
        <w:t>Sprawozdanie komisji przedstawia na sesji Rady Powiatu, Przewodniczący komisji lub wyznaczony przez komisję radny sprawozdawca.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§49.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wcity"/>
        <w:numPr>
          <w:ilvl w:val="0"/>
          <w:numId w:val="50"/>
        </w:numPr>
        <w:tabs>
          <w:tab w:val="left" w:pos="426"/>
        </w:tabs>
        <w:spacing w:line="200" w:lineRule="atLeast"/>
        <w:ind w:left="426" w:right="0" w:hanging="420"/>
        <w:jc w:val="both"/>
        <w:rPr>
          <w:rFonts w:cs="Arial"/>
          <w:szCs w:val="24"/>
        </w:rPr>
      </w:pPr>
      <w:r>
        <w:rPr>
          <w:rFonts w:cs="Arial"/>
          <w:w w:val="100"/>
          <w:szCs w:val="24"/>
        </w:rPr>
        <w:t xml:space="preserve">Zakres działania, kompetencje oraz skład osobowy komisji doraźnej określa Rada </w:t>
      </w:r>
      <w:r>
        <w:rPr>
          <w:rFonts w:cs="Arial"/>
          <w:w w:val="100"/>
          <w:szCs w:val="24"/>
        </w:rPr>
        <w:lastRenderedPageBreak/>
        <w:t>Powiatu w uchwale o powołaniu komisji.</w:t>
      </w:r>
    </w:p>
    <w:p w:rsidR="00CB1438" w:rsidRDefault="00CB1438" w:rsidP="00CB1438">
      <w:pPr>
        <w:numPr>
          <w:ilvl w:val="0"/>
          <w:numId w:val="50"/>
        </w:numPr>
        <w:shd w:val="clear" w:color="auto" w:fill="FFFFFF"/>
        <w:tabs>
          <w:tab w:val="left" w:pos="426"/>
        </w:tabs>
        <w:spacing w:line="200" w:lineRule="atLeast"/>
        <w:ind w:left="426" w:hanging="420"/>
        <w:jc w:val="both"/>
        <w:rPr>
          <w:rFonts w:cs="Arial"/>
          <w:b/>
          <w:bCs/>
        </w:rPr>
      </w:pPr>
      <w:r>
        <w:rPr>
          <w:rFonts w:cs="Arial"/>
        </w:rPr>
        <w:t>Do komisji doraźnej stosuje się odpowiednio przepisy dotyczące komisji stałej, z uwzględnieniem ust. 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§50.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00" w:lineRule="atLeast"/>
        <w:ind w:left="426"/>
        <w:rPr>
          <w:rFonts w:cs="Arial"/>
          <w:bCs/>
        </w:rPr>
      </w:pPr>
      <w:r>
        <w:rPr>
          <w:rFonts w:cs="Arial"/>
        </w:rPr>
        <w:t>Radni mogą tworzyć kluby radnych.</w:t>
      </w:r>
    </w:p>
    <w:p w:rsidR="00CB1438" w:rsidRDefault="00CB1438" w:rsidP="00CB1438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00" w:lineRule="atLeast"/>
        <w:ind w:left="426"/>
        <w:rPr>
          <w:rFonts w:cs="Arial"/>
        </w:rPr>
      </w:pPr>
      <w:r>
        <w:rPr>
          <w:rFonts w:cs="Arial"/>
          <w:bCs/>
        </w:rPr>
        <w:t>Klub m</w:t>
      </w:r>
      <w:r>
        <w:rPr>
          <w:rFonts w:cs="Arial"/>
          <w:bCs/>
        </w:rPr>
        <w:t>oże utworzyć co najmniej pięciu</w:t>
      </w:r>
      <w:r>
        <w:rPr>
          <w:rFonts w:cs="Arial"/>
          <w:bCs/>
        </w:rPr>
        <w:t xml:space="preserve"> radnych.</w:t>
      </w:r>
    </w:p>
    <w:p w:rsidR="00CB1438" w:rsidRDefault="00CB1438" w:rsidP="00CB1438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00" w:lineRule="atLeast"/>
        <w:ind w:left="426"/>
        <w:rPr>
          <w:rFonts w:cs="Arial"/>
          <w:b/>
          <w:bCs/>
        </w:rPr>
      </w:pPr>
      <w:r>
        <w:rPr>
          <w:rFonts w:cs="Arial"/>
        </w:rPr>
        <w:t>Przynależność radnych do klubu jest dobrowolna.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§51.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Utworzenie klubu radnych należy zgłosić Przewodniczącemu Rady Powiatu w ciągu 7 dni od dnia zebrania założycielskiego.</w:t>
      </w: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eastAsia="Arial" w:cs="Arial"/>
        </w:rPr>
      </w:pPr>
      <w:r>
        <w:rPr>
          <w:rFonts w:cs="Arial"/>
        </w:rPr>
        <w:t>Zgłoszenie utworzenia klubu radnych powinno zawierać:</w:t>
      </w:r>
    </w:p>
    <w:p w:rsidR="00CB1438" w:rsidRDefault="00CB1438" w:rsidP="00CB1438">
      <w:pPr>
        <w:numPr>
          <w:ilvl w:val="0"/>
          <w:numId w:val="52"/>
        </w:numPr>
        <w:shd w:val="clear" w:color="auto" w:fill="FFFFFF"/>
        <w:tabs>
          <w:tab w:val="left" w:pos="567"/>
        </w:tabs>
        <w:spacing w:line="200" w:lineRule="atLeast"/>
        <w:ind w:left="615" w:hanging="331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cs="Arial"/>
        </w:rPr>
        <w:t>imię i nazwisko przewodniczącego klubu,</w:t>
      </w:r>
    </w:p>
    <w:p w:rsidR="00CB1438" w:rsidRDefault="00CB1438" w:rsidP="00CB1438">
      <w:pPr>
        <w:numPr>
          <w:ilvl w:val="0"/>
          <w:numId w:val="52"/>
        </w:numPr>
        <w:shd w:val="clear" w:color="auto" w:fill="FFFFFF"/>
        <w:tabs>
          <w:tab w:val="left" w:pos="567"/>
        </w:tabs>
        <w:spacing w:line="200" w:lineRule="atLeast"/>
        <w:ind w:left="615" w:hanging="331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cs="Arial"/>
        </w:rPr>
        <w:t xml:space="preserve">listę członków klubu z określeniem funkcji wykonywanych w klubie, </w:t>
      </w:r>
    </w:p>
    <w:p w:rsidR="00CB1438" w:rsidRDefault="00CB1438" w:rsidP="00CB1438">
      <w:pPr>
        <w:numPr>
          <w:ilvl w:val="0"/>
          <w:numId w:val="52"/>
        </w:numPr>
        <w:shd w:val="clear" w:color="auto" w:fill="FFFFFF"/>
        <w:tabs>
          <w:tab w:val="left" w:pos="567"/>
        </w:tabs>
        <w:spacing w:line="200" w:lineRule="atLeast"/>
        <w:ind w:left="615" w:hanging="331"/>
        <w:jc w:val="both"/>
        <w:rPr>
          <w:rFonts w:cs="Arial"/>
        </w:rPr>
      </w:pPr>
      <w:r>
        <w:rPr>
          <w:rFonts w:eastAsia="Arial" w:cs="Arial"/>
        </w:rPr>
        <w:t xml:space="preserve"> </w:t>
      </w:r>
      <w:r>
        <w:rPr>
          <w:rFonts w:cs="Arial"/>
        </w:rPr>
        <w:t>nazwę klubu - jeżeli klub ją posiada.</w:t>
      </w:r>
    </w:p>
    <w:p w:rsidR="000B4779" w:rsidRDefault="000B4779" w:rsidP="000B4779">
      <w:pPr>
        <w:shd w:val="clear" w:color="auto" w:fill="FFFFFF"/>
        <w:tabs>
          <w:tab w:val="left" w:pos="567"/>
        </w:tabs>
        <w:spacing w:line="200" w:lineRule="atLeast"/>
        <w:ind w:left="615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Działalność klubów radnych nie może być finansowana z budżetu Powiatu.</w:t>
      </w: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Kluby radnych działają zgodnie z uchwalonymi przez siebie regulaminami. Regulamin klubu nie może być sprzeczny ze Statutem Powiatu.</w:t>
      </w: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Przewodniczący klubów radnych są obowiązani przedłożyć Przewodniczącemu Rady Powiatu regulaminy klubów w terminie 30 dni od ich uchwalenia.</w:t>
      </w:r>
    </w:p>
    <w:p w:rsidR="00CB1438" w:rsidRDefault="00CB1438" w:rsidP="00CB1438">
      <w:pPr>
        <w:numPr>
          <w:ilvl w:val="0"/>
          <w:numId w:val="84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  <w:spacing w:val="-18"/>
        </w:rPr>
      </w:pPr>
      <w:r>
        <w:rPr>
          <w:rFonts w:cs="Arial"/>
        </w:rPr>
        <w:t>Przedstawiciele klubów mogą przedstawiać stanowiska klubów we wszystkich sprawach będących przedmiotem obrad.</w:t>
      </w:r>
    </w:p>
    <w:p w:rsidR="00CB1438" w:rsidRDefault="00CB1438" w:rsidP="00CB1438">
      <w:pPr>
        <w:pStyle w:val="Nagwek1"/>
        <w:numPr>
          <w:ilvl w:val="0"/>
          <w:numId w:val="0"/>
        </w:numPr>
        <w:spacing w:line="200" w:lineRule="atLeast"/>
        <w:ind w:right="0"/>
        <w:jc w:val="left"/>
        <w:rPr>
          <w:rFonts w:cs="Arial"/>
          <w:spacing w:val="-18"/>
          <w:w w:val="100"/>
          <w:szCs w:val="24"/>
        </w:rPr>
      </w:pPr>
    </w:p>
    <w:p w:rsidR="00CB1438" w:rsidRDefault="00CB1438" w:rsidP="00CB1438">
      <w:pPr>
        <w:pStyle w:val="Nagwek1"/>
        <w:spacing w:line="200" w:lineRule="atLeast"/>
        <w:rPr>
          <w:rFonts w:cs="Arial"/>
          <w:szCs w:val="24"/>
        </w:rPr>
      </w:pPr>
      <w:r>
        <w:rPr>
          <w:rFonts w:cs="Arial"/>
          <w:spacing w:val="-18"/>
          <w:w w:val="100"/>
          <w:szCs w:val="24"/>
        </w:rPr>
        <w:t>Zarząd Powiatu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  <w:color w:val="000000"/>
          <w:spacing w:val="-2"/>
        </w:rPr>
        <w:t>§52.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Zarząd Powiatu jest organem wykonawczym Powiatu.</w:t>
      </w: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Zarządu Powiatu składa się z 5 członków, w tym: Starosta jako Przewodniczący Zarządu Powiatu, Wicestarosta i 3 członków.</w:t>
      </w: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Członkowie Zarządu Powiatu mogą być wybierani również spoza składu Rady Powiatu.</w:t>
      </w: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Zarząd Powiatu można uważać za wybrany, jeżeli Rada Powiatu dokona wyboru całego składu, o którym mowa w ust. 2.</w:t>
      </w: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</w:rPr>
      </w:pPr>
      <w:r>
        <w:rPr>
          <w:rFonts w:cs="Arial"/>
        </w:rPr>
        <w:t>Zasady i tryb wyboru oraz odwołania Zarządu Powiatu określa ustawa o samorządzie powiatowym.</w:t>
      </w:r>
    </w:p>
    <w:p w:rsidR="00CB1438" w:rsidRDefault="00CB1438" w:rsidP="00CB1438">
      <w:pPr>
        <w:numPr>
          <w:ilvl w:val="0"/>
          <w:numId w:val="53"/>
        </w:numPr>
        <w:shd w:val="clear" w:color="auto" w:fill="FFFFFF"/>
        <w:tabs>
          <w:tab w:val="left" w:pos="426"/>
        </w:tabs>
        <w:spacing w:line="200" w:lineRule="atLeast"/>
        <w:ind w:left="426" w:right="15"/>
        <w:jc w:val="both"/>
        <w:rPr>
          <w:rFonts w:cs="Arial"/>
          <w:b/>
          <w:bCs/>
        </w:rPr>
      </w:pPr>
      <w:r>
        <w:rPr>
          <w:rFonts w:cs="Arial"/>
        </w:rPr>
        <w:t>Członkostwa w Zarządzie Powiatu nie można łączyć z członkostwem w organie innej jednostki samorządu terytorialnego oraz z zatrudnieniem w administracji rządowej,  a także z mandatem posła i senatora.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§53.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4"/>
        </w:numPr>
        <w:shd w:val="clear" w:color="auto" w:fill="FFFFFF"/>
        <w:tabs>
          <w:tab w:val="left" w:pos="426"/>
        </w:tabs>
        <w:spacing w:line="200" w:lineRule="atLeast"/>
        <w:ind w:left="426" w:right="15" w:hanging="345"/>
        <w:jc w:val="both"/>
        <w:rPr>
          <w:rFonts w:cs="Arial"/>
        </w:rPr>
      </w:pPr>
      <w:r>
        <w:rPr>
          <w:rFonts w:cs="Arial"/>
        </w:rPr>
        <w:t>Z Przewodniczącym Zarządu Powiatu i Wicestarostą nawiązuje się stosunek pracy na podstawie wyboru.</w:t>
      </w:r>
    </w:p>
    <w:p w:rsidR="00CB1438" w:rsidRDefault="00CB1438" w:rsidP="00CB1438">
      <w:pPr>
        <w:numPr>
          <w:ilvl w:val="0"/>
          <w:numId w:val="54"/>
        </w:numPr>
        <w:shd w:val="clear" w:color="auto" w:fill="FFFFFF"/>
        <w:tabs>
          <w:tab w:val="left" w:pos="426"/>
        </w:tabs>
        <w:spacing w:line="200" w:lineRule="atLeast"/>
        <w:ind w:left="426" w:right="15" w:hanging="345"/>
        <w:jc w:val="both"/>
        <w:rPr>
          <w:rFonts w:cs="Arial"/>
        </w:rPr>
      </w:pPr>
      <w:r>
        <w:rPr>
          <w:rFonts w:cs="Arial"/>
        </w:rPr>
        <w:t>Z pozostałymi członkami Zarządu Powiatu może być nawiązany stosunek pracy na podstawie wyboru, przy czym z członkami Zarządu Powiatu wybranymi spoza składu Rady Powiatu stosunek pracy nawiązywany jest obligatoryjnie.</w:t>
      </w:r>
    </w:p>
    <w:p w:rsidR="00CB1438" w:rsidRDefault="00CB1438" w:rsidP="00CB1438">
      <w:pPr>
        <w:numPr>
          <w:ilvl w:val="0"/>
          <w:numId w:val="54"/>
        </w:numPr>
        <w:shd w:val="clear" w:color="auto" w:fill="FFFFFF"/>
        <w:tabs>
          <w:tab w:val="left" w:pos="426"/>
        </w:tabs>
        <w:spacing w:line="200" w:lineRule="atLeast"/>
        <w:ind w:left="426" w:right="15" w:hanging="345"/>
        <w:jc w:val="both"/>
        <w:rPr>
          <w:rFonts w:cs="Arial"/>
        </w:rPr>
      </w:pPr>
      <w:r>
        <w:rPr>
          <w:rFonts w:cs="Arial"/>
        </w:rPr>
        <w:t xml:space="preserve">Czynności z zakresu prawa pracy wobec Starosty, związane z nawiązaniem i rozwiązaniem stosunku pracy, wykonuje Przewodniczący Rady Powiatu, a pozostałe </w:t>
      </w:r>
      <w:r>
        <w:rPr>
          <w:rFonts w:cs="Arial"/>
        </w:rPr>
        <w:lastRenderedPageBreak/>
        <w:t>czynności - wyznaczona przez Starostę osoba zastępująca lub Sekretarz Powiatu, z tym że wynagrodzenie Starosty ustala Rada Powiatu w drodze uchwały.</w:t>
      </w:r>
    </w:p>
    <w:p w:rsidR="00CB1438" w:rsidRDefault="00CB1438" w:rsidP="00CB1438">
      <w:pPr>
        <w:numPr>
          <w:ilvl w:val="0"/>
          <w:numId w:val="54"/>
        </w:numPr>
        <w:shd w:val="clear" w:color="auto" w:fill="FFFFFF"/>
        <w:tabs>
          <w:tab w:val="left" w:pos="426"/>
        </w:tabs>
        <w:spacing w:line="200" w:lineRule="atLeast"/>
        <w:ind w:left="426" w:right="15" w:hanging="345"/>
        <w:jc w:val="both"/>
        <w:rPr>
          <w:rFonts w:cs="Arial"/>
          <w:b/>
          <w:bCs/>
        </w:rPr>
      </w:pPr>
      <w:r>
        <w:rPr>
          <w:rFonts w:cs="Arial"/>
        </w:rPr>
        <w:t>Czynności w sprawach z zakresu prawa pracy wobec członka Zarządu Powiatu, z którym nawiązuje się stosunek pracy, wykonuje Starosta.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§54.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Zarząd Powiatu wykonuje uchwały Rady Powiatu i zadania powiatu określone przepisami prawa.</w:t>
      </w:r>
    </w:p>
    <w:p w:rsidR="00CB1438" w:rsidRDefault="00CB1438" w:rsidP="00CB143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 xml:space="preserve">Do zadań Zarządu Powiatu należy w szczególności: </w:t>
      </w:r>
    </w:p>
    <w:p w:rsidR="00CB1438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rPr>
          <w:rFonts w:cs="Arial"/>
        </w:rPr>
      </w:pPr>
      <w:r>
        <w:rPr>
          <w:rFonts w:cs="Arial"/>
        </w:rPr>
        <w:t xml:space="preserve">przygotowywanie projektów uchwał Rady Powiatu, </w:t>
      </w:r>
    </w:p>
    <w:p w:rsidR="00CB1438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rPr>
          <w:rFonts w:cs="Arial"/>
        </w:rPr>
      </w:pPr>
      <w:r>
        <w:rPr>
          <w:rFonts w:cs="Arial"/>
        </w:rPr>
        <w:t xml:space="preserve">wykonywanie uchwał Rady Powiatu, </w:t>
      </w:r>
    </w:p>
    <w:p w:rsidR="00CB1438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rPr>
          <w:rFonts w:cs="Arial"/>
        </w:rPr>
      </w:pPr>
      <w:r>
        <w:rPr>
          <w:rFonts w:cs="Arial"/>
        </w:rPr>
        <w:t xml:space="preserve">opracowywanie programów rozwoju w trybie określonym w przepisach o zasadach prowadzenia polityki rozwoju, </w:t>
      </w:r>
    </w:p>
    <w:p w:rsidR="00CB1438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rPr>
          <w:rFonts w:cs="Arial"/>
        </w:rPr>
      </w:pPr>
      <w:r>
        <w:rPr>
          <w:rFonts w:cs="Arial"/>
        </w:rPr>
        <w:t xml:space="preserve">gospodarowanie mieniem Powiatu, </w:t>
      </w:r>
    </w:p>
    <w:p w:rsidR="00CB1438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rPr>
          <w:rFonts w:cs="Arial"/>
        </w:rPr>
      </w:pPr>
      <w:r>
        <w:rPr>
          <w:rFonts w:cs="Arial"/>
        </w:rPr>
        <w:t xml:space="preserve">wykonywanie budżetu Powiatu, </w:t>
      </w:r>
    </w:p>
    <w:p w:rsidR="00CB1438" w:rsidRPr="000B4779" w:rsidRDefault="00CB1438" w:rsidP="00CB1438">
      <w:pPr>
        <w:numPr>
          <w:ilvl w:val="0"/>
          <w:numId w:val="56"/>
        </w:numPr>
        <w:shd w:val="clear" w:color="auto" w:fill="FFFFFF"/>
        <w:spacing w:line="200" w:lineRule="atLeast"/>
        <w:ind w:left="709" w:hanging="345"/>
        <w:jc w:val="both"/>
      </w:pPr>
      <w:r>
        <w:rPr>
          <w:rFonts w:cs="Arial"/>
        </w:rPr>
        <w:t>zatrudnianie i zwalnianie kierowników jednostek organizacyjnych Powiatu.</w:t>
      </w:r>
    </w:p>
    <w:p w:rsidR="000B4779" w:rsidRDefault="000B4779" w:rsidP="000B4779">
      <w:pPr>
        <w:shd w:val="clear" w:color="auto" w:fill="FFFFFF"/>
        <w:spacing w:line="200" w:lineRule="atLeast"/>
        <w:ind w:left="709"/>
        <w:jc w:val="both"/>
      </w:pPr>
    </w:p>
    <w:p w:rsidR="00CB1438" w:rsidRDefault="00CB1438" w:rsidP="00CB143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t>W</w:t>
      </w:r>
      <w:r>
        <w:rPr>
          <w:rFonts w:cs="Arial"/>
        </w:rPr>
        <w:t xml:space="preserve"> realizacji zadań Zarząd Powiatu podlega wyłącznie Radzie Powiatu.</w:t>
      </w:r>
    </w:p>
    <w:p w:rsidR="00CB1438" w:rsidRDefault="00CB1438" w:rsidP="00CB143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Zarząd Powiatu wykonuje zadania powiatu przy pomocy jednostek organizacyjnych Powiatu.</w:t>
      </w:r>
    </w:p>
    <w:p w:rsidR="00CB1438" w:rsidRDefault="00CB1438" w:rsidP="00CB1438">
      <w:pPr>
        <w:numPr>
          <w:ilvl w:val="0"/>
          <w:numId w:val="55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Powiatową administrację zespoloną stanowią:</w:t>
      </w:r>
    </w:p>
    <w:p w:rsidR="00CB1438" w:rsidRDefault="00CB1438" w:rsidP="00CB1438">
      <w:pPr>
        <w:numPr>
          <w:ilvl w:val="0"/>
          <w:numId w:val="57"/>
        </w:numPr>
        <w:shd w:val="clear" w:color="auto" w:fill="FFFFFF"/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>Starostwo Powiatowe,</w:t>
      </w:r>
    </w:p>
    <w:p w:rsidR="00CB1438" w:rsidRDefault="00CB1438" w:rsidP="00CB1438">
      <w:pPr>
        <w:numPr>
          <w:ilvl w:val="0"/>
          <w:numId w:val="57"/>
        </w:numPr>
        <w:shd w:val="clear" w:color="auto" w:fill="FFFFFF"/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>Powiatowy Urząd Pracy,</w:t>
      </w:r>
    </w:p>
    <w:p w:rsidR="00CB1438" w:rsidRDefault="00CB1438" w:rsidP="00CB1438">
      <w:pPr>
        <w:numPr>
          <w:ilvl w:val="0"/>
          <w:numId w:val="57"/>
        </w:numPr>
        <w:shd w:val="clear" w:color="auto" w:fill="FFFFFF"/>
        <w:spacing w:line="200" w:lineRule="atLeast"/>
        <w:ind w:left="709"/>
        <w:jc w:val="both"/>
        <w:rPr>
          <w:rFonts w:cs="Arial"/>
          <w:b/>
          <w:bCs/>
        </w:rPr>
      </w:pPr>
      <w:r>
        <w:rPr>
          <w:rFonts w:cs="Arial"/>
        </w:rPr>
        <w:t>Jednostki organizacyjne stanowiące aparat pomocniczy kierowników powiatowych służb, inspekcji i straży.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§55.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8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  <w:color w:val="000000"/>
        </w:rPr>
      </w:pPr>
      <w:r>
        <w:rPr>
          <w:rFonts w:cs="Arial"/>
        </w:rPr>
        <w:t>Starosta organizuje pracę Zarządu Powiatu i Starostwa Powiatowego w Braniewie, kieruje bieżącymi sprawami Powiatu oraz reprezentuje Powiat na zewnątrz.</w:t>
      </w:r>
    </w:p>
    <w:p w:rsidR="00CB1438" w:rsidRDefault="00CB1438" w:rsidP="00CB1438">
      <w:pPr>
        <w:pStyle w:val="Tekstpodstawowy"/>
        <w:numPr>
          <w:ilvl w:val="0"/>
          <w:numId w:val="58"/>
        </w:numPr>
        <w:tabs>
          <w:tab w:val="left" w:pos="426"/>
        </w:tabs>
        <w:spacing w:after="0" w:line="200" w:lineRule="atLeast"/>
        <w:ind w:left="426" w:hanging="345"/>
        <w:jc w:val="both"/>
        <w:rPr>
          <w:rFonts w:cs="Arial"/>
        </w:rPr>
      </w:pPr>
      <w:r>
        <w:rPr>
          <w:rFonts w:cs="Arial"/>
          <w:color w:val="000000"/>
        </w:rPr>
        <w:t>W sprawach nie cierpiących zwłoki, związanych z zagrożeniem interesu publicznego, zagrażających bezpośrednio zdrowiu i życiu oraz w sprawach mogących spowodować znaczne straty materialne, Starosta podejmuje niezbędne czynności należące do właściwości Zarządu Powiatu, Nie dotyczy to wydawania przepisów porządkowych.</w:t>
      </w:r>
    </w:p>
    <w:p w:rsidR="00CB1438" w:rsidRDefault="00CB1438" w:rsidP="00CB1438">
      <w:pPr>
        <w:numPr>
          <w:ilvl w:val="0"/>
          <w:numId w:val="58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Czynności, o których mowa w ust. 2, wymagają przedstawienia do zatwierdzenia na najbliższym posiedzeniu Zarządu Powiatu.</w:t>
      </w:r>
    </w:p>
    <w:p w:rsidR="00CB1438" w:rsidRDefault="00CB1438" w:rsidP="00CB1438">
      <w:pPr>
        <w:numPr>
          <w:ilvl w:val="0"/>
          <w:numId w:val="58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Starosta jest kierownikiem Starostwa Powiatowego w Braniewie, zwierzchnikiem służbowym pracowników Starostwa Powiatowego w Braniewie i kierowników jednostek organizacyjnych Powiatu oraz zwierzchnikiem powiat</w:t>
      </w:r>
      <w:r w:rsidR="000B4779">
        <w:rPr>
          <w:rFonts w:cs="Arial"/>
        </w:rPr>
        <w:t>owych służb, inspekcji i </w:t>
      </w:r>
      <w:r>
        <w:rPr>
          <w:rFonts w:cs="Arial"/>
        </w:rPr>
        <w:t>straży.</w:t>
      </w:r>
    </w:p>
    <w:p w:rsidR="00CB1438" w:rsidRDefault="00CB1438" w:rsidP="00CB1438">
      <w:pPr>
        <w:numPr>
          <w:ilvl w:val="0"/>
          <w:numId w:val="58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eastAsia="Arial" w:cs="Arial"/>
          <w:bCs/>
        </w:rPr>
      </w:pPr>
      <w:r>
        <w:rPr>
          <w:rFonts w:cs="Arial"/>
        </w:rPr>
        <w:t>Starosta wydaje decyzje w indywidualnych sprawach z zakresu administracji publicznej należących do właściwości Powiatu, chyba że przepisy szczególne przewidują wydawanie decyzji przez Zarząd Powiatu.</w:t>
      </w:r>
    </w:p>
    <w:p w:rsidR="00CB1438" w:rsidRDefault="00CB1438" w:rsidP="00CB1438">
      <w:pPr>
        <w:numPr>
          <w:ilvl w:val="0"/>
          <w:numId w:val="58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eastAsia="Arial" w:cs="Arial"/>
          <w:bCs/>
        </w:rPr>
        <w:t xml:space="preserve">Starosta opracowuje plan operacyjny ochrony przed powodzią oraz ogłasza i odwołuje pogotowie i alarm przeciwpowodziowy. </w:t>
      </w:r>
    </w:p>
    <w:p w:rsidR="00CB1438" w:rsidRDefault="00CB1438" w:rsidP="00CB1438">
      <w:pPr>
        <w:shd w:val="clear" w:color="auto" w:fill="FFFFFF"/>
        <w:spacing w:line="200" w:lineRule="atLeast"/>
        <w:ind w:left="720" w:hanging="345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§56.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pStyle w:val="Tekstpodstawowy"/>
        <w:spacing w:after="0" w:line="2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 zadań Starosty, w zakresie organizowania pracy Zarządu Powiatu, należy w szczególności:</w:t>
      </w:r>
    </w:p>
    <w:p w:rsidR="000B4779" w:rsidRDefault="000B4779" w:rsidP="00CB1438">
      <w:pPr>
        <w:pStyle w:val="Tekstpodstawowy"/>
        <w:spacing w:after="0" w:line="200" w:lineRule="atLeast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80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lastRenderedPageBreak/>
        <w:t>Przygotowywanie projektu porządku obrad Zarządu Powiatu,</w:t>
      </w:r>
    </w:p>
    <w:p w:rsidR="00CB1438" w:rsidRDefault="00CB1438" w:rsidP="00CB1438">
      <w:pPr>
        <w:numPr>
          <w:ilvl w:val="0"/>
          <w:numId w:val="80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Określanie czasu i miejsca posiedzenia Zarządu Powiatu,</w:t>
      </w:r>
    </w:p>
    <w:p w:rsidR="00CB1438" w:rsidRDefault="00CB1438" w:rsidP="00CB1438">
      <w:pPr>
        <w:numPr>
          <w:ilvl w:val="0"/>
          <w:numId w:val="80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Przygotowywanie materiałów do projektowanego porządku obrad,</w:t>
      </w:r>
    </w:p>
    <w:p w:rsidR="00CB1438" w:rsidRDefault="00CB1438" w:rsidP="00CB1438">
      <w:pPr>
        <w:numPr>
          <w:ilvl w:val="0"/>
          <w:numId w:val="80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Zapewnienie obsługi posiedzenia Zarządu Powiatu.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§57.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7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Członkowie Zarządu Powiatu obowiązani są brać czynny udział w jego pracach.</w:t>
      </w:r>
    </w:p>
    <w:p w:rsidR="00CB1438" w:rsidRDefault="00CB1438" w:rsidP="00CB1438">
      <w:pPr>
        <w:numPr>
          <w:ilvl w:val="0"/>
          <w:numId w:val="77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Zarząd Powiatu obraduje i podejmuje rozstrzygnięcia na posiedzeniach zwoływanych w miarę potrzeby, jednak nie rzadziej niż raz na miesiąc.</w:t>
      </w:r>
    </w:p>
    <w:p w:rsidR="00CB1438" w:rsidRDefault="00CB1438" w:rsidP="00CB1438">
      <w:pPr>
        <w:numPr>
          <w:ilvl w:val="0"/>
          <w:numId w:val="77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W razie potrzeby, Starosta może zwoływać posiedzenia Zarządu Powiatu w innym terminie, a także rozszerzyć porządek obrad.</w:t>
      </w:r>
    </w:p>
    <w:p w:rsidR="00CB1438" w:rsidRDefault="00CB1438" w:rsidP="00CB1438">
      <w:pPr>
        <w:numPr>
          <w:ilvl w:val="0"/>
          <w:numId w:val="77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  <w:b/>
          <w:bCs/>
        </w:rPr>
      </w:pPr>
      <w:r>
        <w:rPr>
          <w:rFonts w:cs="Arial"/>
        </w:rPr>
        <w:t>Starosta jest obowiązany zwołać posiedzenie Zarządu Powiatu na pisemny wniosek co najmniej dwóch członków zarządu, w terminie 5 dni od złożenia wniosku.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§58.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9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Posiedzenia Zarządu Powiatu zwołuje oraz przewodniczy im Starosta, Wicestarosta lub upoważniony Członek Zarządu.</w:t>
      </w:r>
    </w:p>
    <w:p w:rsidR="00CB1438" w:rsidRDefault="00CB1438" w:rsidP="00CB1438">
      <w:pPr>
        <w:numPr>
          <w:ilvl w:val="0"/>
          <w:numId w:val="79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W posiedzeniach Zarządu Powiatu uczestniczą członkowie Zarządu Powiatu – z głosem stanowiącym, a Sekretarz i Skarbnik Powiatu - z głosem doradczym.</w:t>
      </w:r>
    </w:p>
    <w:p w:rsidR="00CB1438" w:rsidRDefault="00CB1438" w:rsidP="00CB1438">
      <w:pPr>
        <w:numPr>
          <w:ilvl w:val="0"/>
          <w:numId w:val="79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</w:rPr>
      </w:pPr>
      <w:r>
        <w:rPr>
          <w:rFonts w:cs="Arial"/>
        </w:rPr>
        <w:t>Do udziału w posiedzeniach Zarządu Powiatu Starosta może zobowiązać pracowników Starostwa Powiatowego w Braniewie, kierowników</w:t>
      </w:r>
      <w:r w:rsidR="000B4779">
        <w:rPr>
          <w:rFonts w:cs="Arial"/>
        </w:rPr>
        <w:t xml:space="preserve"> powiatowych służb, inspekcji i </w:t>
      </w:r>
      <w:r>
        <w:rPr>
          <w:rFonts w:cs="Arial"/>
        </w:rPr>
        <w:t>straży oraz jednostek organizacyjnych Powiatu, właściwych ze względu na przedmiot obrad.</w:t>
      </w:r>
    </w:p>
    <w:p w:rsidR="00CB1438" w:rsidRDefault="00CB1438" w:rsidP="00CB1438">
      <w:pPr>
        <w:numPr>
          <w:ilvl w:val="0"/>
          <w:numId w:val="79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 w:right="15"/>
        <w:jc w:val="both"/>
        <w:rPr>
          <w:rFonts w:cs="Arial"/>
          <w:b/>
          <w:bCs/>
        </w:rPr>
      </w:pPr>
      <w:r>
        <w:rPr>
          <w:rFonts w:cs="Arial"/>
        </w:rPr>
        <w:t>Do udziału w posiedzeniu Zarządu Powiatu mogą zostać zaproszone inne osoby, w szczególności radni.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§59.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59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Zarząd Powiatu rozstrzyga w formie uchwał wszystkie sprawy należące do jego kompetencji wynikające z ustaw oraz przepisów wykonawczych do ustaw i w granicach upoważnień ustawowych.</w:t>
      </w:r>
    </w:p>
    <w:p w:rsidR="00CB1438" w:rsidRDefault="00CB1438" w:rsidP="00CB1438">
      <w:pPr>
        <w:numPr>
          <w:ilvl w:val="0"/>
          <w:numId w:val="59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Oprócz uchwał zawierających rozstrzygnięcia, Zarząd Powiatu może podejmować inne uchwały, w szczególności zawierające opinie i stanowiska Zarządu Powiatu.</w:t>
      </w:r>
    </w:p>
    <w:p w:rsidR="00CB1438" w:rsidRDefault="00CB1438" w:rsidP="00CB1438">
      <w:pPr>
        <w:numPr>
          <w:ilvl w:val="0"/>
          <w:numId w:val="59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Uchwały Zarządu Powiatu podpisują wszyscy obecni na posiedzeniu członkowie Zarządu Powiatu.</w:t>
      </w:r>
    </w:p>
    <w:p w:rsidR="00CB1438" w:rsidRDefault="00CB1438" w:rsidP="00CB1438">
      <w:pPr>
        <w:numPr>
          <w:ilvl w:val="0"/>
          <w:numId w:val="59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Uchwały Zarządu Powiatu będące decyzjami w sprawach z zakresu administracji publicznej podpisuje Starosta. W decyzjach wymienia się imiona i nazwiska członków Zarządu Powiatu, którzy brali udział w podjęciu decyzji.</w:t>
      </w:r>
    </w:p>
    <w:p w:rsidR="00CB1438" w:rsidRDefault="00CB1438" w:rsidP="00CB1438">
      <w:pPr>
        <w:numPr>
          <w:ilvl w:val="0"/>
          <w:numId w:val="59"/>
        </w:numPr>
        <w:shd w:val="clear" w:color="auto" w:fill="FFFFFF"/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Do podejmowania uchwał przez Zarząd Powiatu stosuje się odpowiednio § 10 ust. 1.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</w:pPr>
      <w:r>
        <w:rPr>
          <w:rFonts w:cs="Arial"/>
          <w:b/>
          <w:bCs/>
        </w:rPr>
        <w:t>§60.</w:t>
      </w:r>
    </w:p>
    <w:p w:rsidR="00CB1438" w:rsidRDefault="00CB1438" w:rsidP="00CB1438">
      <w:pPr>
        <w:shd w:val="clear" w:color="auto" w:fill="FFFFFF"/>
        <w:spacing w:line="200" w:lineRule="atLeast"/>
        <w:jc w:val="center"/>
      </w:pPr>
    </w:p>
    <w:p w:rsidR="00CB1438" w:rsidRDefault="00CB1438" w:rsidP="00CB1438">
      <w:pPr>
        <w:shd w:val="clear" w:color="auto" w:fill="FFFFFF"/>
        <w:tabs>
          <w:tab w:val="left" w:pos="75"/>
          <w:tab w:val="left" w:pos="8931"/>
        </w:tabs>
        <w:spacing w:line="200" w:lineRule="atLeast"/>
        <w:ind w:left="105" w:right="15" w:hanging="30"/>
        <w:jc w:val="both"/>
        <w:rPr>
          <w:rFonts w:cs="Arial"/>
          <w:b/>
          <w:bCs/>
        </w:rPr>
      </w:pPr>
      <w:r>
        <w:rPr>
          <w:rFonts w:cs="Arial"/>
        </w:rPr>
        <w:t>Zarząd Powiatu rozstrzyga o sposobie wykonania uchwał Rady Powiatu chyba, że Rada Powiatu określi zasady wykonywania swojej uchwały.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  <w:r>
        <w:rPr>
          <w:rFonts w:cs="Arial"/>
          <w:b/>
          <w:bCs/>
        </w:rPr>
        <w:t>§61.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Z posiedzenia Zarządu Powiatu sporządza się protokół.</w:t>
      </w:r>
    </w:p>
    <w:p w:rsidR="00CB1438" w:rsidRDefault="00CB1438" w:rsidP="00CB1438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 xml:space="preserve">W protokole podaje się imiona i nazwiska członków Zarządu Powiatu uczestniczących w posiedzeniu, a w przypadku, gdy w posiedzeniu uczestniczyły również inne osoby, </w:t>
      </w:r>
      <w:r>
        <w:rPr>
          <w:rFonts w:cs="Arial"/>
        </w:rPr>
        <w:lastRenderedPageBreak/>
        <w:t>w protokole podaje się ich imiona i nazwiska oraz wskazuje w jakim charakterze te osoby uczestniczyły w posiedzeniu.</w:t>
      </w:r>
    </w:p>
    <w:p w:rsidR="00CB1438" w:rsidRDefault="00CB1438" w:rsidP="00CB1438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Protokół z posiedzenia Zarządu Powiatu powinien dokładnie odzwierciedlać przebieg posiedzenia, a zwłaszcza przebieg dyskusji nad rozstrzygnięciami podejmowanymi przez Zarząd.</w:t>
      </w:r>
    </w:p>
    <w:p w:rsidR="00CB1438" w:rsidRDefault="00CB1438" w:rsidP="00CB1438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Protokół z posiedzenia Zarządu Powiatu podpisują wszyscy członkowie Zarządu Powiatu  uczestniczący w posiedzeniu.</w:t>
      </w:r>
    </w:p>
    <w:p w:rsidR="00CB1438" w:rsidRDefault="00CB1438" w:rsidP="00CB1438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Członkowie Zarządu Powiatu oraz inni uczestnicy posiedzenia mogą zgłosić do protokołu wniosek o jego sprostowanie lub uzupełnienie.</w:t>
      </w:r>
    </w:p>
    <w:p w:rsidR="00CB1438" w:rsidRPr="000B4779" w:rsidRDefault="00CB1438" w:rsidP="000B4779">
      <w:pPr>
        <w:numPr>
          <w:ilvl w:val="0"/>
          <w:numId w:val="60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Zarząd Powiatu przyjmuje protokół z posiedzenia, na posiedzeniu następnym. W razie zgłoszenia wniosków, o których mowa w ust. 5, o ich uwzględnieniu rozstrzyga Zarząd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0B4779">
      <w:pPr>
        <w:pStyle w:val="Tekstpodstawowy21"/>
        <w:spacing w:line="200" w:lineRule="atLeast"/>
        <w:rPr>
          <w:rFonts w:cs="Arial"/>
          <w:b/>
          <w:bCs/>
          <w:szCs w:val="24"/>
        </w:rPr>
      </w:pPr>
      <w:r>
        <w:rPr>
          <w:rFonts w:cs="Arial"/>
          <w:spacing w:val="0"/>
          <w:szCs w:val="24"/>
        </w:rPr>
        <w:t>Starosta składa Radzie Powiatu na każdej sesji sprawozdanie z działalności Zarządu Powiatu w okresie od poprzedniej sesji.</w:t>
      </w:r>
    </w:p>
    <w:p w:rsidR="000B4779" w:rsidRDefault="000B4779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§63.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61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Skarbnik Powiatu jest głównym księgowym budżetu Powiatu.</w:t>
      </w:r>
    </w:p>
    <w:p w:rsidR="00CB1438" w:rsidRDefault="00CB1438" w:rsidP="00CB1438">
      <w:pPr>
        <w:numPr>
          <w:ilvl w:val="0"/>
          <w:numId w:val="61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Zadania Skarbnika Powiatu jako głównego księgowego budżetu Powiatu, określają odrębne przepisy.</w:t>
      </w:r>
    </w:p>
    <w:p w:rsidR="00CB1438" w:rsidRDefault="00CB1438" w:rsidP="00CB1438">
      <w:pPr>
        <w:numPr>
          <w:ilvl w:val="0"/>
          <w:numId w:val="61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Skarbnik Powiatu kontrasygnuje dokumenty dotyczące czynności prawnych mogących spowodować powstanie zobowiązań majątkowych.</w:t>
      </w:r>
    </w:p>
    <w:p w:rsidR="00CB1438" w:rsidRDefault="00CB1438" w:rsidP="00CB1438">
      <w:pPr>
        <w:numPr>
          <w:ilvl w:val="0"/>
          <w:numId w:val="61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Do kontrasygnaty czynności, o których mowa w ust. 3, Skarbnik może upoważnić inną osobę.</w:t>
      </w:r>
    </w:p>
    <w:p w:rsidR="00CB1438" w:rsidRPr="000B4779" w:rsidRDefault="00CB1438" w:rsidP="000B4779">
      <w:pPr>
        <w:numPr>
          <w:ilvl w:val="0"/>
          <w:numId w:val="61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  <w:b/>
          <w:bCs/>
        </w:rPr>
      </w:pPr>
      <w:r>
        <w:rPr>
          <w:rFonts w:cs="Arial"/>
        </w:rPr>
        <w:t>Skarbnik Powiatu, który odmówił kontrasygnaty, ma jednak obowiązek jej dokonania na pisemne polecenie Starosty, przy równoczesnym powiadomieniu o tym Rady Powiatu i Regionalnej Izby Obrachunkowej.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§64.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62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</w:rPr>
      </w:pPr>
      <w:r>
        <w:rPr>
          <w:rFonts w:cs="Arial"/>
        </w:rPr>
        <w:t>Sekretarz Powiatu, w imieniu Starosty, sprawuje nadzór nad wykonywaniem bieżących zadań przez komórki organizacyjne Starostwa Powiatowego w Braniewie, w szczególności nad terminowym i prawidłowym załatwianiem spraw, przestrzeganiem regulaminu organizacyjnego Starostwa Powiatowego w Braniewie i instrukcji kancelaryjnej.</w:t>
      </w:r>
    </w:p>
    <w:p w:rsidR="00CB1438" w:rsidRDefault="00CB1438" w:rsidP="00CB1438">
      <w:pPr>
        <w:numPr>
          <w:ilvl w:val="0"/>
          <w:numId w:val="62"/>
        </w:numPr>
        <w:shd w:val="clear" w:color="auto" w:fill="FFFFFF"/>
        <w:tabs>
          <w:tab w:val="left" w:pos="284"/>
        </w:tabs>
        <w:spacing w:line="200" w:lineRule="atLeast"/>
        <w:ind w:left="284" w:hanging="284"/>
        <w:jc w:val="both"/>
        <w:rPr>
          <w:rFonts w:cs="Arial"/>
          <w:b/>
          <w:bCs/>
        </w:rPr>
      </w:pPr>
      <w:r>
        <w:rPr>
          <w:rFonts w:cs="Arial"/>
        </w:rPr>
        <w:t>Ponadto Sekretarz Powiatu zapewnia merytoryczną i techniczno-organizacyjną obsługę posiedzeń organów Powiatu oraz wykonuje inne zadania w ramach upoważnień udzielonych przez Zarząd Powiatu i Starostę.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§65.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wcity"/>
        <w:tabs>
          <w:tab w:val="left" w:pos="8364"/>
        </w:tabs>
        <w:spacing w:line="200" w:lineRule="atLeast"/>
        <w:ind w:right="15"/>
        <w:jc w:val="both"/>
        <w:rPr>
          <w:rFonts w:cs="Arial"/>
          <w:w w:val="100"/>
          <w:szCs w:val="24"/>
        </w:rPr>
      </w:pPr>
      <w:r>
        <w:rPr>
          <w:rFonts w:cs="Arial"/>
          <w:w w:val="100"/>
          <w:szCs w:val="24"/>
        </w:rPr>
        <w:t>Sekretarz i Skarbnik Powiatu uczestniczą w pracach Zarządu Powiatu oraz w obradach Rady Powiatu i jej komisji z głosem doradczym.</w:t>
      </w:r>
    </w:p>
    <w:p w:rsidR="00CB1438" w:rsidRDefault="00CB1438" w:rsidP="00CB1438">
      <w:pPr>
        <w:pStyle w:val="Tekstpodstawowywcity"/>
        <w:tabs>
          <w:tab w:val="left" w:pos="8364"/>
        </w:tabs>
        <w:spacing w:line="200" w:lineRule="atLeast"/>
        <w:jc w:val="both"/>
        <w:rPr>
          <w:rFonts w:cs="Arial"/>
          <w:w w:val="100"/>
          <w:szCs w:val="24"/>
        </w:rPr>
      </w:pPr>
    </w:p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bCs/>
          <w:spacing w:val="0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>Rozdział III</w:t>
      </w:r>
    </w:p>
    <w:p w:rsidR="000B4779" w:rsidRPr="000B4779" w:rsidRDefault="000B4779" w:rsidP="000B4779"/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bCs/>
          <w:szCs w:val="24"/>
        </w:rPr>
      </w:pPr>
      <w:r>
        <w:rPr>
          <w:rFonts w:cs="Arial"/>
          <w:w w:val="100"/>
          <w:szCs w:val="24"/>
        </w:rPr>
        <w:t>Jednostki organizacyjne Powiatu, powiatowe służby, inspekcje i straże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§66.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numPr>
          <w:ilvl w:val="0"/>
          <w:numId w:val="63"/>
        </w:num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  <w:bCs/>
        </w:rPr>
      </w:pPr>
      <w:r>
        <w:rPr>
          <w:rFonts w:cs="Arial"/>
        </w:rPr>
        <w:t>Jednostki organizacyjne Powiatu tworzy się w celu wykonywania zadań Powiatu.</w:t>
      </w:r>
    </w:p>
    <w:p w:rsidR="00CB1438" w:rsidRDefault="00CB1438" w:rsidP="00CB1438">
      <w:pPr>
        <w:numPr>
          <w:ilvl w:val="0"/>
          <w:numId w:val="63"/>
        </w:num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  <w:bCs/>
        </w:rPr>
      </w:pPr>
      <w:r>
        <w:rPr>
          <w:rFonts w:cs="Arial"/>
          <w:bCs/>
        </w:rPr>
        <w:t xml:space="preserve">Do jednostek, o których mowa w ust. 1, będących jednostkami budżetowymi Powiatu </w:t>
      </w:r>
      <w:r>
        <w:rPr>
          <w:rFonts w:cs="Arial"/>
          <w:bCs/>
        </w:rPr>
        <w:lastRenderedPageBreak/>
        <w:t xml:space="preserve">należą: 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>Starostwo Powiatowe w Braniewie,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Powiatowe Centrum Pomocy Rodzinie w Braniewie, 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Powiatowy Dom Pomocy Społecznej w Braniewie, 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>Liceum Ogólnokształcące im. F. Nowowiejskiego w Braniewie,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Zespół Szkół Budowlanych w Braniewie, 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>Zespół Szkół Zawodowych im. J. Liszewskiego w Braniewie,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Zespół Szkół Licealnych i Zawodowych im. Wł. Reymonta w Pieniężnie, 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>Powiatowy Dom Dziecka „Słoneczne Wzgórze" we Fromborku,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Poradnia </w:t>
      </w:r>
      <w:proofErr w:type="spellStart"/>
      <w:r>
        <w:rPr>
          <w:rFonts w:cs="Arial"/>
          <w:bCs/>
        </w:rPr>
        <w:t>Psychologiczno</w:t>
      </w:r>
      <w:proofErr w:type="spellEnd"/>
      <w:r>
        <w:rPr>
          <w:rFonts w:cs="Arial"/>
          <w:bCs/>
        </w:rPr>
        <w:t xml:space="preserve"> - Pedagogiczna w Braniewie,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 xml:space="preserve">Specjalny Ośrodek </w:t>
      </w:r>
      <w:proofErr w:type="spellStart"/>
      <w:r>
        <w:rPr>
          <w:rFonts w:cs="Arial"/>
          <w:bCs/>
        </w:rPr>
        <w:t>Szkolno</w:t>
      </w:r>
      <w:proofErr w:type="spellEnd"/>
      <w:r>
        <w:rPr>
          <w:rFonts w:cs="Arial"/>
          <w:bCs/>
        </w:rPr>
        <w:t xml:space="preserve"> - Wychowawczy w Braniewie,</w:t>
      </w:r>
    </w:p>
    <w:p w:rsidR="00CB1438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  <w:bCs/>
        </w:rPr>
      </w:pPr>
      <w:r>
        <w:rPr>
          <w:rFonts w:cs="Arial"/>
          <w:bCs/>
        </w:rPr>
        <w:t>Zarząd Dróg Powiatowych w Braniewie,</w:t>
      </w:r>
    </w:p>
    <w:p w:rsidR="00CB1438" w:rsidRPr="000B4779" w:rsidRDefault="00CB1438" w:rsidP="000B4779">
      <w:pPr>
        <w:numPr>
          <w:ilvl w:val="1"/>
          <w:numId w:val="79"/>
        </w:numPr>
        <w:shd w:val="clear" w:color="auto" w:fill="FFFFFF"/>
        <w:tabs>
          <w:tab w:val="left" w:pos="900"/>
          <w:tab w:val="left" w:pos="993"/>
        </w:tabs>
        <w:spacing w:line="200" w:lineRule="atLeast"/>
        <w:ind w:left="900"/>
        <w:jc w:val="both"/>
        <w:rPr>
          <w:rFonts w:cs="Arial"/>
        </w:rPr>
      </w:pPr>
      <w:r>
        <w:rPr>
          <w:rFonts w:cs="Arial"/>
          <w:bCs/>
        </w:rPr>
        <w:t xml:space="preserve">Powiatowy Urząd Pracy w Braniewie. </w:t>
      </w:r>
    </w:p>
    <w:p w:rsidR="000B4779" w:rsidRDefault="000B4779" w:rsidP="000B4779">
      <w:pPr>
        <w:shd w:val="clear" w:color="auto" w:fill="FFFFFF"/>
        <w:tabs>
          <w:tab w:val="left" w:pos="851"/>
          <w:tab w:val="left" w:pos="900"/>
        </w:tabs>
        <w:spacing w:line="200" w:lineRule="atLeast"/>
        <w:ind w:left="900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63"/>
        </w:num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</w:rPr>
      </w:pPr>
      <w:r>
        <w:rPr>
          <w:rFonts w:cs="Arial"/>
        </w:rPr>
        <w:t>Jednostki organizacyjne Powiatu tworzy, przekształca i likwiduje oraz wyposaża w majątek Rada Powiatu.</w:t>
      </w:r>
    </w:p>
    <w:p w:rsidR="00CB1438" w:rsidRDefault="00CB1438" w:rsidP="00CB1438">
      <w:pPr>
        <w:numPr>
          <w:ilvl w:val="0"/>
          <w:numId w:val="63"/>
        </w:num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</w:rPr>
      </w:pPr>
      <w:r>
        <w:rPr>
          <w:rFonts w:cs="Arial"/>
        </w:rPr>
        <w:t>Organizację i zasady funkcjonowania jednostek organizacyjnych Powiatu określają regulaminy organizacyjne uchwalone przez Zarząd Powiatu</w:t>
      </w:r>
      <w:r>
        <w:rPr>
          <w:rFonts w:cs="Arial"/>
          <w:b/>
          <w:bCs/>
        </w:rPr>
        <w:t>.</w:t>
      </w:r>
    </w:p>
    <w:p w:rsidR="00CB1438" w:rsidRDefault="00CB1438" w:rsidP="00CB1438">
      <w:p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63"/>
        </w:numPr>
        <w:shd w:val="clear" w:color="auto" w:fill="FFFFFF"/>
        <w:tabs>
          <w:tab w:val="left" w:pos="426"/>
        </w:tabs>
        <w:spacing w:line="200" w:lineRule="atLeast"/>
        <w:ind w:left="426" w:hanging="398"/>
        <w:jc w:val="both"/>
        <w:rPr>
          <w:rFonts w:cs="Arial"/>
        </w:rPr>
      </w:pPr>
      <w:r>
        <w:rPr>
          <w:rFonts w:cs="Arial"/>
        </w:rPr>
        <w:t>Starostwo Powiatowe w Braniewie wchodzi w skład powiatowej administracji zespolonej i stanowi aparat pomocniczy dla realizacji zadań Powiatu.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§67.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pStyle w:val="Tekstpodstawowy"/>
        <w:numPr>
          <w:ilvl w:val="0"/>
          <w:numId w:val="64"/>
        </w:numPr>
        <w:tabs>
          <w:tab w:val="left" w:pos="426"/>
        </w:tabs>
        <w:spacing w:after="0" w:line="200" w:lineRule="atLeast"/>
        <w:ind w:left="426"/>
        <w:jc w:val="both"/>
        <w:rPr>
          <w:rFonts w:cs="Arial"/>
        </w:rPr>
      </w:pPr>
      <w:r>
        <w:rPr>
          <w:rFonts w:cs="Arial"/>
        </w:rPr>
        <w:t>Jednostką organizacyjną powiatowej inspekcji jest Powiatowy Inspektorat Nadzoru Budowlanego w Braniewie.</w:t>
      </w:r>
    </w:p>
    <w:p w:rsidR="00CB1438" w:rsidRDefault="00CB1438" w:rsidP="00CB1438">
      <w:pPr>
        <w:pStyle w:val="Tekstpodstawowy"/>
        <w:numPr>
          <w:ilvl w:val="0"/>
          <w:numId w:val="64"/>
        </w:numPr>
        <w:tabs>
          <w:tab w:val="left" w:pos="426"/>
        </w:tabs>
        <w:spacing w:after="0"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Jednostką organizacyjną powiatowej straży jest Komenda Powiatowa Państwowej Straży Pożarnej w Braniewie.  </w:t>
      </w:r>
    </w:p>
    <w:p w:rsidR="00CB1438" w:rsidRDefault="00CB1438" w:rsidP="00CB1438">
      <w:pPr>
        <w:pStyle w:val="Tekstpodstawowy"/>
        <w:numPr>
          <w:ilvl w:val="0"/>
          <w:numId w:val="64"/>
        </w:numPr>
        <w:tabs>
          <w:tab w:val="left" w:pos="426"/>
        </w:tabs>
        <w:spacing w:after="0" w:line="200" w:lineRule="atLeast"/>
        <w:ind w:left="426"/>
        <w:jc w:val="both"/>
        <w:rPr>
          <w:rFonts w:cs="Arial"/>
        </w:rPr>
      </w:pPr>
      <w:r>
        <w:rPr>
          <w:rFonts w:cs="Arial"/>
        </w:rPr>
        <w:t>Uprawnienia Starosty i Rady Powiatu wobec powiatowych służb, inspekcji i straży określają przepisy ustawowe.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bCs/>
          <w:spacing w:val="0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>Rozdział IV</w:t>
      </w:r>
    </w:p>
    <w:p w:rsidR="000B4779" w:rsidRPr="000B4779" w:rsidRDefault="000B4779" w:rsidP="000B4779"/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bCs/>
          <w:szCs w:val="24"/>
        </w:rPr>
      </w:pPr>
      <w:r>
        <w:rPr>
          <w:rFonts w:cs="Arial"/>
          <w:w w:val="100"/>
          <w:szCs w:val="24"/>
        </w:rPr>
        <w:t>Gospodarka finansowa Powiatu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§68.</w:t>
      </w:r>
    </w:p>
    <w:p w:rsidR="00CB1438" w:rsidRDefault="00CB1438" w:rsidP="00CB1438">
      <w:pPr>
        <w:shd w:val="clear" w:color="auto" w:fill="FFFFFF"/>
        <w:spacing w:line="200" w:lineRule="atLeast"/>
        <w:ind w:right="24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6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Powiat prowadzi samodzielnie gospodarkę finansową na podstawie uchwały budżetowej.</w:t>
      </w:r>
    </w:p>
    <w:p w:rsidR="00CB1438" w:rsidRDefault="00CB1438" w:rsidP="00CB1438">
      <w:pPr>
        <w:numPr>
          <w:ilvl w:val="0"/>
          <w:numId w:val="6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</w:rPr>
      </w:pPr>
      <w:r>
        <w:rPr>
          <w:rFonts w:cs="Arial"/>
        </w:rPr>
        <w:t>Budżet Powiatu jest planem finansowym obejmującym dochody i wydatki Powiatu.</w:t>
      </w:r>
    </w:p>
    <w:p w:rsidR="00CB1438" w:rsidRDefault="00CB1438" w:rsidP="00CB1438">
      <w:pPr>
        <w:numPr>
          <w:ilvl w:val="0"/>
          <w:numId w:val="65"/>
        </w:numPr>
        <w:shd w:val="clear" w:color="auto" w:fill="FFFFFF"/>
        <w:tabs>
          <w:tab w:val="left" w:pos="426"/>
        </w:tabs>
        <w:spacing w:line="20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Budżet Powiatu jest uchwalany przez Radę Powiatu na rok kalendarzowy zwany dalej „rokiem budżetowym".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§69.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81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Opracowanie i przedstawienie do uchwalenia projektu budżetu, a także inicjatywa w sprawie zmian tego budżetu, należą do wyłącznej kompetencji Zarządu Powiatu.</w:t>
      </w:r>
    </w:p>
    <w:p w:rsidR="00CB1438" w:rsidRDefault="00CB1438" w:rsidP="00CB1438">
      <w:pPr>
        <w:numPr>
          <w:ilvl w:val="0"/>
          <w:numId w:val="81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</w:rPr>
      </w:pPr>
      <w:r>
        <w:rPr>
          <w:rFonts w:cs="Arial"/>
        </w:rPr>
        <w:t>Zarząd Powiatu przygotowuje i przedstawia Radzie Powiatu, nie później niż do dnia 15 listopada roku poprzedzającego rok budżetowy, projekt budżetu, uwzględniając zasady ustawy o finansach publicznych oraz ustalenia Rady Powiatu.</w:t>
      </w:r>
    </w:p>
    <w:p w:rsidR="00CB1438" w:rsidRDefault="00CB1438" w:rsidP="00CB1438">
      <w:pPr>
        <w:numPr>
          <w:ilvl w:val="0"/>
          <w:numId w:val="81"/>
        </w:numPr>
        <w:shd w:val="clear" w:color="auto" w:fill="FFFFFF"/>
        <w:tabs>
          <w:tab w:val="left" w:pos="360"/>
          <w:tab w:val="left" w:pos="426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</w:rPr>
        <w:t xml:space="preserve">Bez zgody Zarządu Powiatu, Rada Powiatu nie może wprowadzić w projekcie budżetu powiatu zmian powodujących zwiększenie wydatków nie znajdujących pokrycia </w:t>
      </w:r>
      <w:r>
        <w:rPr>
          <w:rFonts w:cs="Arial"/>
        </w:rPr>
        <w:lastRenderedPageBreak/>
        <w:t>w planowanych dochodach lub zwiększenia planowanych dochodów bez jednoczesnego ustanowienia źródeł tych dochodów.</w:t>
      </w:r>
    </w:p>
    <w:p w:rsidR="00CB1438" w:rsidRDefault="00CB1438" w:rsidP="00CB1438">
      <w:pPr>
        <w:shd w:val="clear" w:color="auto" w:fill="FFFFFF"/>
        <w:spacing w:line="200" w:lineRule="atLeast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§70.</w:t>
      </w:r>
    </w:p>
    <w:p w:rsidR="00CB1438" w:rsidRDefault="00CB1438" w:rsidP="00CB1438">
      <w:pPr>
        <w:shd w:val="clear" w:color="auto" w:fill="FFFFFF"/>
        <w:spacing w:line="200" w:lineRule="atLeast"/>
        <w:ind w:right="1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both"/>
        <w:rPr>
          <w:rFonts w:cs="Arial"/>
        </w:rPr>
      </w:pPr>
      <w:r>
        <w:rPr>
          <w:rFonts w:cs="Arial"/>
        </w:rPr>
        <w:t>Rada Powiatu określa tryb prac nad projektem uchwały budżetowej, ustalając w szczególności:</w:t>
      </w:r>
    </w:p>
    <w:p w:rsidR="000B4779" w:rsidRDefault="000B4779" w:rsidP="00CB1438">
      <w:pPr>
        <w:shd w:val="clear" w:color="auto" w:fill="FFFFFF"/>
        <w:spacing w:line="200" w:lineRule="atLeast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75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obowiązki jednostek organizacyjnych powiatu oraz powiatowych służb, inspekcji i straży, w toku prac nad projektem budżetu Powiatu, </w:t>
      </w:r>
    </w:p>
    <w:p w:rsidR="00CB1438" w:rsidRDefault="00CB1438" w:rsidP="00CB1438">
      <w:pPr>
        <w:numPr>
          <w:ilvl w:val="0"/>
          <w:numId w:val="75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wymaganą przez Radę Powiatu szczegółowość projektu, z zastrzeżeniem, że szczegółowość ta nie może być mniejsza niż określona w odrębnych przepisach, </w:t>
      </w:r>
    </w:p>
    <w:p w:rsidR="00CB1438" w:rsidRDefault="00CB1438" w:rsidP="00CB1438">
      <w:pPr>
        <w:numPr>
          <w:ilvl w:val="0"/>
          <w:numId w:val="75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 xml:space="preserve">wymagane materiały informacyjne, które Zarząd Powiatu powinien przedstawić Radzie Powiatu wraz z projektem uchwały budżetowej, </w:t>
      </w:r>
    </w:p>
    <w:p w:rsidR="00CB1438" w:rsidRDefault="00CB1438" w:rsidP="00CB1438">
      <w:pPr>
        <w:numPr>
          <w:ilvl w:val="0"/>
          <w:numId w:val="75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terminy obowiązujące w toku prac nad projektem budżetu Powiatu.</w:t>
      </w:r>
    </w:p>
    <w:p w:rsidR="00CB1438" w:rsidRDefault="00CB1438" w:rsidP="00CB1438">
      <w:pPr>
        <w:shd w:val="clear" w:color="auto" w:fill="FFFFFF"/>
        <w:spacing w:line="200" w:lineRule="atLeast"/>
        <w:ind w:right="1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color w:val="000000"/>
          <w:spacing w:val="-24"/>
        </w:rPr>
      </w:pPr>
      <w:r>
        <w:rPr>
          <w:rFonts w:cs="Arial"/>
          <w:b/>
          <w:bCs/>
        </w:rPr>
        <w:t>§71.</w:t>
      </w:r>
    </w:p>
    <w:p w:rsidR="00CB1438" w:rsidRDefault="00CB1438" w:rsidP="00CB1438">
      <w:pPr>
        <w:shd w:val="clear" w:color="auto" w:fill="FFFFFF"/>
        <w:spacing w:line="200" w:lineRule="atLeast"/>
        <w:ind w:right="11"/>
        <w:jc w:val="center"/>
        <w:rPr>
          <w:rFonts w:cs="Arial"/>
          <w:color w:val="000000"/>
          <w:spacing w:val="-24"/>
        </w:rPr>
      </w:pPr>
    </w:p>
    <w:p w:rsidR="00CB1438" w:rsidRDefault="00CB1438" w:rsidP="00CB1438">
      <w:pPr>
        <w:numPr>
          <w:ilvl w:val="0"/>
          <w:numId w:val="66"/>
        </w:numPr>
        <w:shd w:val="clear" w:color="auto" w:fill="FFFFFF"/>
        <w:tabs>
          <w:tab w:val="left" w:pos="426"/>
        </w:tabs>
        <w:spacing w:line="200" w:lineRule="atLeast"/>
        <w:ind w:left="426" w:right="11"/>
        <w:jc w:val="both"/>
        <w:rPr>
          <w:rFonts w:cs="Arial"/>
        </w:rPr>
      </w:pPr>
      <w:r>
        <w:rPr>
          <w:rFonts w:cs="Arial"/>
        </w:rPr>
        <w:t>Uchwała budżetowa powinna być uchwalona przed rozpoczęciem roku budżetowego.</w:t>
      </w:r>
    </w:p>
    <w:p w:rsidR="00CB1438" w:rsidRDefault="00CB1438" w:rsidP="00CB1438">
      <w:pPr>
        <w:numPr>
          <w:ilvl w:val="0"/>
          <w:numId w:val="66"/>
        </w:numPr>
        <w:shd w:val="clear" w:color="auto" w:fill="FFFFFF"/>
        <w:tabs>
          <w:tab w:val="left" w:pos="426"/>
        </w:tabs>
        <w:spacing w:line="200" w:lineRule="atLeast"/>
        <w:ind w:left="426" w:right="11"/>
        <w:jc w:val="both"/>
        <w:rPr>
          <w:rFonts w:cs="Arial"/>
        </w:rPr>
      </w:pPr>
      <w:r>
        <w:rPr>
          <w:rFonts w:cs="Arial"/>
        </w:rPr>
        <w:t>W przypadku nie uchwalenia budżetu w terminie wymienionym w ust. 1, do czasu uchwalenia budżetu przez Radę Powiatu, nie później jednak niż do dnia 31 stycznia roku budżetowego, podstawą gospodarki budżetowej jest projekt budżetu przedłożony Radzie Powiatu.</w:t>
      </w:r>
    </w:p>
    <w:p w:rsidR="00CB1438" w:rsidRDefault="00CB1438" w:rsidP="00CB1438">
      <w:pPr>
        <w:numPr>
          <w:ilvl w:val="0"/>
          <w:numId w:val="66"/>
        </w:numPr>
        <w:shd w:val="clear" w:color="auto" w:fill="FFFFFF"/>
        <w:tabs>
          <w:tab w:val="left" w:pos="426"/>
        </w:tabs>
        <w:spacing w:line="200" w:lineRule="atLeast"/>
        <w:ind w:left="426" w:right="11"/>
        <w:jc w:val="both"/>
        <w:rPr>
          <w:rFonts w:eastAsia="Arial" w:cs="Arial"/>
        </w:rPr>
      </w:pPr>
      <w:r>
        <w:rPr>
          <w:rFonts w:cs="Arial"/>
        </w:rPr>
        <w:t>W przypadku nie uchwalenia budżetu w terminie, o którym mowa w ust. 2, Regionalna Izba Obrachunkowa ustala budżet Powiatu najpóźniej do końca lutego roku budżetowego. Do dnia ustalenia budżetu przez Regionalną Izbę Obrachunkową podstawą gospodarki budżetowej jest projekt budżetu, o którym mowa w ust. 2.</w:t>
      </w:r>
    </w:p>
    <w:p w:rsidR="00CB1438" w:rsidRDefault="00CB1438" w:rsidP="00CB1438">
      <w:pPr>
        <w:numPr>
          <w:ilvl w:val="0"/>
          <w:numId w:val="66"/>
        </w:numPr>
        <w:shd w:val="clear" w:color="auto" w:fill="FFFFFF"/>
        <w:tabs>
          <w:tab w:val="left" w:pos="426"/>
        </w:tabs>
        <w:spacing w:line="200" w:lineRule="atLeast"/>
        <w:ind w:left="426" w:right="11"/>
        <w:jc w:val="both"/>
        <w:rPr>
          <w:rFonts w:cs="Arial"/>
        </w:rPr>
      </w:pPr>
      <w:r>
        <w:rPr>
          <w:rFonts w:eastAsia="Arial" w:cs="Arial"/>
        </w:rPr>
        <w:t> W przypadku gdy Rada Ministrów uchwali projekt ustawy o prowizorium budżetowym, Rada Powiatu na wniosek Zarządu Powiatu, może podjąć uchwałę o prowizorium budżetowym Powiatu na okres objęty prowizorium budżetowym.</w:t>
      </w:r>
    </w:p>
    <w:p w:rsidR="00CB1438" w:rsidRDefault="00CB1438" w:rsidP="00CB1438">
      <w:pPr>
        <w:numPr>
          <w:ilvl w:val="0"/>
          <w:numId w:val="66"/>
        </w:numPr>
        <w:shd w:val="clear" w:color="auto" w:fill="FFFFFF"/>
        <w:tabs>
          <w:tab w:val="left" w:pos="426"/>
        </w:tabs>
        <w:spacing w:line="200" w:lineRule="atLeast"/>
        <w:ind w:left="426" w:right="11"/>
        <w:jc w:val="both"/>
        <w:rPr>
          <w:rFonts w:cs="Arial"/>
        </w:rPr>
      </w:pPr>
      <w:r>
        <w:rPr>
          <w:rFonts w:cs="Arial"/>
        </w:rPr>
        <w:t>Uchwałę budżetową lub uchwałę, o której mowa w ust. 4 Starosta przedkłada Regionalnej Izbie Obrachunkowej w ciągu 7 dni od dnia jej podjęcia.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§72.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6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Za prawidłowe wykonanie budżetu Powiatu odpowiada Zarząd Powiatu.</w:t>
      </w:r>
    </w:p>
    <w:p w:rsidR="00CB1438" w:rsidRDefault="00CB1438" w:rsidP="00CB1438">
      <w:pPr>
        <w:numPr>
          <w:ilvl w:val="0"/>
          <w:numId w:val="6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Zarządowi Powiatu przysługuje wyłączne prawo: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 xml:space="preserve">zaciągania zobowiązań mających pokrycie w ustalonych w uchwale budżetowej kwotach wydatków, w ramach upoważnień udzielonych przez Radę Powiatu. 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>emitowanie papierów wartościowych, w ramach upoważnień udzielonych przez Radę Powiatu.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 xml:space="preserve">dokonywanie wydatków budżetowych. 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 xml:space="preserve">zgłaszanie propozycji zmian w budżecie Powiatu. 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 xml:space="preserve">dysponowanie rezerwą budżetu Powiatu. </w:t>
      </w:r>
    </w:p>
    <w:p w:rsidR="00CB1438" w:rsidRDefault="00CB1438" w:rsidP="000B4779">
      <w:pPr>
        <w:numPr>
          <w:ilvl w:val="0"/>
          <w:numId w:val="68"/>
        </w:numPr>
        <w:shd w:val="clear" w:color="auto" w:fill="FFFFFF"/>
        <w:tabs>
          <w:tab w:val="left" w:pos="709"/>
        </w:tabs>
        <w:spacing w:line="200" w:lineRule="atLeast"/>
        <w:ind w:left="709"/>
        <w:jc w:val="both"/>
        <w:rPr>
          <w:rFonts w:cs="Arial"/>
        </w:rPr>
      </w:pPr>
      <w:r>
        <w:rPr>
          <w:rFonts w:cs="Arial"/>
        </w:rPr>
        <w:t>blokowanie środków budżetowych, w przypadkach określonych ustawą.</w:t>
      </w:r>
    </w:p>
    <w:p w:rsidR="000B4779" w:rsidRDefault="000B4779" w:rsidP="000B4779">
      <w:pPr>
        <w:shd w:val="clear" w:color="auto" w:fill="FFFFFF"/>
        <w:tabs>
          <w:tab w:val="left" w:pos="709"/>
        </w:tabs>
        <w:spacing w:line="200" w:lineRule="atLeast"/>
        <w:ind w:left="705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67"/>
        </w:numPr>
        <w:shd w:val="clear" w:color="auto" w:fill="FFFFFF"/>
        <w:tabs>
          <w:tab w:val="left" w:pos="426"/>
        </w:tabs>
        <w:spacing w:line="200" w:lineRule="atLeast"/>
        <w:ind w:left="426"/>
        <w:jc w:val="both"/>
        <w:rPr>
          <w:rFonts w:cs="Arial"/>
        </w:rPr>
      </w:pPr>
      <w:r>
        <w:rPr>
          <w:rFonts w:cs="Arial"/>
        </w:rPr>
        <w:t>Gospodarka środkami finansowymi znajdującymi się w dyspozycji Powiatu jest jawna. Wymóg jawności jest spełniony w szczególności przez:</w:t>
      </w:r>
    </w:p>
    <w:p w:rsidR="00CB1438" w:rsidRDefault="00CB1438" w:rsidP="00CB1438">
      <w:pPr>
        <w:numPr>
          <w:ilvl w:val="0"/>
          <w:numId w:val="69"/>
        </w:numPr>
        <w:shd w:val="clear" w:color="auto" w:fill="FFFFFF"/>
        <w:tabs>
          <w:tab w:val="left" w:pos="709"/>
        </w:tabs>
        <w:spacing w:line="200" w:lineRule="atLeast"/>
        <w:ind w:left="705"/>
        <w:jc w:val="both"/>
        <w:rPr>
          <w:rFonts w:cs="Arial"/>
        </w:rPr>
      </w:pPr>
      <w:r>
        <w:rPr>
          <w:rFonts w:cs="Arial"/>
        </w:rPr>
        <w:t>jawność debaty budżetowej.</w:t>
      </w:r>
    </w:p>
    <w:p w:rsidR="00CB1438" w:rsidRDefault="00CB1438" w:rsidP="00CB1438">
      <w:pPr>
        <w:numPr>
          <w:ilvl w:val="0"/>
          <w:numId w:val="69"/>
        </w:numPr>
        <w:shd w:val="clear" w:color="auto" w:fill="FFFFFF"/>
        <w:tabs>
          <w:tab w:val="left" w:pos="709"/>
        </w:tabs>
        <w:spacing w:line="200" w:lineRule="atLeast"/>
        <w:ind w:left="705"/>
        <w:jc w:val="both"/>
        <w:rPr>
          <w:rFonts w:cs="Arial"/>
        </w:rPr>
      </w:pPr>
      <w:r>
        <w:rPr>
          <w:rFonts w:cs="Arial"/>
        </w:rPr>
        <w:t xml:space="preserve">opublikowanie uchwały budżetowej oraz sprawozdań z wykonania budżetu Powiatu. </w:t>
      </w:r>
    </w:p>
    <w:p w:rsidR="00CB1438" w:rsidRDefault="00CB1438" w:rsidP="00CB1438">
      <w:pPr>
        <w:numPr>
          <w:ilvl w:val="0"/>
          <w:numId w:val="69"/>
        </w:numPr>
        <w:shd w:val="clear" w:color="auto" w:fill="FFFFFF"/>
        <w:tabs>
          <w:tab w:val="left" w:pos="709"/>
        </w:tabs>
        <w:spacing w:line="200" w:lineRule="atLeast"/>
        <w:ind w:left="705"/>
        <w:jc w:val="both"/>
        <w:rPr>
          <w:rFonts w:cs="Arial"/>
        </w:rPr>
      </w:pPr>
      <w:r>
        <w:rPr>
          <w:rFonts w:cs="Arial"/>
        </w:rPr>
        <w:t xml:space="preserve">przedstawienie pełnego wykazu kwot dotacji celowych udzielanych z budżetu Powiatu. </w:t>
      </w:r>
    </w:p>
    <w:p w:rsidR="00CB1438" w:rsidRDefault="00CB1438" w:rsidP="00CB1438">
      <w:pPr>
        <w:numPr>
          <w:ilvl w:val="0"/>
          <w:numId w:val="69"/>
        </w:numPr>
        <w:shd w:val="clear" w:color="auto" w:fill="FFFFFF"/>
        <w:tabs>
          <w:tab w:val="left" w:pos="709"/>
        </w:tabs>
        <w:spacing w:line="200" w:lineRule="atLeast"/>
        <w:ind w:left="705"/>
        <w:jc w:val="both"/>
        <w:rPr>
          <w:rFonts w:cs="Arial"/>
          <w:bCs/>
        </w:rPr>
      </w:pPr>
      <w:r>
        <w:rPr>
          <w:rFonts w:cs="Arial"/>
        </w:rPr>
        <w:lastRenderedPageBreak/>
        <w:t xml:space="preserve">ujawnienie sprawozdania Zarządu Powiatu z działań, </w:t>
      </w:r>
      <w:r w:rsidR="000B4779">
        <w:rPr>
          <w:rFonts w:cs="Arial"/>
        </w:rPr>
        <w:t>o których mowa w ust. 2 pkt. 1 </w:t>
      </w:r>
      <w:r>
        <w:rPr>
          <w:rFonts w:cs="Arial"/>
        </w:rPr>
        <w:t>i 2.</w:t>
      </w:r>
    </w:p>
    <w:p w:rsidR="00CB1438" w:rsidRDefault="00CB1438" w:rsidP="000B4779">
      <w:pPr>
        <w:pStyle w:val="Nagwek1"/>
        <w:keepNext w:val="0"/>
        <w:widowControl/>
        <w:spacing w:line="200" w:lineRule="atLeast"/>
        <w:ind w:left="431" w:right="0" w:hanging="431"/>
        <w:rPr>
          <w:rFonts w:cs="Arial"/>
          <w:bCs/>
          <w:spacing w:val="0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>Rozdział V</w:t>
      </w:r>
    </w:p>
    <w:p w:rsidR="000B4779" w:rsidRPr="000B4779" w:rsidRDefault="000B4779" w:rsidP="000B4779"/>
    <w:p w:rsidR="00CB1438" w:rsidRDefault="00CB1438" w:rsidP="000B4779">
      <w:pPr>
        <w:pStyle w:val="Nagwek1"/>
        <w:keepNext w:val="0"/>
        <w:widowControl/>
        <w:spacing w:line="200" w:lineRule="atLeast"/>
        <w:ind w:left="431" w:right="0" w:hanging="431"/>
        <w:rPr>
          <w:rFonts w:cs="Arial"/>
          <w:bCs/>
          <w:szCs w:val="24"/>
        </w:rPr>
      </w:pPr>
      <w:r>
        <w:rPr>
          <w:rFonts w:cs="Arial"/>
          <w:w w:val="100"/>
          <w:szCs w:val="24"/>
        </w:rPr>
        <w:t>Mienie Powiatu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§73.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0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</w:rPr>
      </w:pPr>
      <w:r>
        <w:rPr>
          <w:rFonts w:cs="Arial"/>
        </w:rPr>
        <w:t>Mieniem Powiatu jest własność i inne prawa majątkowe nabyte przez Powiat lub inne powiatowe osoby prawne.</w:t>
      </w:r>
    </w:p>
    <w:p w:rsidR="00CB1438" w:rsidRDefault="00CB1438" w:rsidP="00CB1438">
      <w:pPr>
        <w:numPr>
          <w:ilvl w:val="0"/>
          <w:numId w:val="70"/>
        </w:numPr>
        <w:shd w:val="clear" w:color="auto" w:fill="FFFFFF"/>
        <w:tabs>
          <w:tab w:val="left" w:pos="426"/>
        </w:tabs>
        <w:spacing w:line="200" w:lineRule="atLeast"/>
        <w:ind w:left="426" w:hanging="375"/>
        <w:jc w:val="both"/>
        <w:rPr>
          <w:rFonts w:cs="Arial"/>
          <w:b/>
          <w:bCs/>
        </w:rPr>
      </w:pPr>
      <w:r>
        <w:rPr>
          <w:rFonts w:cs="Arial"/>
        </w:rPr>
        <w:t>Powiat jest w stosunkach cywilnoprawnych podmiotem praw i obowiązków, które dotyczą mienia Powiatu nie należącego do innych powiatowych osób prawnych.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§74.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1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Oświadczenia woli w sprawach majątkowych w imieniu powiatu składają dwaj członkowie Zarządu Powiatu lub jeden członek i osoba upoważniona przez Zarząd Powiatu w drodze uchwały.</w:t>
      </w:r>
    </w:p>
    <w:p w:rsidR="00CB1438" w:rsidRDefault="00CB1438" w:rsidP="00CB1438">
      <w:pPr>
        <w:numPr>
          <w:ilvl w:val="0"/>
          <w:numId w:val="71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</w:rPr>
      </w:pPr>
      <w:r>
        <w:rPr>
          <w:rFonts w:cs="Arial"/>
        </w:rPr>
        <w:t>Zarząd Powiatu może upoważnić pracowników Starostwa Powiatowego w Braniewie, kierowników powiatowych służb inspekcji i straży oraz jednostek organizacyjnych Powiatu, do składania oświadczeń woli związanych z prowadzeniem bieżącej działalności Powiatu.</w:t>
      </w:r>
    </w:p>
    <w:p w:rsidR="00CB1438" w:rsidRDefault="00CB1438" w:rsidP="00CB1438">
      <w:pPr>
        <w:numPr>
          <w:ilvl w:val="0"/>
          <w:numId w:val="71"/>
        </w:numPr>
        <w:shd w:val="clear" w:color="auto" w:fill="FFFFFF"/>
        <w:tabs>
          <w:tab w:val="left" w:pos="426"/>
        </w:tabs>
        <w:spacing w:line="200" w:lineRule="atLeast"/>
        <w:ind w:left="426" w:hanging="345"/>
        <w:jc w:val="both"/>
        <w:rPr>
          <w:rFonts w:cs="Arial"/>
          <w:b/>
          <w:bCs/>
        </w:rPr>
      </w:pPr>
      <w:r>
        <w:rPr>
          <w:rFonts w:cs="Arial"/>
        </w:rPr>
        <w:t>Jeżeli czynność prawna może spowodować powst</w:t>
      </w:r>
      <w:r w:rsidR="000B4779">
        <w:rPr>
          <w:rFonts w:cs="Arial"/>
        </w:rPr>
        <w:t>anie zobowiązań majątkowych, do </w:t>
      </w:r>
      <w:r>
        <w:rPr>
          <w:rFonts w:cs="Arial"/>
        </w:rPr>
        <w:t>jej skuteczności potrzebna jest kontrasygnata Skarbnika Powiatu lub osoby przez niego upoważnionej.</w:t>
      </w: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§75.</w:t>
      </w:r>
    </w:p>
    <w:p w:rsidR="00CB1438" w:rsidRDefault="00CB1438" w:rsidP="00CB1438">
      <w:pPr>
        <w:shd w:val="clear" w:color="auto" w:fill="FFFFFF"/>
        <w:spacing w:line="200" w:lineRule="atLeast"/>
        <w:ind w:left="43"/>
        <w:jc w:val="center"/>
        <w:rPr>
          <w:rFonts w:cs="Arial"/>
        </w:rPr>
      </w:pPr>
    </w:p>
    <w:p w:rsidR="00CB1438" w:rsidRDefault="00CB1438" w:rsidP="00CB1438">
      <w:pPr>
        <w:pStyle w:val="Tekstpodstawowy"/>
        <w:spacing w:after="0" w:line="2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Powiat nie ponosi odpowiedzialności za zobowiązania innych powiatowych osób prawnych, chyba że przepis ustawy stanowi inaczej.</w:t>
      </w:r>
    </w:p>
    <w:p w:rsidR="00CB1438" w:rsidRDefault="00CB1438" w:rsidP="00CB1438">
      <w:pPr>
        <w:pStyle w:val="Tekstpodstawowy"/>
        <w:spacing w:after="0" w:line="200" w:lineRule="atLeast"/>
        <w:jc w:val="both"/>
        <w:rPr>
          <w:rFonts w:cs="Arial"/>
          <w:color w:val="000000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</w:pPr>
      <w:r>
        <w:rPr>
          <w:rFonts w:cs="Arial"/>
          <w:b/>
          <w:bCs/>
        </w:rPr>
        <w:t>§76.</w:t>
      </w:r>
    </w:p>
    <w:p w:rsidR="00CB1438" w:rsidRDefault="00CB1438" w:rsidP="00CB1438">
      <w:pPr>
        <w:shd w:val="clear" w:color="auto" w:fill="FFFFFF"/>
        <w:spacing w:line="200" w:lineRule="atLeast"/>
        <w:jc w:val="center"/>
      </w:pPr>
    </w:p>
    <w:p w:rsidR="00CB1438" w:rsidRDefault="00CB1438" w:rsidP="00CB1438">
      <w:pPr>
        <w:numPr>
          <w:ilvl w:val="0"/>
          <w:numId w:val="76"/>
        </w:numPr>
        <w:shd w:val="clear" w:color="auto" w:fill="FFFFFF"/>
        <w:tabs>
          <w:tab w:val="left" w:pos="360"/>
        </w:tabs>
        <w:spacing w:line="200" w:lineRule="atLeast"/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Zarząd mieniem Powiatu i jego ochrona powinny być wykonywane ze szczególną starannością. </w:t>
      </w:r>
    </w:p>
    <w:p w:rsidR="00CB1438" w:rsidRDefault="00CB1438" w:rsidP="00CB1438">
      <w:pPr>
        <w:numPr>
          <w:ilvl w:val="0"/>
          <w:numId w:val="76"/>
        </w:numPr>
        <w:shd w:val="clear" w:color="auto" w:fill="FFFFFF"/>
        <w:tabs>
          <w:tab w:val="left" w:pos="360"/>
        </w:tabs>
        <w:spacing w:line="200" w:lineRule="atLeast"/>
        <w:ind w:left="360"/>
        <w:jc w:val="both"/>
        <w:rPr>
          <w:rFonts w:cs="Arial"/>
          <w:b/>
          <w:bCs/>
        </w:rPr>
      </w:pPr>
      <w:r>
        <w:rPr>
          <w:rFonts w:cs="Arial"/>
          <w:bCs/>
        </w:rPr>
        <w:t>Z</w:t>
      </w:r>
      <w:r>
        <w:rPr>
          <w:rFonts w:cs="Arial"/>
          <w:bCs/>
          <w:color w:val="000000"/>
        </w:rPr>
        <w:t>a właściwe gospodarowanie mieniem Powiatu odpowi</w:t>
      </w:r>
      <w:r w:rsidR="000B4779">
        <w:rPr>
          <w:rFonts w:cs="Arial"/>
          <w:bCs/>
          <w:color w:val="000000"/>
        </w:rPr>
        <w:t>edzialny jest Zarząd Powiatu, a </w:t>
      </w:r>
      <w:r>
        <w:rPr>
          <w:rFonts w:cs="Arial"/>
          <w:bCs/>
          <w:color w:val="000000"/>
        </w:rPr>
        <w:t xml:space="preserve">także kierownicy powiatowych służb, inspekcji i straży oraz jednostek organizacyjnych Powiatu. </w:t>
      </w:r>
    </w:p>
    <w:p w:rsidR="00CB1438" w:rsidRDefault="00CB1438" w:rsidP="00CB1438">
      <w:pPr>
        <w:shd w:val="clear" w:color="auto" w:fill="FFFFFF"/>
        <w:spacing w:line="200" w:lineRule="atLeast"/>
        <w:ind w:left="360" w:hanging="375"/>
        <w:jc w:val="center"/>
        <w:rPr>
          <w:rFonts w:cs="Arial"/>
          <w:b/>
          <w:bCs/>
        </w:rPr>
      </w:pPr>
    </w:p>
    <w:p w:rsidR="00CB1438" w:rsidRDefault="00CB1438" w:rsidP="000B4779">
      <w:pPr>
        <w:pStyle w:val="Nagwek1"/>
        <w:keepNext w:val="0"/>
        <w:widowControl/>
        <w:spacing w:line="200" w:lineRule="atLeast"/>
        <w:ind w:left="431" w:right="0" w:hanging="431"/>
        <w:rPr>
          <w:rFonts w:cs="Arial"/>
          <w:bCs/>
          <w:spacing w:val="0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>Rozdział VI</w:t>
      </w:r>
    </w:p>
    <w:p w:rsidR="000B4779" w:rsidRPr="000B4779" w:rsidRDefault="000B4779" w:rsidP="000B4779"/>
    <w:p w:rsidR="000B4779" w:rsidRPr="000B4779" w:rsidRDefault="00CB1438" w:rsidP="000B4779">
      <w:pPr>
        <w:pStyle w:val="Nagwek1"/>
        <w:keepNext w:val="0"/>
        <w:widowControl/>
        <w:spacing w:line="200" w:lineRule="atLeast"/>
        <w:ind w:left="431" w:right="0" w:hanging="431"/>
        <w:rPr>
          <w:rFonts w:eastAsia="Arial" w:cs="Arial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>Jawność działania organów powiatu oraz zasady dostępu</w:t>
      </w:r>
      <w:r w:rsidRPr="000B4779">
        <w:rPr>
          <w:rFonts w:eastAsia="Arial" w:cs="Arial"/>
          <w:w w:val="100"/>
          <w:szCs w:val="24"/>
        </w:rPr>
        <w:t xml:space="preserve"> </w:t>
      </w:r>
      <w:r w:rsidRPr="000B4779">
        <w:rPr>
          <w:rFonts w:cs="Arial"/>
          <w:w w:val="100"/>
          <w:szCs w:val="24"/>
        </w:rPr>
        <w:t xml:space="preserve">i korzystania </w:t>
      </w:r>
    </w:p>
    <w:p w:rsidR="00CB1438" w:rsidRPr="000B4779" w:rsidRDefault="00CB1438" w:rsidP="000B4779">
      <w:pPr>
        <w:pStyle w:val="Nagwek1"/>
        <w:keepNext w:val="0"/>
        <w:widowControl/>
        <w:spacing w:line="200" w:lineRule="atLeast"/>
        <w:ind w:left="431" w:right="0" w:hanging="431"/>
        <w:rPr>
          <w:rFonts w:eastAsia="Arial" w:cs="Arial"/>
          <w:w w:val="100"/>
          <w:szCs w:val="24"/>
        </w:rPr>
      </w:pPr>
      <w:r w:rsidRPr="000B4779">
        <w:rPr>
          <w:rFonts w:cs="Arial"/>
          <w:w w:val="100"/>
          <w:szCs w:val="24"/>
        </w:rPr>
        <w:t>z dokumentów organów powiatu</w:t>
      </w:r>
    </w:p>
    <w:p w:rsidR="00CB1438" w:rsidRDefault="00CB1438" w:rsidP="00CB1438">
      <w:pPr>
        <w:spacing w:line="200" w:lineRule="atLeast"/>
        <w:jc w:val="center"/>
        <w:rPr>
          <w:rFonts w:cs="Arial"/>
          <w:b/>
          <w:bCs/>
        </w:rPr>
      </w:pPr>
    </w:p>
    <w:p w:rsidR="00CB1438" w:rsidRDefault="00CB1438" w:rsidP="00CB1438">
      <w:pPr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 xml:space="preserve">§77. </w:t>
      </w:r>
    </w:p>
    <w:p w:rsidR="00CB1438" w:rsidRDefault="00CB1438" w:rsidP="00CB1438">
      <w:pPr>
        <w:spacing w:line="200" w:lineRule="atLeast"/>
        <w:jc w:val="center"/>
        <w:rPr>
          <w:rFonts w:cs="Arial"/>
        </w:rPr>
      </w:pP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Działalność organów Powiatu jest jawna, a każde ograniczenie jawności musi wynikać z przepisów ustaw.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Zasada jawności działania organów Powiatu daje obywatelowi w szczególności prawo do:</w:t>
      </w:r>
    </w:p>
    <w:p w:rsidR="00CB1438" w:rsidRDefault="00CB1438" w:rsidP="00CB1438">
      <w:pPr>
        <w:numPr>
          <w:ilvl w:val="0"/>
          <w:numId w:val="73"/>
        </w:numPr>
        <w:tabs>
          <w:tab w:val="left" w:pos="709"/>
        </w:tabs>
        <w:spacing w:line="200" w:lineRule="atLeast"/>
        <w:ind w:left="660" w:hanging="330"/>
        <w:jc w:val="both"/>
        <w:rPr>
          <w:rFonts w:cs="Arial"/>
        </w:rPr>
      </w:pPr>
      <w:r>
        <w:rPr>
          <w:rFonts w:cs="Arial"/>
        </w:rPr>
        <w:t>uzyskania informacji o działalności Rady Powiatu, jej komisji i Zarządu Powiatu,</w:t>
      </w:r>
    </w:p>
    <w:p w:rsidR="00CB1438" w:rsidRDefault="00CB1438" w:rsidP="00CB1438">
      <w:pPr>
        <w:numPr>
          <w:ilvl w:val="0"/>
          <w:numId w:val="73"/>
        </w:numPr>
        <w:tabs>
          <w:tab w:val="left" w:pos="709"/>
        </w:tabs>
        <w:spacing w:line="200" w:lineRule="atLeast"/>
        <w:ind w:left="660" w:hanging="330"/>
        <w:jc w:val="both"/>
        <w:rPr>
          <w:rFonts w:cs="Arial"/>
        </w:rPr>
      </w:pPr>
      <w:r>
        <w:rPr>
          <w:rFonts w:cs="Arial"/>
        </w:rPr>
        <w:t>wstępu na sesje Rady Powiatu i posiedzenia jej komisji,</w:t>
      </w:r>
    </w:p>
    <w:p w:rsidR="00CB1438" w:rsidRDefault="00CB1438" w:rsidP="00CB1438">
      <w:pPr>
        <w:numPr>
          <w:ilvl w:val="0"/>
          <w:numId w:val="73"/>
        </w:numPr>
        <w:tabs>
          <w:tab w:val="left" w:pos="709"/>
        </w:tabs>
        <w:spacing w:line="200" w:lineRule="atLeast"/>
        <w:ind w:left="660" w:hanging="330"/>
        <w:jc w:val="both"/>
        <w:rPr>
          <w:rFonts w:cs="Arial"/>
        </w:rPr>
      </w:pPr>
      <w:r>
        <w:rPr>
          <w:rFonts w:cs="Arial"/>
        </w:rPr>
        <w:lastRenderedPageBreak/>
        <w:t>dostępu do dokumentów wynikających z wykonywania zadań publicznych, w tym protokołów z sesji Rady Powiatu i posiedzeń jej komisji oraz Zarządu Powiatu.</w:t>
      </w:r>
    </w:p>
    <w:p w:rsidR="000B4779" w:rsidRDefault="000B4779" w:rsidP="000B4779">
      <w:pPr>
        <w:tabs>
          <w:tab w:val="left" w:pos="709"/>
        </w:tabs>
        <w:spacing w:line="200" w:lineRule="atLeast"/>
        <w:ind w:left="660"/>
        <w:jc w:val="both"/>
        <w:rPr>
          <w:rFonts w:cs="Arial"/>
        </w:rPr>
      </w:pP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Zamiar uzyskania dostępu do dokumentów, o których mowa w ust. 2, pkt 3, obywatel zgłasza ustnie lub w formie pisemnej Sekretarzowi Powiatu.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Sekretarz Powiatu wyznacza pracownika Starostwa Powiatowego w Braniewie do udostępnienia wnioskowanych dokumentów.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Udostępnienie dokumentów odbywa się w siedzibie Starostwa Powiatowego w Braniewie, w obecności wyznaczonego do udostępnienia dokumentów pracownika, w godzinach pracy Starostwa Powiatowego w Braniewie.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Dokumenty, o których mowa w ust. 2, pkt 3 mogą być udostępnione, jeżeli nie narusza to przepisów ustawowych, a w szczególności dotyczących gospodarowania środkami publicznymi, ochrony informacji niejawnych, danych osobowych oraz tajemnicy handlowej.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W przypadku ustawowego wyłączenia z publicznego wglądu części dokumentu, który ma być przedmiotem udostępnienia, zainteresowanemu obywatelowi udostępnia się wyciąg lub kopię dokumentu z usuniętą częścią treści wyłączonej z publicznego wglądu.</w:t>
      </w:r>
    </w:p>
    <w:p w:rsidR="00CB1438" w:rsidRDefault="00CB1438" w:rsidP="00CB1438">
      <w:pPr>
        <w:numPr>
          <w:ilvl w:val="0"/>
          <w:numId w:val="72"/>
        </w:numPr>
        <w:tabs>
          <w:tab w:val="left" w:pos="426"/>
        </w:tabs>
        <w:spacing w:line="200" w:lineRule="atLeast"/>
        <w:ind w:left="426" w:hanging="330"/>
        <w:jc w:val="both"/>
        <w:rPr>
          <w:rFonts w:cs="Arial"/>
        </w:rPr>
      </w:pPr>
      <w:r>
        <w:rPr>
          <w:rFonts w:cs="Arial"/>
        </w:rPr>
        <w:t>Pracownik wyznaczony do udostępnienia dokumentów informuje zainteresowanego obywatela o przyczynach niemożności udostępnienia dokumentów lub ich części.</w:t>
      </w:r>
    </w:p>
    <w:p w:rsidR="00CB1438" w:rsidRDefault="00CB1438" w:rsidP="00CB1438">
      <w:pPr>
        <w:spacing w:line="200" w:lineRule="atLeast"/>
        <w:jc w:val="both"/>
        <w:rPr>
          <w:rFonts w:cs="Arial"/>
        </w:rPr>
      </w:pPr>
    </w:p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bCs/>
          <w:spacing w:val="0"/>
          <w:w w:val="100"/>
          <w:szCs w:val="24"/>
        </w:rPr>
      </w:pPr>
      <w:r>
        <w:rPr>
          <w:rFonts w:cs="Arial"/>
          <w:bCs/>
          <w:spacing w:val="0"/>
          <w:w w:val="100"/>
          <w:szCs w:val="24"/>
        </w:rPr>
        <w:t xml:space="preserve">Rozdział VII </w:t>
      </w:r>
    </w:p>
    <w:p w:rsidR="000B4779" w:rsidRPr="000B4779" w:rsidRDefault="000B4779" w:rsidP="000B4779"/>
    <w:p w:rsidR="00CB1438" w:rsidRDefault="00CB1438" w:rsidP="000B4779">
      <w:pPr>
        <w:pStyle w:val="Nagwek1"/>
        <w:keepNext w:val="0"/>
        <w:widowControl/>
        <w:spacing w:line="200" w:lineRule="atLeast"/>
        <w:ind w:right="0"/>
        <w:rPr>
          <w:rFonts w:cs="Arial"/>
          <w:szCs w:val="24"/>
        </w:rPr>
      </w:pPr>
      <w:r>
        <w:rPr>
          <w:rFonts w:cs="Arial"/>
          <w:bCs/>
          <w:spacing w:val="0"/>
          <w:w w:val="100"/>
          <w:szCs w:val="24"/>
        </w:rPr>
        <w:t>Przepisy końcowe</w:t>
      </w:r>
    </w:p>
    <w:p w:rsidR="00CB1438" w:rsidRDefault="00CB1438" w:rsidP="00CB1438">
      <w:pPr>
        <w:shd w:val="clear" w:color="auto" w:fill="FFFFFF"/>
        <w:spacing w:line="200" w:lineRule="atLeast"/>
        <w:ind w:right="1"/>
        <w:jc w:val="center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§78.</w:t>
      </w:r>
    </w:p>
    <w:p w:rsidR="00CB1438" w:rsidRDefault="00CB1438" w:rsidP="00CB1438">
      <w:pPr>
        <w:shd w:val="clear" w:color="auto" w:fill="FFFFFF"/>
        <w:spacing w:line="200" w:lineRule="atLeast"/>
        <w:ind w:left="5" w:right="2179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5"/>
        <w:jc w:val="both"/>
        <w:rPr>
          <w:rFonts w:cs="Arial"/>
        </w:rPr>
      </w:pPr>
      <w:r>
        <w:rPr>
          <w:rFonts w:cs="Arial"/>
        </w:rPr>
        <w:t>Zmian w Statucie Powiatu dokonuje Rada Powiatu w trybie właściwym dla jego uchwalenia.</w:t>
      </w:r>
    </w:p>
    <w:p w:rsidR="00CB1438" w:rsidRDefault="00CB1438" w:rsidP="00CB1438">
      <w:pPr>
        <w:shd w:val="clear" w:color="auto" w:fill="FFFFFF"/>
        <w:spacing w:line="200" w:lineRule="atLeast"/>
        <w:ind w:right="317" w:firstLine="4378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jc w:val="center"/>
        <w:rPr>
          <w:rFonts w:cs="Arial"/>
        </w:rPr>
      </w:pPr>
      <w:r>
        <w:rPr>
          <w:rFonts w:cs="Arial"/>
          <w:b/>
          <w:bCs/>
        </w:rPr>
        <w:t>§79.</w:t>
      </w:r>
    </w:p>
    <w:p w:rsidR="00CB1438" w:rsidRDefault="00CB1438" w:rsidP="00CB1438">
      <w:pPr>
        <w:shd w:val="clear" w:color="auto" w:fill="FFFFFF"/>
        <w:spacing w:line="200" w:lineRule="atLeast"/>
        <w:ind w:right="317"/>
        <w:jc w:val="both"/>
        <w:rPr>
          <w:rFonts w:cs="Arial"/>
        </w:rPr>
      </w:pPr>
    </w:p>
    <w:p w:rsidR="00CB1438" w:rsidRDefault="00CB1438" w:rsidP="00CB1438">
      <w:pPr>
        <w:shd w:val="clear" w:color="auto" w:fill="FFFFFF"/>
        <w:spacing w:line="200" w:lineRule="atLeast"/>
        <w:ind w:right="15"/>
        <w:jc w:val="both"/>
        <w:rPr>
          <w:rFonts w:cs="Arial"/>
        </w:rPr>
      </w:pPr>
      <w:r>
        <w:rPr>
          <w:rFonts w:cs="Arial"/>
        </w:rPr>
        <w:t>Statut Powiatu podlega ogłoszeniu w Dzienniku Urzędowym Województwa Warmińsko - Mazurskiego.</w:t>
      </w:r>
    </w:p>
    <w:p w:rsidR="006E4CAE" w:rsidRDefault="006E4CAE"/>
    <w:sectPr w:rsidR="006E4CA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438">
    <w:pPr>
      <w:pStyle w:val="Stopka"/>
      <w:ind w:right="360"/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0" cy="170180"/>
              <wp:effectExtent l="0" t="635" r="635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1D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0B4779">
                            <w:rPr>
                              <w:rStyle w:val="Numerstrony"/>
                              <w:noProof/>
                              <w:sz w:val="18"/>
                            </w:rPr>
                            <w:t>21</w:t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  <w:p w:rsidR="00000000" w:rsidRDefault="00801D8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3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" stroked="f">
              <v:textbox inset="0,0,0,0">
                <w:txbxContent>
                  <w:p w:rsidR="00000000" w:rsidRDefault="00801D83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0B4779">
                      <w:rPr>
                        <w:rStyle w:val="Numerstrony"/>
                        <w:noProof/>
                        <w:sz w:val="18"/>
                      </w:rPr>
                      <w:t>21</w:t>
                    </w:r>
                    <w:r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  <w:p w:rsidR="00000000" w:rsidRDefault="00801D83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D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pacing w:val="-18"/>
        <w:w w:val="8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/>
        <w:color w:val="000000"/>
        <w:w w:val="7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color w:val="000000"/>
        <w:w w:val="79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80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color w:val="000000"/>
        <w:spacing w:val="-23"/>
        <w:sz w:val="24"/>
        <w:szCs w:val="24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8"/>
        <w:sz w:val="24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Arial"/>
        <w:b w:val="0"/>
        <w:bCs w:val="0"/>
        <w:color w:val="000000"/>
        <w:w w:val="78"/>
        <w:sz w:val="24"/>
        <w:szCs w:val="22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Arial"/>
        <w:color w:val="000000"/>
        <w:w w:val="78"/>
        <w:sz w:val="24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Arial"/>
        <w:b w:val="0"/>
        <w:bCs w:val="0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Arial"/>
        <w:b w:val="0"/>
        <w:bCs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bCs w:val="0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76"/>
      </w:rPr>
    </w:lvl>
  </w:abstractNum>
  <w:abstractNum w:abstractNumId="22">
    <w:nsid w:val="00000017"/>
    <w:multiLevelType w:val="singleLevel"/>
    <w:tmpl w:val="00000017"/>
    <w:name w:val="WW8Num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  <w:w w:val="79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7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pacing w:val="-23"/>
        <w:w w:val="80"/>
        <w:sz w:val="24"/>
      </w:r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w w:val="80"/>
        <w:sz w:val="24"/>
      </w:r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  <w:bCs w:val="0"/>
        <w:color w:val="000000"/>
        <w:w w:val="80"/>
        <w:sz w:val="24"/>
      </w:r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cs="Arial"/>
        <w:b w:val="0"/>
        <w:bCs w:val="0"/>
        <w:color w:val="000000"/>
        <w:w w:val="80"/>
        <w:sz w:val="24"/>
        <w:szCs w:val="24"/>
      </w:rPr>
    </w:lvl>
  </w:abstractNum>
  <w:abstractNum w:abstractNumId="37">
    <w:nsid w:val="00000026"/>
    <w:multiLevelType w:val="single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935"/>
        </w:tabs>
        <w:ind w:left="935" w:hanging="360"/>
      </w:pPr>
    </w:lvl>
  </w:abstractNum>
  <w:abstractNum w:abstractNumId="38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80"/>
      </w:rPr>
    </w:lvl>
  </w:abstractNum>
  <w:abstractNum w:abstractNumId="39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color w:val="000000"/>
        <w:w w:val="79"/>
        <w:sz w:val="24"/>
      </w:rPr>
    </w:lvl>
  </w:abstractNum>
  <w:abstractNum w:abstractNumId="4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9"/>
        <w:sz w:val="24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76"/>
      </w:rPr>
    </w:lvl>
  </w:abstractNum>
  <w:abstractNum w:abstractNumId="42">
    <w:nsid w:val="0000002B"/>
    <w:multiLevelType w:val="singleLevel"/>
    <w:tmpl w:val="0000002B"/>
    <w:name w:val="WW8Num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6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79"/>
        <w:sz w:val="24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000000"/>
        <w:w w:val="76"/>
      </w:rPr>
    </w:lvl>
  </w:abstractNum>
  <w:abstractNum w:abstractNumId="45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6">
    <w:nsid w:val="0000002F"/>
    <w:multiLevelType w:val="multilevel"/>
    <w:tmpl w:val="0000002F"/>
    <w:name w:val="WW8Num48"/>
    <w:lvl w:ilvl="0">
      <w:start w:val="1"/>
      <w:numFmt w:val="decimal"/>
      <w:lvlText w:val="%1)"/>
      <w:lvlJc w:val="left"/>
      <w:pPr>
        <w:tabs>
          <w:tab w:val="num" w:pos="935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>
      <w:start w:val="1"/>
      <w:numFmt w:val="lowerRoman"/>
      <w:lvlText w:val="%3."/>
      <w:lvlJc w:val="left"/>
      <w:pPr>
        <w:tabs>
          <w:tab w:val="num" w:pos="2375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>
      <w:start w:val="1"/>
      <w:numFmt w:val="lowerRoman"/>
      <w:lvlText w:val="%6."/>
      <w:lvlJc w:val="left"/>
      <w:pPr>
        <w:tabs>
          <w:tab w:val="num" w:pos="4535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>
      <w:start w:val="1"/>
      <w:numFmt w:val="lowerRoman"/>
      <w:lvlText w:val="%9."/>
      <w:lvlJc w:val="left"/>
      <w:pPr>
        <w:tabs>
          <w:tab w:val="num" w:pos="6695"/>
        </w:tabs>
        <w:ind w:left="6695" w:hanging="180"/>
      </w:pPr>
    </w:lvl>
  </w:abstractNum>
  <w:abstractNum w:abstractNumId="47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935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>
      <w:start w:val="1"/>
      <w:numFmt w:val="lowerRoman"/>
      <w:lvlText w:val="%3."/>
      <w:lvlJc w:val="left"/>
      <w:pPr>
        <w:tabs>
          <w:tab w:val="num" w:pos="2375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>
      <w:start w:val="1"/>
      <w:numFmt w:val="lowerRoman"/>
      <w:lvlText w:val="%6."/>
      <w:lvlJc w:val="left"/>
      <w:pPr>
        <w:tabs>
          <w:tab w:val="num" w:pos="4535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>
      <w:start w:val="1"/>
      <w:numFmt w:val="lowerRoman"/>
      <w:lvlText w:val="%9."/>
      <w:lvlJc w:val="left"/>
      <w:pPr>
        <w:tabs>
          <w:tab w:val="num" w:pos="6695"/>
        </w:tabs>
        <w:ind w:left="6695" w:hanging="180"/>
      </w:p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4"/>
        <w:szCs w:val="24"/>
      </w:rPr>
    </w:lvl>
  </w:abstractNum>
  <w:abstractNum w:abstractNumId="49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51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935"/>
        </w:tabs>
        <w:ind w:left="935" w:hanging="360"/>
      </w:pPr>
      <w:rPr>
        <w:rFonts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>
      <w:start w:val="1"/>
      <w:numFmt w:val="lowerRoman"/>
      <w:lvlText w:val="%3."/>
      <w:lvlJc w:val="left"/>
      <w:pPr>
        <w:tabs>
          <w:tab w:val="num" w:pos="2375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>
      <w:start w:val="1"/>
      <w:numFmt w:val="lowerRoman"/>
      <w:lvlText w:val="%6."/>
      <w:lvlJc w:val="left"/>
      <w:pPr>
        <w:tabs>
          <w:tab w:val="num" w:pos="4535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>
      <w:start w:val="1"/>
      <w:numFmt w:val="lowerRoman"/>
      <w:lvlText w:val="%9."/>
      <w:lvlJc w:val="left"/>
      <w:pPr>
        <w:tabs>
          <w:tab w:val="num" w:pos="6695"/>
        </w:tabs>
        <w:ind w:left="6695" w:hanging="180"/>
      </w:pPr>
    </w:lvl>
  </w:abstractNum>
  <w:abstractNum w:abstractNumId="52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7"/>
      </w:rPr>
    </w:lvl>
  </w:abstractNum>
  <w:abstractNum w:abstractNumId="53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7"/>
      </w:rPr>
    </w:lvl>
  </w:abstractNum>
  <w:abstractNum w:abstractNumId="54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4"/>
        <w:szCs w:val="24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bCs/>
        <w:color w:val="000000"/>
        <w:sz w:val="24"/>
        <w:szCs w:val="24"/>
      </w:rPr>
    </w:lvl>
  </w:abstractNum>
  <w:abstractNum w:abstractNumId="58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79"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80"/>
      </w:rPr>
    </w:lvl>
  </w:abstractNum>
  <w:abstractNum w:abstractNumId="60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80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color w:val="000000"/>
        <w:w w:val="76"/>
        <w:sz w:val="24"/>
        <w:szCs w:val="24"/>
      </w:r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9"/>
      </w:rPr>
    </w:lvl>
  </w:abstractNum>
  <w:abstractNum w:abstractNumId="65">
    <w:nsid w:val="00000042"/>
    <w:multiLevelType w:val="single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cs="Arial"/>
        <w:color w:val="000000"/>
        <w:w w:val="79"/>
        <w:sz w:val="24"/>
        <w:szCs w:val="24"/>
      </w:rPr>
    </w:lvl>
  </w:abstractNum>
  <w:abstractNum w:abstractNumId="66">
    <w:nsid w:val="00000043"/>
    <w:multiLevelType w:val="singleLevel"/>
    <w:tmpl w:val="C4F44F4A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w w:val="76"/>
      </w:rPr>
    </w:lvl>
  </w:abstractNum>
  <w:abstractNum w:abstractNumId="67">
    <w:nsid w:val="00000044"/>
    <w:multiLevelType w:val="singleLevel"/>
    <w:tmpl w:val="00000044"/>
    <w:name w:val="WW8Num6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8">
    <w:nsid w:val="00000045"/>
    <w:multiLevelType w:val="singleLevel"/>
    <w:tmpl w:val="00000045"/>
    <w:name w:val="WW8Num7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Cs/>
        <w:spacing w:val="0"/>
        <w:w w:val="100"/>
        <w:szCs w:val="24"/>
      </w:rPr>
    </w:lvl>
  </w:abstractNum>
  <w:abstractNum w:abstractNumId="69">
    <w:nsid w:val="00000046"/>
    <w:multiLevelType w:val="single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0">
    <w:nsid w:val="00000047"/>
    <w:multiLevelType w:val="single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w w:val="79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00000049"/>
    <w:multiLevelType w:val="singleLevel"/>
    <w:tmpl w:val="00000049"/>
    <w:name w:val="WW8Num7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73">
    <w:nsid w:val="0000004A"/>
    <w:multiLevelType w:val="multilevel"/>
    <w:tmpl w:val="0000004A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000000"/>
        <w:spacing w:val="-18"/>
        <w:w w:val="79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color w:val="000000"/>
        <w:w w:val="79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>
    <w:nsid w:val="0000004C"/>
    <w:multiLevelType w:val="multi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hAnsi="Arial" w:cs="Arial"/>
        <w:b w:val="0"/>
        <w:bCs w:val="0"/>
        <w:color w:val="000000"/>
        <w:w w:val="7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76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7">
    <w:nsid w:val="0000004E"/>
    <w:multiLevelType w:val="single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w w:val="79"/>
        <w:sz w:val="24"/>
        <w:szCs w:val="24"/>
      </w:rPr>
    </w:lvl>
  </w:abstractNum>
  <w:abstractNum w:abstractNumId="78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9">
    <w:nsid w:val="00000050"/>
    <w:multiLevelType w:val="multi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w w:val="7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0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w w:val="7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b w:val="0"/>
        <w:bCs w:val="0"/>
        <w:color w:val="000000"/>
        <w:w w:val="79"/>
        <w:sz w:val="24"/>
      </w:rPr>
    </w:lvl>
  </w:abstractNum>
  <w:abstractNum w:abstractNumId="82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00000054"/>
    <w:multiLevelType w:val="multi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00"/>
        <w:spacing w:val="-18"/>
        <w:w w:val="7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ascii="Arial" w:hAnsi="Arial" w:cs="Arial"/>
        <w:b w:val="0"/>
        <w:color w:val="000000"/>
        <w:spacing w:val="-18"/>
        <w:w w:val="79"/>
        <w:sz w:val="24"/>
        <w:szCs w:val="24"/>
      </w:rPr>
    </w:lvl>
  </w:abstractNum>
  <w:abstractNum w:abstractNumId="85">
    <w:nsid w:val="2DCE678E"/>
    <w:multiLevelType w:val="hybridMultilevel"/>
    <w:tmpl w:val="25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38"/>
    <w:rsid w:val="000B4779"/>
    <w:rsid w:val="00336A38"/>
    <w:rsid w:val="006E4CAE"/>
    <w:rsid w:val="00C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38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B1438"/>
    <w:pPr>
      <w:keepNext/>
      <w:numPr>
        <w:numId w:val="1"/>
      </w:numPr>
      <w:shd w:val="clear" w:color="auto" w:fill="FFFFFF"/>
      <w:ind w:left="0" w:right="1" w:firstLine="0"/>
      <w:jc w:val="center"/>
      <w:outlineLvl w:val="0"/>
    </w:pPr>
    <w:rPr>
      <w:b/>
      <w:color w:val="000000"/>
      <w:spacing w:val="-1"/>
      <w:w w:val="8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438"/>
    <w:rPr>
      <w:rFonts w:ascii="Arial" w:eastAsia="Arial Unicode MS" w:hAnsi="Arial" w:cs="Mangal"/>
      <w:b/>
      <w:color w:val="000000"/>
      <w:spacing w:val="-1"/>
      <w:w w:val="80"/>
      <w:kern w:val="1"/>
      <w:sz w:val="24"/>
      <w:szCs w:val="20"/>
      <w:shd w:val="clear" w:color="auto" w:fill="FFFFFF"/>
      <w:lang w:eastAsia="zh-CN" w:bidi="hi-IN"/>
    </w:rPr>
  </w:style>
  <w:style w:type="character" w:styleId="Numerstrony">
    <w:name w:val="page number"/>
    <w:basedOn w:val="Domylnaczcionkaakapitu"/>
    <w:rsid w:val="00CB1438"/>
  </w:style>
  <w:style w:type="paragraph" w:customStyle="1" w:styleId="Nagwek10">
    <w:name w:val="Nagłówek1"/>
    <w:basedOn w:val="Normalny"/>
    <w:next w:val="Podtytu"/>
    <w:rsid w:val="00CB1438"/>
    <w:pPr>
      <w:shd w:val="clear" w:color="auto" w:fill="FFFFFF"/>
      <w:spacing w:line="360" w:lineRule="auto"/>
      <w:jc w:val="center"/>
    </w:pPr>
    <w:rPr>
      <w:b/>
      <w:color w:val="000000"/>
      <w:spacing w:val="-18"/>
      <w:sz w:val="20"/>
    </w:rPr>
  </w:style>
  <w:style w:type="paragraph" w:styleId="Tekstpodstawowy">
    <w:name w:val="Body Text"/>
    <w:basedOn w:val="Normalny"/>
    <w:link w:val="TekstpodstawowyZnak"/>
    <w:rsid w:val="00CB14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1438"/>
    <w:pPr>
      <w:spacing w:after="60"/>
      <w:jc w:val="center"/>
    </w:pPr>
    <w:rPr>
      <w:rFonts w:cs="Arial"/>
    </w:rPr>
  </w:style>
  <w:style w:type="character" w:customStyle="1" w:styleId="PodtytuZnak">
    <w:name w:val="Podtytuł Znak"/>
    <w:basedOn w:val="Domylnaczcionkaakapitu"/>
    <w:link w:val="Podtytu"/>
    <w:rsid w:val="00CB1438"/>
    <w:rPr>
      <w:rFonts w:ascii="Arial" w:eastAsia="Arial Unicode MS" w:hAnsi="Arial" w:cs="Ari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CB1438"/>
    <w:pPr>
      <w:shd w:val="clear" w:color="auto" w:fill="FFFFFF"/>
      <w:jc w:val="both"/>
    </w:pPr>
    <w:rPr>
      <w:color w:val="000000"/>
      <w:spacing w:val="-18"/>
      <w:szCs w:val="20"/>
    </w:rPr>
  </w:style>
  <w:style w:type="paragraph" w:styleId="Tekstpodstawowywcity">
    <w:name w:val="Body Text Indent"/>
    <w:basedOn w:val="Normalny"/>
    <w:link w:val="TekstpodstawowywcityZnak"/>
    <w:rsid w:val="00CB1438"/>
    <w:pPr>
      <w:shd w:val="clear" w:color="auto" w:fill="FFFFFF"/>
      <w:ind w:right="1"/>
    </w:pPr>
    <w:rPr>
      <w:color w:val="000000"/>
      <w:w w:val="79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438"/>
    <w:rPr>
      <w:rFonts w:ascii="Arial" w:eastAsia="Arial Unicode MS" w:hAnsi="Arial" w:cs="Mangal"/>
      <w:color w:val="000000"/>
      <w:w w:val="79"/>
      <w:kern w:val="1"/>
      <w:sz w:val="24"/>
      <w:szCs w:val="20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rsid w:val="00CB1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CB1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477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7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79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38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B1438"/>
    <w:pPr>
      <w:keepNext/>
      <w:numPr>
        <w:numId w:val="1"/>
      </w:numPr>
      <w:shd w:val="clear" w:color="auto" w:fill="FFFFFF"/>
      <w:ind w:left="0" w:right="1" w:firstLine="0"/>
      <w:jc w:val="center"/>
      <w:outlineLvl w:val="0"/>
    </w:pPr>
    <w:rPr>
      <w:b/>
      <w:color w:val="000000"/>
      <w:spacing w:val="-1"/>
      <w:w w:val="8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438"/>
    <w:rPr>
      <w:rFonts w:ascii="Arial" w:eastAsia="Arial Unicode MS" w:hAnsi="Arial" w:cs="Mangal"/>
      <w:b/>
      <w:color w:val="000000"/>
      <w:spacing w:val="-1"/>
      <w:w w:val="80"/>
      <w:kern w:val="1"/>
      <w:sz w:val="24"/>
      <w:szCs w:val="20"/>
      <w:shd w:val="clear" w:color="auto" w:fill="FFFFFF"/>
      <w:lang w:eastAsia="zh-CN" w:bidi="hi-IN"/>
    </w:rPr>
  </w:style>
  <w:style w:type="character" w:styleId="Numerstrony">
    <w:name w:val="page number"/>
    <w:basedOn w:val="Domylnaczcionkaakapitu"/>
    <w:rsid w:val="00CB1438"/>
  </w:style>
  <w:style w:type="paragraph" w:customStyle="1" w:styleId="Nagwek10">
    <w:name w:val="Nagłówek1"/>
    <w:basedOn w:val="Normalny"/>
    <w:next w:val="Podtytu"/>
    <w:rsid w:val="00CB1438"/>
    <w:pPr>
      <w:shd w:val="clear" w:color="auto" w:fill="FFFFFF"/>
      <w:spacing w:line="360" w:lineRule="auto"/>
      <w:jc w:val="center"/>
    </w:pPr>
    <w:rPr>
      <w:b/>
      <w:color w:val="000000"/>
      <w:spacing w:val="-18"/>
      <w:sz w:val="20"/>
    </w:rPr>
  </w:style>
  <w:style w:type="paragraph" w:styleId="Tekstpodstawowy">
    <w:name w:val="Body Text"/>
    <w:basedOn w:val="Normalny"/>
    <w:link w:val="TekstpodstawowyZnak"/>
    <w:rsid w:val="00CB14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1438"/>
    <w:pPr>
      <w:spacing w:after="60"/>
      <w:jc w:val="center"/>
    </w:pPr>
    <w:rPr>
      <w:rFonts w:cs="Arial"/>
    </w:rPr>
  </w:style>
  <w:style w:type="character" w:customStyle="1" w:styleId="PodtytuZnak">
    <w:name w:val="Podtytuł Znak"/>
    <w:basedOn w:val="Domylnaczcionkaakapitu"/>
    <w:link w:val="Podtytu"/>
    <w:rsid w:val="00CB1438"/>
    <w:rPr>
      <w:rFonts w:ascii="Arial" w:eastAsia="Arial Unicode MS" w:hAnsi="Arial" w:cs="Ari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CB1438"/>
    <w:pPr>
      <w:shd w:val="clear" w:color="auto" w:fill="FFFFFF"/>
      <w:jc w:val="both"/>
    </w:pPr>
    <w:rPr>
      <w:color w:val="000000"/>
      <w:spacing w:val="-18"/>
      <w:szCs w:val="20"/>
    </w:rPr>
  </w:style>
  <w:style w:type="paragraph" w:styleId="Tekstpodstawowywcity">
    <w:name w:val="Body Text Indent"/>
    <w:basedOn w:val="Normalny"/>
    <w:link w:val="TekstpodstawowywcityZnak"/>
    <w:rsid w:val="00CB1438"/>
    <w:pPr>
      <w:shd w:val="clear" w:color="auto" w:fill="FFFFFF"/>
      <w:ind w:right="1"/>
    </w:pPr>
    <w:rPr>
      <w:color w:val="000000"/>
      <w:w w:val="79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438"/>
    <w:rPr>
      <w:rFonts w:ascii="Arial" w:eastAsia="Arial Unicode MS" w:hAnsi="Arial" w:cs="Mangal"/>
      <w:color w:val="000000"/>
      <w:w w:val="79"/>
      <w:kern w:val="1"/>
      <w:sz w:val="24"/>
      <w:szCs w:val="20"/>
      <w:shd w:val="clear" w:color="auto" w:fill="FFFFFF"/>
      <w:lang w:eastAsia="zh-CN" w:bidi="hi-IN"/>
    </w:rPr>
  </w:style>
  <w:style w:type="paragraph" w:styleId="Stopka">
    <w:name w:val="footer"/>
    <w:basedOn w:val="Normalny"/>
    <w:link w:val="StopkaZnak"/>
    <w:rsid w:val="00CB1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CB1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1438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477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77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79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6538</Words>
  <Characters>39234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45681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2015-10-01T07:02:00Z</cp:lastPrinted>
  <dcterms:created xsi:type="dcterms:W3CDTF">2015-10-01T06:45:00Z</dcterms:created>
  <dcterms:modified xsi:type="dcterms:W3CDTF">2015-10-01T07:13:00Z</dcterms:modified>
</cp:coreProperties>
</file>