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F6" w:rsidRPr="00E727F6" w:rsidRDefault="00E727F6" w:rsidP="00E727F6">
      <w:pPr>
        <w:ind w:left="5664" w:firstLine="708"/>
        <w:rPr>
          <w:rFonts w:ascii="Arial" w:hAnsi="Arial" w:cs="Arial"/>
        </w:rPr>
      </w:pPr>
    </w:p>
    <w:p w:rsidR="00E727F6" w:rsidRPr="00E727F6" w:rsidRDefault="00E727F6" w:rsidP="00E727F6">
      <w:pPr>
        <w:jc w:val="right"/>
        <w:rPr>
          <w:rFonts w:ascii="Arial" w:hAnsi="Arial" w:cs="Arial"/>
          <w:sz w:val="20"/>
          <w:szCs w:val="20"/>
        </w:rPr>
      </w:pPr>
      <w:r w:rsidRPr="00E727F6">
        <w:rPr>
          <w:rFonts w:ascii="Arial" w:hAnsi="Arial" w:cs="Arial"/>
          <w:sz w:val="20"/>
          <w:szCs w:val="20"/>
        </w:rPr>
        <w:t>Załącznik nr 2</w:t>
      </w:r>
      <w:r w:rsidRPr="00E727F6">
        <w:rPr>
          <w:rFonts w:ascii="Arial" w:hAnsi="Arial" w:cs="Arial"/>
          <w:sz w:val="20"/>
          <w:szCs w:val="20"/>
        </w:rPr>
        <w:t xml:space="preserve"> </w:t>
      </w:r>
    </w:p>
    <w:p w:rsidR="00E727F6" w:rsidRPr="00E727F6" w:rsidRDefault="00E727F6" w:rsidP="00E727F6">
      <w:pPr>
        <w:jc w:val="right"/>
        <w:rPr>
          <w:rFonts w:ascii="Arial" w:hAnsi="Arial" w:cs="Arial"/>
          <w:sz w:val="20"/>
          <w:szCs w:val="20"/>
        </w:rPr>
      </w:pPr>
    </w:p>
    <w:p w:rsidR="00E727F6" w:rsidRPr="00E727F6" w:rsidRDefault="00E727F6" w:rsidP="00E727F6">
      <w:pPr>
        <w:jc w:val="right"/>
        <w:rPr>
          <w:rFonts w:ascii="Arial" w:hAnsi="Arial" w:cs="Arial"/>
          <w:sz w:val="20"/>
          <w:szCs w:val="20"/>
        </w:rPr>
      </w:pPr>
      <w:r w:rsidRPr="00E727F6">
        <w:rPr>
          <w:rFonts w:ascii="Arial" w:hAnsi="Arial" w:cs="Arial"/>
          <w:sz w:val="20"/>
          <w:szCs w:val="20"/>
        </w:rPr>
        <w:t>do Regulaminu Organizacyjnego</w:t>
      </w:r>
    </w:p>
    <w:p w:rsidR="00E727F6" w:rsidRPr="00E727F6" w:rsidRDefault="00E727F6" w:rsidP="00E727F6">
      <w:pPr>
        <w:jc w:val="right"/>
        <w:rPr>
          <w:rFonts w:ascii="Arial" w:hAnsi="Arial" w:cs="Arial"/>
          <w:sz w:val="20"/>
          <w:szCs w:val="20"/>
        </w:rPr>
      </w:pPr>
      <w:r w:rsidRPr="00E727F6">
        <w:rPr>
          <w:rFonts w:ascii="Arial" w:hAnsi="Arial" w:cs="Arial"/>
          <w:sz w:val="20"/>
          <w:szCs w:val="20"/>
        </w:rPr>
        <w:t>Powiatowego Centrum Pomocy</w:t>
      </w:r>
    </w:p>
    <w:p w:rsidR="00E727F6" w:rsidRPr="00E727F6" w:rsidRDefault="00E727F6" w:rsidP="00E727F6">
      <w:pPr>
        <w:jc w:val="right"/>
        <w:rPr>
          <w:rFonts w:ascii="Arial" w:hAnsi="Arial" w:cs="Arial"/>
          <w:sz w:val="20"/>
          <w:szCs w:val="20"/>
        </w:rPr>
      </w:pPr>
      <w:r w:rsidRPr="00E727F6">
        <w:rPr>
          <w:rFonts w:ascii="Arial" w:hAnsi="Arial" w:cs="Arial"/>
          <w:sz w:val="20"/>
          <w:szCs w:val="20"/>
        </w:rPr>
        <w:t xml:space="preserve"> </w:t>
      </w:r>
      <w:r w:rsidRPr="00E727F6">
        <w:rPr>
          <w:rFonts w:ascii="Arial" w:hAnsi="Arial" w:cs="Arial"/>
          <w:sz w:val="20"/>
          <w:szCs w:val="20"/>
        </w:rPr>
        <w:t>Rodzinie w Braniewie</w:t>
      </w:r>
    </w:p>
    <w:p w:rsidR="00E727F6" w:rsidRPr="00E727F6" w:rsidRDefault="00E727F6" w:rsidP="00E727F6">
      <w:pPr>
        <w:rPr>
          <w:rFonts w:ascii="Arial" w:hAnsi="Arial" w:cs="Arial"/>
        </w:rPr>
      </w:pPr>
    </w:p>
    <w:p w:rsidR="00E727F6" w:rsidRPr="00E727F6" w:rsidRDefault="00E727F6" w:rsidP="00E727F6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7F6" w:rsidRPr="00E727F6" w:rsidRDefault="00E727F6" w:rsidP="00E727F6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F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jednostek organizacyjnych pomocy społecznej Powiatu nadzorowanych przez Powiatowe Centrum Pomocy Rodzinie w Braniewie.</w:t>
      </w:r>
    </w:p>
    <w:p w:rsidR="00E727F6" w:rsidRPr="00E727F6" w:rsidRDefault="00E727F6" w:rsidP="00E727F6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7F6" w:rsidRPr="00E727F6" w:rsidRDefault="00E727F6" w:rsidP="00E727F6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7F6" w:rsidRPr="00E727F6" w:rsidRDefault="00E727F6" w:rsidP="00E727F6">
      <w:pPr>
        <w:pStyle w:val="Akapitzlist"/>
        <w:numPr>
          <w:ilvl w:val="0"/>
          <w:numId w:val="1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F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Powiatowy Dom Dziecka we Fromborku „Słoneczne Wzgórze”,</w:t>
      </w:r>
    </w:p>
    <w:p w:rsidR="00E727F6" w:rsidRPr="00E727F6" w:rsidRDefault="00E727F6" w:rsidP="00E727F6">
      <w:pPr>
        <w:pStyle w:val="Akapitzlis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7F6" w:rsidRPr="00E727F6" w:rsidRDefault="00E727F6" w:rsidP="00E727F6">
      <w:pPr>
        <w:pStyle w:val="Akapitzlist"/>
        <w:numPr>
          <w:ilvl w:val="0"/>
          <w:numId w:val="1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F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Rodzinny Dom Dziecka w Braniewie CARITAS Archidiecezji Warmińskiej.</w:t>
      </w:r>
    </w:p>
    <w:p w:rsidR="00E727F6" w:rsidRPr="00E727F6" w:rsidRDefault="00E727F6" w:rsidP="00E727F6">
      <w:pPr>
        <w:pStyle w:val="Akapitzlis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7F6" w:rsidRPr="00E727F6" w:rsidRDefault="00E727F6" w:rsidP="00E727F6">
      <w:pPr>
        <w:pStyle w:val="Akapitzlist"/>
        <w:numPr>
          <w:ilvl w:val="0"/>
          <w:numId w:val="1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F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Powiatowy Dom Pomocy Społecznej w Braniewie.</w:t>
      </w:r>
    </w:p>
    <w:p w:rsidR="00E727F6" w:rsidRPr="00E727F6" w:rsidRDefault="00E727F6" w:rsidP="00E727F6">
      <w:pPr>
        <w:pStyle w:val="Akapitzlis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727F6" w:rsidRPr="00E727F6" w:rsidRDefault="00E727F6" w:rsidP="00E727F6">
      <w:pPr>
        <w:pStyle w:val="Akapitzlist"/>
        <w:numPr>
          <w:ilvl w:val="0"/>
          <w:numId w:val="1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F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Warsztaty Terapii Zajęciowej we Fromborku CARITAS Archidiecezji Warmińskiej.</w:t>
      </w:r>
    </w:p>
    <w:p w:rsidR="00E727F6" w:rsidRPr="00E727F6" w:rsidRDefault="00E727F6" w:rsidP="00E727F6">
      <w:pPr>
        <w:pStyle w:val="Akapitzlis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7F6" w:rsidRPr="00E727F6" w:rsidRDefault="00E727F6" w:rsidP="00E727F6">
      <w:pPr>
        <w:pStyle w:val="Akapitzlist"/>
        <w:numPr>
          <w:ilvl w:val="0"/>
          <w:numId w:val="1"/>
        </w:num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F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Środowiskowy Dom Samopomocy we Fromborku CARITAS Archidiecezji Warmińskiej.</w:t>
      </w:r>
    </w:p>
    <w:p w:rsidR="00E727F6" w:rsidRPr="00E727F6" w:rsidRDefault="00E727F6" w:rsidP="00E727F6">
      <w:pPr>
        <w:pStyle w:val="Akapitzlis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7F6" w:rsidRPr="00E727F6" w:rsidRDefault="00E727F6" w:rsidP="00E727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F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Placówki opiekuńczo-wychowawcze prowadzone przez Katolicki Ośrodek Wsparcia dla Dzieci i Młodzieży w Braniewie Zgromadzenia Sióstr  św. Katarzyny w Braniewie.</w:t>
      </w:r>
    </w:p>
    <w:p w:rsidR="00E727F6" w:rsidRPr="00E727F6" w:rsidRDefault="00E727F6" w:rsidP="00E727F6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7F6" w:rsidRPr="00E727F6" w:rsidRDefault="00E727F6" w:rsidP="00E727F6">
      <w:pPr>
        <w:jc w:val="right"/>
        <w:rPr>
          <w:rFonts w:ascii="Arial" w:hAnsi="Arial" w:cs="Arial"/>
        </w:rPr>
      </w:pPr>
    </w:p>
    <w:p w:rsidR="000F3B49" w:rsidRPr="00E727F6" w:rsidRDefault="000F3B49"/>
    <w:sectPr w:rsidR="000F3B49" w:rsidRPr="00E7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5B10"/>
    <w:multiLevelType w:val="hybridMultilevel"/>
    <w:tmpl w:val="66A43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4F"/>
    <w:rsid w:val="000F3B49"/>
    <w:rsid w:val="00E5754F"/>
    <w:rsid w:val="00E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7F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7F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5AAC-6D23-460F-9DC4-12C3091C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Company>Starostwo Powiatowe Braniewo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2016-07-20T08:22:00Z</dcterms:created>
  <dcterms:modified xsi:type="dcterms:W3CDTF">2016-07-20T08:25:00Z</dcterms:modified>
</cp:coreProperties>
</file>