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9DF" w:rsidRPr="00C069DF" w:rsidRDefault="00C069DF" w:rsidP="00E12027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color w:val="000000"/>
          <w:sz w:val="20"/>
          <w:szCs w:val="20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0"/>
          <w:szCs w:val="20"/>
          <w:lang w:eastAsia="pl-PL" w:bidi="pl-PL"/>
        </w:rPr>
        <w:t xml:space="preserve">Załącznik do Uchwały Nr </w:t>
      </w:r>
      <w:r w:rsidR="004D6A28">
        <w:rPr>
          <w:rFonts w:ascii="Arial" w:eastAsia="Lucida Sans Unicode" w:hAnsi="Arial" w:cs="Arial"/>
          <w:color w:val="000000"/>
          <w:sz w:val="20"/>
          <w:szCs w:val="20"/>
          <w:lang w:eastAsia="pl-PL" w:bidi="pl-PL"/>
        </w:rPr>
        <w:t>331/17</w:t>
      </w:r>
    </w:p>
    <w:p w:rsidR="00C069DF" w:rsidRPr="00C069DF" w:rsidRDefault="00C069DF" w:rsidP="00E12027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color w:val="000000"/>
          <w:sz w:val="20"/>
          <w:szCs w:val="20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0"/>
          <w:szCs w:val="20"/>
          <w:lang w:eastAsia="pl-PL" w:bidi="pl-PL"/>
        </w:rPr>
        <w:t>Zarządu Powiatu Braniewskiego</w:t>
      </w:r>
    </w:p>
    <w:p w:rsidR="00C069DF" w:rsidRPr="00C069DF" w:rsidRDefault="002A1F34" w:rsidP="00E12027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color w:val="000000"/>
          <w:sz w:val="20"/>
          <w:szCs w:val="20"/>
          <w:lang w:eastAsia="pl-PL" w:bidi="pl-PL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pl-PL" w:bidi="pl-PL"/>
        </w:rPr>
        <w:t xml:space="preserve">z dnia </w:t>
      </w:r>
      <w:r w:rsidR="004D6A28">
        <w:rPr>
          <w:rFonts w:ascii="Arial" w:eastAsia="Lucida Sans Unicode" w:hAnsi="Arial" w:cs="Arial"/>
          <w:color w:val="000000"/>
          <w:sz w:val="20"/>
          <w:szCs w:val="20"/>
          <w:lang w:eastAsia="pl-PL" w:bidi="pl-PL"/>
        </w:rPr>
        <w:t>13 kwietnia</w:t>
      </w:r>
      <w:r w:rsidR="00A52A55">
        <w:rPr>
          <w:rFonts w:ascii="Arial" w:eastAsia="Lucida Sans Unicode" w:hAnsi="Arial" w:cs="Arial"/>
          <w:color w:val="000000"/>
          <w:sz w:val="20"/>
          <w:szCs w:val="20"/>
          <w:lang w:eastAsia="pl-PL" w:bidi="pl-PL"/>
        </w:rPr>
        <w:t xml:space="preserve"> 2017r.</w:t>
      </w:r>
    </w:p>
    <w:p w:rsidR="00BB646C" w:rsidRPr="00C069DF" w:rsidRDefault="00BB646C" w:rsidP="00C069D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0"/>
          <w:szCs w:val="20"/>
          <w:lang w:eastAsia="pl-PL" w:bidi="pl-PL"/>
        </w:rPr>
      </w:pPr>
    </w:p>
    <w:p w:rsidR="00C069DF" w:rsidRPr="00C069DF" w:rsidRDefault="00C069DF" w:rsidP="00C069DF">
      <w:pPr>
        <w:widowControl w:val="0"/>
        <w:tabs>
          <w:tab w:val="left" w:pos="9637"/>
        </w:tabs>
        <w:suppressAutoHyphens/>
        <w:spacing w:after="0" w:line="360" w:lineRule="auto"/>
        <w:jc w:val="center"/>
        <w:rPr>
          <w:rFonts w:ascii="Arial" w:eastAsia="Lucida Sans Unicode" w:hAnsi="Arial" w:cs="Arial"/>
          <w:b/>
          <w:color w:val="000000"/>
          <w:sz w:val="28"/>
          <w:szCs w:val="28"/>
          <w:lang w:eastAsia="pl-PL" w:bidi="pl-PL"/>
        </w:rPr>
      </w:pPr>
      <w:r w:rsidRPr="00C069DF">
        <w:rPr>
          <w:rFonts w:ascii="Arial" w:eastAsia="Lucida Sans Unicode" w:hAnsi="Arial" w:cs="Arial"/>
          <w:b/>
          <w:color w:val="000000"/>
          <w:sz w:val="28"/>
          <w:szCs w:val="28"/>
          <w:lang w:eastAsia="pl-PL" w:bidi="pl-PL"/>
        </w:rPr>
        <w:t>ZARZĄD POWIATU  BRANIEWSKIEGO</w:t>
      </w:r>
    </w:p>
    <w:p w:rsidR="00C069DF" w:rsidRPr="00C069DF" w:rsidRDefault="00C069DF" w:rsidP="00C069DF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color w:val="000000"/>
          <w:sz w:val="28"/>
          <w:szCs w:val="28"/>
          <w:lang w:eastAsia="pl-PL" w:bidi="pl-PL"/>
        </w:rPr>
      </w:pPr>
      <w:r w:rsidRPr="00C069DF">
        <w:rPr>
          <w:rFonts w:ascii="Arial" w:eastAsia="Lucida Sans Unicode" w:hAnsi="Arial" w:cs="Arial"/>
          <w:b/>
          <w:bCs/>
          <w:color w:val="000000"/>
          <w:sz w:val="28"/>
          <w:szCs w:val="28"/>
          <w:lang w:eastAsia="pl-PL" w:bidi="pl-PL"/>
        </w:rPr>
        <w:t>OGŁASZA</w:t>
      </w:r>
    </w:p>
    <w:p w:rsidR="00E12027" w:rsidRPr="00C069DF" w:rsidRDefault="00E12027" w:rsidP="00C069DF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134357" w:rsidRDefault="00C069DF" w:rsidP="00134357">
      <w:pPr>
        <w:widowControl w:val="0"/>
        <w:suppressAutoHyphens/>
        <w:spacing w:after="0" w:line="240" w:lineRule="auto"/>
        <w:ind w:right="-144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otwarte kon</w:t>
      </w:r>
      <w:r w:rsidR="002A1F34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kursy ofert na realizację w 2017</w:t>
      </w: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 roku zadań publicznych Powiatu Braniewskiego </w:t>
      </w:r>
      <w:r w:rsidR="00AC046A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w </w:t>
      </w: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zakresie</w:t>
      </w:r>
      <w:r w:rsidR="0010032B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: </w:t>
      </w: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turystyki, oświaty i wychowania, promocji i ochrony zdrowia, ochrony środow</w:t>
      </w:r>
      <w:r w:rsidR="002E4855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isk</w:t>
      </w:r>
      <w:r w:rsidR="00DC3774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a przyrodniczego i ekologii,</w:t>
      </w:r>
      <w:r w:rsidR="002E4855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 </w:t>
      </w:r>
      <w:r w:rsidR="00467CB8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kultury fizycznej oraz kultury i ochrony dziedzictwa narodowego.</w:t>
      </w:r>
    </w:p>
    <w:p w:rsidR="00134357" w:rsidRPr="00134357" w:rsidRDefault="00134357" w:rsidP="00134357">
      <w:pPr>
        <w:widowControl w:val="0"/>
        <w:suppressAutoHyphens/>
        <w:spacing w:after="0" w:line="240" w:lineRule="auto"/>
        <w:ind w:right="-144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38"/>
      </w:tblGrid>
      <w:tr w:rsidR="00134357" w:rsidTr="00134357">
        <w:tc>
          <w:tcPr>
            <w:tcW w:w="9438" w:type="dxa"/>
            <w:shd w:val="clear" w:color="auto" w:fill="D9D9D9" w:themeFill="background1" w:themeFillShade="D9"/>
          </w:tcPr>
          <w:p w:rsidR="00134357" w:rsidRPr="00F33334" w:rsidRDefault="00134357" w:rsidP="0013435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ind w:left="426"/>
              <w:jc w:val="center"/>
              <w:rPr>
                <w:rFonts w:ascii="Arial" w:eastAsia="Lucida Sans Unicode" w:hAnsi="Arial" w:cs="Arial"/>
                <w:b/>
                <w:color w:val="000000"/>
                <w:sz w:val="24"/>
                <w:szCs w:val="24"/>
                <w:lang w:eastAsia="pl-PL" w:bidi="pl-PL"/>
              </w:rPr>
            </w:pPr>
            <w:r w:rsidRPr="00F33334">
              <w:rPr>
                <w:rFonts w:ascii="Arial" w:eastAsia="Lucida Sans Unicode" w:hAnsi="Arial" w:cs="Arial"/>
                <w:b/>
                <w:color w:val="000000"/>
                <w:sz w:val="24"/>
                <w:szCs w:val="24"/>
                <w:lang w:eastAsia="pl-PL" w:bidi="pl-PL"/>
              </w:rPr>
              <w:t>Adresaci konkursów</w:t>
            </w:r>
          </w:p>
        </w:tc>
      </w:tr>
    </w:tbl>
    <w:p w:rsidR="00134357" w:rsidRDefault="00134357" w:rsidP="00134357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</w:p>
    <w:p w:rsidR="00134357" w:rsidRPr="00134357" w:rsidRDefault="00134357" w:rsidP="00134357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720A02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Konkurs</w:t>
      </w:r>
      <w:r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y skierowane są</w:t>
      </w:r>
      <w:r w:rsidRPr="00720A02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 do organizacji pozarządowych zgodnie z art. 3 ust. 2 i 3 ustawy z dnia 24 kwietnia 2003 r. o działalności pożytku publicznego                                  i o wolontariacie (tekst jednolity: Dz.</w:t>
      </w:r>
      <w:r w:rsidR="007861C9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 </w:t>
      </w:r>
      <w:r w:rsidRPr="00720A02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U. z 2016 r. poz. 1817</w:t>
      </w:r>
      <w:r w:rsidR="00B51AE5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 ze zm.</w:t>
      </w:r>
      <w:r w:rsidRPr="00720A02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) </w:t>
      </w:r>
      <w:r w:rsidRPr="00720A02">
        <w:rPr>
          <w:rFonts w:ascii="Arial" w:hAnsi="Arial" w:cs="Arial"/>
          <w:sz w:val="24"/>
          <w:szCs w:val="24"/>
        </w:rPr>
        <w:t xml:space="preserve">zwanych w dalszej części ogłoszenia konkursowego </w:t>
      </w:r>
      <w:r w:rsidRPr="00720A02">
        <w:rPr>
          <w:rFonts w:ascii="Arial" w:hAnsi="Arial" w:cs="Arial"/>
          <w:b/>
          <w:bCs/>
          <w:sz w:val="24"/>
          <w:szCs w:val="24"/>
        </w:rPr>
        <w:t>„Oferentem lub Zleceniobiorcą”.</w:t>
      </w:r>
    </w:p>
    <w:p w:rsidR="00134357" w:rsidRPr="00C069DF" w:rsidRDefault="00134357" w:rsidP="00C069D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Cs/>
          <w:color w:val="000000"/>
          <w:sz w:val="24"/>
          <w:szCs w:val="24"/>
          <w:lang w:eastAsia="pl-PL" w:bidi="pl-PL"/>
        </w:rPr>
      </w:pPr>
    </w:p>
    <w:tbl>
      <w:tblPr>
        <w:tblStyle w:val="Tabela-Siatka"/>
        <w:tblW w:w="9606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06"/>
      </w:tblGrid>
      <w:tr w:rsidR="00134357" w:rsidTr="00A93A72">
        <w:tc>
          <w:tcPr>
            <w:tcW w:w="9606" w:type="dxa"/>
            <w:shd w:val="clear" w:color="auto" w:fill="D9D9D9" w:themeFill="background1" w:themeFillShade="D9"/>
          </w:tcPr>
          <w:p w:rsidR="00134357" w:rsidRPr="00F33334" w:rsidRDefault="00455ABA" w:rsidP="0013435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jc w:val="center"/>
              <w:rPr>
                <w:rFonts w:ascii="Arial" w:eastAsia="Lucida Sans Unicode" w:hAnsi="Arial" w:cs="Arial"/>
                <w:b/>
                <w:color w:val="000000"/>
                <w:sz w:val="24"/>
                <w:szCs w:val="24"/>
                <w:lang w:eastAsia="pl-PL" w:bidi="pl-PL"/>
              </w:rPr>
            </w:pPr>
            <w:r w:rsidRPr="00F33334">
              <w:rPr>
                <w:rFonts w:ascii="Arial" w:eastAsia="Lucida Sans Unicode" w:hAnsi="Arial" w:cs="Arial"/>
                <w:b/>
                <w:color w:val="000000"/>
                <w:sz w:val="24"/>
                <w:szCs w:val="24"/>
                <w:lang w:eastAsia="pl-PL" w:bidi="pl-PL"/>
              </w:rPr>
              <w:t>Cel konkursów</w:t>
            </w:r>
          </w:p>
        </w:tc>
      </w:tr>
    </w:tbl>
    <w:p w:rsidR="00134357" w:rsidRDefault="00134357" w:rsidP="00134357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</w:p>
    <w:p w:rsidR="00134357" w:rsidRDefault="00134357" w:rsidP="00134357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13435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Celem konkursów jest wybór podmiotów do realizacji w 2017 roku zadań publicznych Powiatu Braniewskiego. Zlecenie zadań publicznych nastąpi w formie wspierania wraz z udzieleniem dotacji na dofinansowanie ich realizacji.</w:t>
      </w:r>
    </w:p>
    <w:p w:rsidR="00134357" w:rsidRPr="00134357" w:rsidRDefault="00134357" w:rsidP="00134357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</w:p>
    <w:tbl>
      <w:tblPr>
        <w:tblStyle w:val="Tabela-Siatka"/>
        <w:tblW w:w="9640" w:type="dxa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40"/>
      </w:tblGrid>
      <w:tr w:rsidR="00134357" w:rsidTr="00A93A72">
        <w:tc>
          <w:tcPr>
            <w:tcW w:w="9640" w:type="dxa"/>
            <w:shd w:val="clear" w:color="auto" w:fill="D9D9D9" w:themeFill="background1" w:themeFillShade="D9"/>
          </w:tcPr>
          <w:p w:rsidR="00134357" w:rsidRPr="00F33334" w:rsidRDefault="00455ABA" w:rsidP="0013435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jc w:val="center"/>
              <w:rPr>
                <w:rFonts w:ascii="Arial" w:eastAsia="Lucida Sans Unicode" w:hAnsi="Arial" w:cs="Arial"/>
                <w:b/>
                <w:color w:val="000000"/>
                <w:sz w:val="24"/>
                <w:szCs w:val="24"/>
                <w:lang w:eastAsia="pl-PL" w:bidi="pl-PL"/>
              </w:rPr>
            </w:pPr>
            <w:r w:rsidRPr="00F33334">
              <w:rPr>
                <w:rFonts w:ascii="Arial" w:eastAsia="Lucida Sans Unicode" w:hAnsi="Arial" w:cs="Arial"/>
                <w:b/>
                <w:color w:val="000000"/>
                <w:sz w:val="24"/>
                <w:szCs w:val="24"/>
                <w:lang w:eastAsia="pl-PL" w:bidi="pl-PL"/>
              </w:rPr>
              <w:t>Termin realizacji zadań</w:t>
            </w:r>
          </w:p>
        </w:tc>
      </w:tr>
    </w:tbl>
    <w:p w:rsidR="00134357" w:rsidRPr="004B55E1" w:rsidRDefault="00134357" w:rsidP="00134357">
      <w:pPr>
        <w:pStyle w:val="Akapitzlist"/>
        <w:widowControl w:val="0"/>
        <w:suppressAutoHyphens/>
        <w:spacing w:after="0" w:line="240" w:lineRule="auto"/>
        <w:ind w:left="426"/>
        <w:jc w:val="both"/>
        <w:rPr>
          <w:rFonts w:ascii="Arial" w:eastAsia="Lucida Sans Unicode" w:hAnsi="Arial" w:cs="Arial"/>
          <w:color w:val="000000"/>
          <w:sz w:val="18"/>
          <w:szCs w:val="18"/>
          <w:lang w:eastAsia="pl-PL" w:bidi="pl-PL"/>
        </w:rPr>
      </w:pPr>
    </w:p>
    <w:p w:rsidR="009568D6" w:rsidRDefault="005911C6" w:rsidP="00134357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5911C6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Zadania objęte konkursem realizowane będą </w:t>
      </w:r>
      <w:r w:rsidR="00F33334" w:rsidRPr="00135BA0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w terminie od</w:t>
      </w:r>
      <w:r w:rsidR="000E6528">
        <w:rPr>
          <w:rFonts w:ascii="Arial" w:eastAsia="Lucida Sans Unicode" w:hAnsi="Arial" w:cs="Arial"/>
          <w:b/>
          <w:color w:val="000000"/>
          <w:sz w:val="24"/>
          <w:szCs w:val="24"/>
          <w:lang w:eastAsia="pl-PL" w:bidi="pl-PL"/>
        </w:rPr>
        <w:t xml:space="preserve"> 22 maja</w:t>
      </w:r>
      <w:r w:rsidR="0010032B">
        <w:rPr>
          <w:rFonts w:ascii="Arial" w:eastAsia="Lucida Sans Unicode" w:hAnsi="Arial" w:cs="Arial"/>
          <w:b/>
          <w:color w:val="000000"/>
          <w:sz w:val="24"/>
          <w:szCs w:val="24"/>
          <w:lang w:eastAsia="pl-PL" w:bidi="pl-PL"/>
        </w:rPr>
        <w:t xml:space="preserve"> do 15 grudnia 2017 roku.</w:t>
      </w:r>
      <w:r w:rsidR="0010032B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 </w:t>
      </w:r>
      <w:r w:rsidR="0010032B">
        <w:rPr>
          <w:rFonts w:ascii="Arial" w:hAnsi="Arial" w:cs="Arial"/>
          <w:b/>
          <w:bCs/>
          <w:sz w:val="24"/>
          <w:szCs w:val="24"/>
        </w:rPr>
        <w:t>(</w:t>
      </w:r>
      <w:r w:rsidR="007B5F62" w:rsidRPr="0010032B">
        <w:rPr>
          <w:rFonts w:ascii="Arial" w:hAnsi="Arial" w:cs="Arial"/>
          <w:bCs/>
          <w:sz w:val="24"/>
          <w:szCs w:val="24"/>
        </w:rPr>
        <w:t>W ofercie należy wpisać rzeczywisty okres realizacji zadania, który nie będzie wykraczał poza wskazane terminy</w:t>
      </w:r>
      <w:r w:rsidR="0010032B">
        <w:rPr>
          <w:rFonts w:ascii="Arial" w:hAnsi="Arial" w:cs="Arial"/>
          <w:bCs/>
          <w:sz w:val="24"/>
          <w:szCs w:val="24"/>
        </w:rPr>
        <w:t>)</w:t>
      </w:r>
      <w:r w:rsidR="007B5F62" w:rsidRPr="0010032B">
        <w:rPr>
          <w:rFonts w:ascii="Arial" w:hAnsi="Arial" w:cs="Arial"/>
          <w:bCs/>
          <w:sz w:val="24"/>
          <w:szCs w:val="24"/>
        </w:rPr>
        <w:t>.</w:t>
      </w:r>
    </w:p>
    <w:p w:rsidR="00A129FA" w:rsidRDefault="00A129FA" w:rsidP="00134357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B55E1" w:rsidTr="004B55E1">
        <w:tc>
          <w:tcPr>
            <w:tcW w:w="9606" w:type="dxa"/>
            <w:shd w:val="clear" w:color="auto" w:fill="D9D9D9" w:themeFill="background1" w:themeFillShade="D9"/>
          </w:tcPr>
          <w:p w:rsidR="004B55E1" w:rsidRPr="00B51AE5" w:rsidRDefault="004B55E1" w:rsidP="004B55E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jc w:val="both"/>
              <w:rPr>
                <w:rFonts w:ascii="Arial" w:eastAsia="Lucida Sans Unicode" w:hAnsi="Arial" w:cs="Arial"/>
                <w:b/>
                <w:color w:val="000000"/>
                <w:sz w:val="24"/>
                <w:szCs w:val="24"/>
                <w:lang w:eastAsia="pl-PL" w:bidi="pl-PL"/>
              </w:rPr>
            </w:pPr>
            <w:r w:rsidRPr="00B51AE5">
              <w:rPr>
                <w:rFonts w:ascii="Arial" w:eastAsia="Lucida Sans Unicode" w:hAnsi="Arial" w:cs="Arial"/>
                <w:b/>
                <w:color w:val="000000"/>
                <w:sz w:val="24"/>
                <w:szCs w:val="24"/>
                <w:lang w:eastAsia="pl-PL" w:bidi="pl-PL"/>
              </w:rPr>
              <w:t>Rodzaje zadań wraz z wysokością środków przeznaczonych na dotacje</w:t>
            </w:r>
          </w:p>
        </w:tc>
      </w:tr>
    </w:tbl>
    <w:p w:rsidR="00134357" w:rsidRDefault="00134357" w:rsidP="00134357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</w:p>
    <w:tbl>
      <w:tblPr>
        <w:tblW w:w="9645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1"/>
        <w:gridCol w:w="183"/>
        <w:gridCol w:w="7543"/>
        <w:gridCol w:w="1008"/>
      </w:tblGrid>
      <w:tr w:rsidR="004B55E1" w:rsidRPr="00530283" w:rsidTr="00455ABA">
        <w:trPr>
          <w:trHeight w:val="333"/>
        </w:trPr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 w:themeFill="accent1" w:themeFillTint="33"/>
            <w:noWrap/>
            <w:vAlign w:val="center"/>
          </w:tcPr>
          <w:p w:rsidR="004B55E1" w:rsidRDefault="004B55E1" w:rsidP="00281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8186B">
              <w:rPr>
                <w:rFonts w:ascii="Arial" w:eastAsia="Times New Roman" w:hAnsi="Arial" w:cs="Arial"/>
                <w:bCs/>
                <w:lang w:eastAsia="pl-PL"/>
              </w:rPr>
              <w:t>Nr zadania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 w:themeFill="accent1" w:themeFillTint="33"/>
            <w:noWrap/>
            <w:vAlign w:val="center"/>
          </w:tcPr>
          <w:p w:rsidR="004B55E1" w:rsidRPr="00530283" w:rsidRDefault="004B55E1" w:rsidP="004B55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zadania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 w:themeFill="accent1" w:themeFillTint="33"/>
            <w:noWrap/>
            <w:vAlign w:val="center"/>
          </w:tcPr>
          <w:p w:rsidR="004B55E1" w:rsidRPr="00530283" w:rsidRDefault="004B55E1" w:rsidP="00281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30283">
              <w:rPr>
                <w:rFonts w:ascii="Arial" w:eastAsia="Times New Roman" w:hAnsi="Arial" w:cs="Arial"/>
                <w:b/>
                <w:bCs/>
                <w:lang w:eastAsia="pl-PL"/>
              </w:rPr>
              <w:t>Kwota dotacji</w:t>
            </w:r>
          </w:p>
        </w:tc>
      </w:tr>
      <w:tr w:rsidR="0028186B" w:rsidRPr="00530283" w:rsidTr="00455ABA">
        <w:trPr>
          <w:trHeight w:val="333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30283" w:rsidRPr="00530283" w:rsidRDefault="00720A02" w:rsidP="00281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1.TK</w:t>
            </w:r>
          </w:p>
        </w:tc>
        <w:tc>
          <w:tcPr>
            <w:tcW w:w="7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30283" w:rsidRPr="00530283" w:rsidRDefault="00530283" w:rsidP="002818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30283">
              <w:rPr>
                <w:rFonts w:ascii="Arial" w:eastAsia="Times New Roman" w:hAnsi="Arial" w:cs="Arial"/>
                <w:b/>
                <w:bCs/>
                <w:lang w:eastAsia="pl-PL"/>
              </w:rPr>
              <w:t>Zadania w zakresie turystyki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30283" w:rsidRPr="00530283" w:rsidRDefault="00530283" w:rsidP="00281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30283">
              <w:rPr>
                <w:rFonts w:ascii="Arial" w:eastAsia="Times New Roman" w:hAnsi="Arial" w:cs="Arial"/>
                <w:b/>
                <w:bCs/>
                <w:lang w:eastAsia="pl-PL"/>
              </w:rPr>
              <w:t>4.000</w:t>
            </w:r>
          </w:p>
        </w:tc>
      </w:tr>
      <w:tr w:rsidR="0028186B" w:rsidRPr="00530283" w:rsidTr="00455ABA">
        <w:trPr>
          <w:trHeight w:val="49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0283" w:rsidRPr="00530283" w:rsidRDefault="00530283" w:rsidP="00281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30283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  <w:tc>
          <w:tcPr>
            <w:tcW w:w="7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86B" w:rsidRPr="00530283" w:rsidRDefault="00530283" w:rsidP="002818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30283">
              <w:rPr>
                <w:rFonts w:ascii="Arial" w:eastAsia="Times New Roman" w:hAnsi="Arial" w:cs="Arial"/>
                <w:lang w:eastAsia="pl-PL"/>
              </w:rPr>
              <w:t>Wspieranie prze</w:t>
            </w:r>
            <w:r w:rsidR="0028186B">
              <w:rPr>
                <w:rFonts w:ascii="Arial" w:eastAsia="Times New Roman" w:hAnsi="Arial" w:cs="Arial"/>
                <w:lang w:eastAsia="pl-PL"/>
              </w:rPr>
              <w:t xml:space="preserve">dsięwzięć o charakterze ponadgminnym  </w:t>
            </w:r>
            <w:r w:rsidRPr="00530283">
              <w:rPr>
                <w:rFonts w:ascii="Arial" w:eastAsia="Times New Roman" w:hAnsi="Arial" w:cs="Arial"/>
                <w:lang w:eastAsia="pl-PL"/>
              </w:rPr>
              <w:t xml:space="preserve">popularyzujących turystykę  i </w:t>
            </w:r>
            <w:r w:rsidR="0028186B">
              <w:rPr>
                <w:rFonts w:ascii="Arial" w:eastAsia="Times New Roman" w:hAnsi="Arial" w:cs="Arial"/>
                <w:lang w:eastAsia="pl-PL"/>
              </w:rPr>
              <w:t>krajoznawstwo</w:t>
            </w:r>
            <w:r w:rsidRPr="00530283">
              <w:rPr>
                <w:rFonts w:ascii="Arial" w:eastAsia="Times New Roman" w:hAnsi="Arial" w:cs="Arial"/>
                <w:lang w:eastAsia="pl-PL"/>
              </w:rPr>
              <w:t xml:space="preserve"> w Powiecie Braniewskim.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0283" w:rsidRPr="00530283" w:rsidRDefault="00530283" w:rsidP="002818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186B" w:rsidRPr="00530283" w:rsidTr="00455ABA">
        <w:trPr>
          <w:trHeight w:val="367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30283" w:rsidRPr="00530283" w:rsidRDefault="00720A02" w:rsidP="00281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2.OW</w:t>
            </w:r>
          </w:p>
        </w:tc>
        <w:tc>
          <w:tcPr>
            <w:tcW w:w="7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30283" w:rsidRPr="00530283" w:rsidRDefault="00576D8D" w:rsidP="002818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Zadania</w:t>
            </w:r>
            <w:r w:rsidR="00530283" w:rsidRPr="0053028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w zakresie oświaty i wychowania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30283" w:rsidRPr="00530283" w:rsidRDefault="00530283" w:rsidP="00281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30283">
              <w:rPr>
                <w:rFonts w:ascii="Arial" w:eastAsia="Times New Roman" w:hAnsi="Arial" w:cs="Arial"/>
                <w:b/>
                <w:bCs/>
                <w:lang w:eastAsia="pl-PL"/>
              </w:rPr>
              <w:t>2.000</w:t>
            </w:r>
          </w:p>
        </w:tc>
      </w:tr>
      <w:tr w:rsidR="0028186B" w:rsidRPr="00530283" w:rsidTr="00455ABA">
        <w:trPr>
          <w:trHeight w:val="51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0283" w:rsidRPr="00530283" w:rsidRDefault="00530283" w:rsidP="00281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30283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  <w:tc>
          <w:tcPr>
            <w:tcW w:w="7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86B" w:rsidRPr="00530283" w:rsidRDefault="00530283" w:rsidP="002818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30283">
              <w:rPr>
                <w:rFonts w:ascii="Arial" w:eastAsia="Times New Roman" w:hAnsi="Arial" w:cs="Arial"/>
                <w:lang w:eastAsia="pl-PL"/>
              </w:rPr>
              <w:t xml:space="preserve">Działania edukacyjne, wychowawcze </w:t>
            </w:r>
            <w:r w:rsidR="0028186B">
              <w:rPr>
                <w:rFonts w:ascii="Arial" w:eastAsia="Times New Roman" w:hAnsi="Arial" w:cs="Arial"/>
                <w:lang w:eastAsia="pl-PL"/>
              </w:rPr>
              <w:t xml:space="preserve">na rzecz dzieci  </w:t>
            </w:r>
            <w:r w:rsidRPr="00530283">
              <w:rPr>
                <w:rFonts w:ascii="Arial" w:eastAsia="Times New Roman" w:hAnsi="Arial" w:cs="Arial"/>
                <w:lang w:eastAsia="pl-PL"/>
              </w:rPr>
              <w:t>i młodzieży realizowane w formach pozaszkolnych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0283" w:rsidRPr="00530283" w:rsidRDefault="00530283" w:rsidP="002818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186B" w:rsidRPr="00530283" w:rsidTr="00455ABA">
        <w:trPr>
          <w:trHeight w:val="297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30283" w:rsidRPr="00530283" w:rsidRDefault="00455ABA" w:rsidP="00281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3</w:t>
            </w:r>
            <w:r w:rsidR="00720A02">
              <w:rPr>
                <w:rFonts w:ascii="Arial" w:eastAsia="Times New Roman" w:hAnsi="Arial" w:cs="Arial"/>
                <w:b/>
                <w:bCs/>
                <w:lang w:eastAsia="pl-PL"/>
              </w:rPr>
              <w:t>.PZ</w:t>
            </w:r>
          </w:p>
        </w:tc>
        <w:tc>
          <w:tcPr>
            <w:tcW w:w="7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30283" w:rsidRPr="00530283" w:rsidRDefault="00530283" w:rsidP="002818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30283">
              <w:rPr>
                <w:rFonts w:ascii="Arial" w:eastAsia="Times New Roman" w:hAnsi="Arial" w:cs="Arial"/>
                <w:b/>
                <w:bCs/>
                <w:lang w:eastAsia="pl-PL"/>
              </w:rPr>
              <w:t>Zadania w  zakresie promocji i ochrony zdrowia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30283" w:rsidRPr="00530283" w:rsidRDefault="00530283" w:rsidP="00281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30283">
              <w:rPr>
                <w:rFonts w:ascii="Arial" w:eastAsia="Times New Roman" w:hAnsi="Arial" w:cs="Arial"/>
                <w:b/>
                <w:bCs/>
                <w:lang w:eastAsia="pl-PL"/>
              </w:rPr>
              <w:t>2.000</w:t>
            </w:r>
          </w:p>
        </w:tc>
      </w:tr>
      <w:tr w:rsidR="0028186B" w:rsidRPr="00530283" w:rsidTr="00455ABA">
        <w:trPr>
          <w:trHeight w:val="363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0283" w:rsidRPr="00530283" w:rsidRDefault="00530283" w:rsidP="00281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30283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  <w:tc>
          <w:tcPr>
            <w:tcW w:w="7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86B" w:rsidRPr="00530283" w:rsidRDefault="00530283" w:rsidP="002818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30283">
              <w:rPr>
                <w:rFonts w:ascii="Arial" w:eastAsia="Times New Roman" w:hAnsi="Arial" w:cs="Arial"/>
                <w:lang w:eastAsia="pl-PL"/>
              </w:rPr>
              <w:t>Działania na rzecz promocji zdrowia i profilaktyki zdrowotnej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0283" w:rsidRPr="00530283" w:rsidRDefault="00530283" w:rsidP="002818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186B" w:rsidRPr="00530283" w:rsidTr="005E291B">
        <w:trPr>
          <w:trHeight w:val="282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30283" w:rsidRPr="00530283" w:rsidRDefault="00455ABA" w:rsidP="00281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4</w:t>
            </w:r>
            <w:r w:rsidR="00720A02">
              <w:rPr>
                <w:rFonts w:ascii="Arial" w:eastAsia="Times New Roman" w:hAnsi="Arial" w:cs="Arial"/>
                <w:b/>
                <w:bCs/>
                <w:lang w:eastAsia="pl-PL"/>
              </w:rPr>
              <w:t>.ŚE</w:t>
            </w:r>
          </w:p>
        </w:tc>
        <w:tc>
          <w:tcPr>
            <w:tcW w:w="7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30283" w:rsidRPr="00530283" w:rsidRDefault="00530283" w:rsidP="00B43FD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3028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Zadania w zakresie ochrony środowiska  przyrodniczego </w:t>
            </w:r>
            <w:r w:rsidR="00B43FDB">
              <w:rPr>
                <w:rFonts w:ascii="Arial" w:eastAsia="Times New Roman" w:hAnsi="Arial" w:cs="Arial"/>
                <w:b/>
                <w:bCs/>
                <w:lang w:eastAsia="pl-PL"/>
              </w:rPr>
              <w:t>i ekologii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30283" w:rsidRPr="00530283" w:rsidRDefault="00530283" w:rsidP="00281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30283">
              <w:rPr>
                <w:rFonts w:ascii="Arial" w:eastAsia="Times New Roman" w:hAnsi="Arial" w:cs="Arial"/>
                <w:b/>
                <w:bCs/>
                <w:lang w:eastAsia="pl-PL"/>
              </w:rPr>
              <w:t>4.000</w:t>
            </w:r>
          </w:p>
        </w:tc>
      </w:tr>
      <w:tr w:rsidR="0028186B" w:rsidRPr="00530283" w:rsidTr="00455ABA">
        <w:trPr>
          <w:trHeight w:val="400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0283" w:rsidRPr="00530283" w:rsidRDefault="00530283" w:rsidP="00281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30283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  <w:tc>
          <w:tcPr>
            <w:tcW w:w="7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86B" w:rsidRPr="00530283" w:rsidRDefault="00530283" w:rsidP="002818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30283">
              <w:rPr>
                <w:rFonts w:ascii="Arial" w:eastAsia="Times New Roman" w:hAnsi="Arial" w:cs="Arial"/>
                <w:lang w:eastAsia="pl-PL"/>
              </w:rPr>
              <w:t>Działania wpływające na rozwój świadomości ekologicznej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0283" w:rsidRPr="00530283" w:rsidRDefault="00530283" w:rsidP="002818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186B" w:rsidRPr="00530283" w:rsidTr="00455ABA">
        <w:trPr>
          <w:trHeight w:val="26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30283" w:rsidRPr="00530283" w:rsidRDefault="00455ABA" w:rsidP="00281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5</w:t>
            </w:r>
            <w:r w:rsidR="00720A02">
              <w:rPr>
                <w:rFonts w:ascii="Arial" w:eastAsia="Times New Roman" w:hAnsi="Arial" w:cs="Arial"/>
                <w:b/>
                <w:bCs/>
                <w:lang w:eastAsia="pl-PL"/>
              </w:rPr>
              <w:t>.KF</w:t>
            </w:r>
          </w:p>
        </w:tc>
        <w:tc>
          <w:tcPr>
            <w:tcW w:w="7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30283" w:rsidRPr="00530283" w:rsidRDefault="00530283" w:rsidP="002818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3028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Zadania w zakresie kultury fizycznej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30283" w:rsidRPr="00530283" w:rsidRDefault="00530283" w:rsidP="00281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30283">
              <w:rPr>
                <w:rFonts w:ascii="Arial" w:eastAsia="Times New Roman" w:hAnsi="Arial" w:cs="Arial"/>
                <w:b/>
                <w:bCs/>
                <w:lang w:eastAsia="pl-PL"/>
              </w:rPr>
              <w:t>10.000</w:t>
            </w:r>
          </w:p>
        </w:tc>
      </w:tr>
      <w:tr w:rsidR="0028186B" w:rsidRPr="00530283" w:rsidTr="00455ABA">
        <w:trPr>
          <w:trHeight w:val="533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0283" w:rsidRPr="00530283" w:rsidRDefault="00530283" w:rsidP="00281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30283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  <w:tc>
          <w:tcPr>
            <w:tcW w:w="7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86B" w:rsidRPr="00530283" w:rsidRDefault="00530283" w:rsidP="002818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0283">
              <w:rPr>
                <w:rFonts w:ascii="Arial" w:eastAsia="Times New Roman" w:hAnsi="Arial" w:cs="Arial"/>
                <w:color w:val="000000"/>
                <w:lang w:eastAsia="pl-PL"/>
              </w:rPr>
              <w:t>Upowszechnianie kultury fizycznej poprzez organizację imp</w:t>
            </w:r>
            <w:r w:rsidR="00B152D2">
              <w:rPr>
                <w:rFonts w:ascii="Arial" w:eastAsia="Times New Roman" w:hAnsi="Arial" w:cs="Arial"/>
                <w:color w:val="000000"/>
                <w:lang w:eastAsia="pl-PL"/>
              </w:rPr>
              <w:t>rez sportowo- rekreacyjnych o</w:t>
            </w:r>
            <w:r w:rsidR="00455ABA">
              <w:rPr>
                <w:rFonts w:ascii="Arial" w:eastAsia="Times New Roman" w:hAnsi="Arial" w:cs="Arial"/>
                <w:color w:val="000000"/>
                <w:lang w:eastAsia="pl-PL"/>
              </w:rPr>
              <w:t xml:space="preserve"> charakterze</w:t>
            </w:r>
            <w:r w:rsidRPr="00530283">
              <w:rPr>
                <w:rFonts w:ascii="Arial" w:eastAsia="Times New Roman" w:hAnsi="Arial" w:cs="Arial"/>
                <w:color w:val="000000"/>
                <w:lang w:eastAsia="pl-PL"/>
              </w:rPr>
              <w:t xml:space="preserve"> ponadgminnym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0283" w:rsidRPr="00530283" w:rsidRDefault="00530283" w:rsidP="002818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55ABA" w:rsidRPr="00530283" w:rsidTr="00455ABA">
        <w:trPr>
          <w:trHeight w:val="287"/>
        </w:trPr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BA" w:rsidRPr="00530283" w:rsidRDefault="00455ABA" w:rsidP="00281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6.DN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55ABA" w:rsidRPr="00530283" w:rsidRDefault="00455ABA" w:rsidP="002818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0900">
              <w:rPr>
                <w:rFonts w:ascii="Arial" w:eastAsia="Times New Roman" w:hAnsi="Arial" w:cs="Arial"/>
                <w:b/>
                <w:bCs/>
                <w:lang w:eastAsia="pl-PL"/>
              </w:rPr>
              <w:t>Zadania w  zakresie kultury i ochrony dziedzictwa narodowego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BA" w:rsidRPr="003B4EEA" w:rsidRDefault="003B4EEA" w:rsidP="00281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B4EEA">
              <w:rPr>
                <w:rFonts w:ascii="Arial" w:eastAsia="Times New Roman" w:hAnsi="Arial" w:cs="Arial"/>
                <w:b/>
                <w:lang w:eastAsia="pl-PL"/>
              </w:rPr>
              <w:t>102.000</w:t>
            </w:r>
          </w:p>
        </w:tc>
      </w:tr>
      <w:tr w:rsidR="00455ABA" w:rsidRPr="00530283" w:rsidTr="00455ABA">
        <w:trPr>
          <w:trHeight w:val="533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55ABA" w:rsidRPr="00530283" w:rsidRDefault="00455ABA" w:rsidP="00281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7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55ABA" w:rsidRPr="00530283" w:rsidRDefault="00455ABA" w:rsidP="002818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0900">
              <w:rPr>
                <w:rFonts w:ascii="Arial" w:eastAsia="Lucida Sans Unicode" w:hAnsi="Arial" w:cs="Arial"/>
                <w:color w:val="000000"/>
                <w:lang w:eastAsia="pl-PL" w:bidi="pl-PL"/>
              </w:rPr>
              <w:t>Wspieranie  inicjaty</w:t>
            </w:r>
            <w:r>
              <w:rPr>
                <w:rFonts w:ascii="Arial" w:eastAsia="Lucida Sans Unicode" w:hAnsi="Arial" w:cs="Arial"/>
                <w:color w:val="000000"/>
                <w:lang w:eastAsia="pl-PL" w:bidi="pl-PL"/>
              </w:rPr>
              <w:t>w  kulturalnych o  charakterze</w:t>
            </w:r>
            <w:r w:rsidRPr="00B80900">
              <w:rPr>
                <w:rFonts w:ascii="Arial" w:eastAsia="Lucida Sans Unicode" w:hAnsi="Arial" w:cs="Arial"/>
                <w:color w:val="000000"/>
                <w:lang w:eastAsia="pl-PL" w:bidi="pl-PL"/>
              </w:rPr>
              <w:t xml:space="preserve"> ponadgminnym mających szczególne znaczenie dla Powiatu Braniewskiego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5ABA" w:rsidRPr="00530283" w:rsidRDefault="00455ABA" w:rsidP="002818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30283" w:rsidRPr="00530283" w:rsidTr="00455ABA">
        <w:trPr>
          <w:trHeight w:val="403"/>
        </w:trPr>
        <w:tc>
          <w:tcPr>
            <w:tcW w:w="86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30283" w:rsidRPr="00530283" w:rsidRDefault="0028186B" w:rsidP="002818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Ogółem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0283" w:rsidRPr="00530283" w:rsidRDefault="00D54BE0" w:rsidP="002818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124</w:t>
            </w:r>
            <w:r w:rsidR="005369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.000</w:t>
            </w:r>
          </w:p>
        </w:tc>
      </w:tr>
      <w:tr w:rsidR="0028186B" w:rsidRPr="00530283" w:rsidTr="00455ABA">
        <w:trPr>
          <w:trHeight w:val="143"/>
        </w:trPr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283" w:rsidRPr="00530283" w:rsidRDefault="00530283" w:rsidP="00281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283" w:rsidRPr="00530283" w:rsidRDefault="00530283" w:rsidP="002818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83" w:rsidRPr="00530283" w:rsidRDefault="00530283" w:rsidP="00281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48"/>
      </w:tblGrid>
      <w:tr w:rsidR="00A93A72" w:rsidTr="00A93A72">
        <w:tc>
          <w:tcPr>
            <w:tcW w:w="9548" w:type="dxa"/>
            <w:shd w:val="clear" w:color="auto" w:fill="D9D9D9" w:themeFill="background1" w:themeFillShade="D9"/>
          </w:tcPr>
          <w:p w:rsidR="00A93A72" w:rsidRPr="00A93A72" w:rsidRDefault="00A93A72" w:rsidP="00A93A72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jc w:val="center"/>
              <w:rPr>
                <w:rFonts w:ascii="Arial" w:eastAsia="Lucida Sans Unicode" w:hAnsi="Arial" w:cs="Arial"/>
                <w:b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ascii="Arial" w:eastAsia="Lucida Sans Unicode" w:hAnsi="Arial" w:cs="Arial"/>
                <w:b/>
                <w:color w:val="000000"/>
                <w:sz w:val="24"/>
                <w:szCs w:val="24"/>
                <w:lang w:eastAsia="pl-PL" w:bidi="pl-PL"/>
              </w:rPr>
              <w:lastRenderedPageBreak/>
              <w:t>Dotacja</w:t>
            </w:r>
          </w:p>
        </w:tc>
      </w:tr>
    </w:tbl>
    <w:p w:rsidR="00BB646C" w:rsidRPr="00A93A72" w:rsidRDefault="00C069DF" w:rsidP="00A93A72">
      <w:pPr>
        <w:widowControl w:val="0"/>
        <w:suppressAutoHyphens/>
        <w:spacing w:after="0" w:line="240" w:lineRule="auto"/>
        <w:ind w:left="360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A93A72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Rada Powiatu B</w:t>
      </w:r>
      <w:r w:rsidR="002A1F34" w:rsidRPr="00A93A72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raniewskiego przeznacza kwotę</w:t>
      </w:r>
      <w:r w:rsidR="00455ABA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:</w:t>
      </w:r>
      <w:r w:rsidR="002A1F34" w:rsidRPr="00A93A72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 </w:t>
      </w:r>
      <w:r w:rsidR="00455ABA" w:rsidRPr="00455ABA">
        <w:rPr>
          <w:rFonts w:ascii="Arial" w:eastAsia="Lucida Sans Unicode" w:hAnsi="Arial" w:cs="Arial"/>
          <w:b/>
          <w:color w:val="000000"/>
          <w:sz w:val="24"/>
          <w:szCs w:val="24"/>
          <w:lang w:eastAsia="pl-PL" w:bidi="pl-PL"/>
        </w:rPr>
        <w:t>124.</w:t>
      </w:r>
      <w:r w:rsidRPr="00455ABA">
        <w:rPr>
          <w:rFonts w:ascii="Arial" w:eastAsia="Lucida Sans Unicode" w:hAnsi="Arial" w:cs="Arial"/>
          <w:b/>
          <w:color w:val="000000"/>
          <w:sz w:val="24"/>
          <w:szCs w:val="24"/>
          <w:lang w:eastAsia="pl-PL" w:bidi="pl-PL"/>
        </w:rPr>
        <w:t>000 zł</w:t>
      </w:r>
      <w:r w:rsidRPr="00A93A72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. na dofinansowanie w/w konkursów. </w:t>
      </w:r>
    </w:p>
    <w:p w:rsidR="0010032B" w:rsidRPr="00BB646C" w:rsidRDefault="0010032B" w:rsidP="0010032B">
      <w:pPr>
        <w:pStyle w:val="Akapitzlist"/>
        <w:widowControl w:val="0"/>
        <w:suppressAutoHyphens/>
        <w:spacing w:after="0" w:line="240" w:lineRule="auto"/>
        <w:ind w:left="426"/>
        <w:jc w:val="both"/>
        <w:rPr>
          <w:rFonts w:ascii="Arial" w:eastAsia="Lucida Sans Unicode" w:hAnsi="Arial" w:cs="Arial"/>
          <w:b/>
          <w:color w:val="000000"/>
          <w:sz w:val="24"/>
          <w:szCs w:val="24"/>
          <w:lang w:eastAsia="pl-PL" w:bidi="pl-PL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48"/>
      </w:tblGrid>
      <w:tr w:rsidR="0097078C" w:rsidTr="0097078C">
        <w:tc>
          <w:tcPr>
            <w:tcW w:w="9548" w:type="dxa"/>
            <w:shd w:val="clear" w:color="auto" w:fill="D9D9D9" w:themeFill="background1" w:themeFillShade="D9"/>
          </w:tcPr>
          <w:p w:rsidR="0097078C" w:rsidRDefault="0097078C" w:rsidP="0097078C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jc w:val="center"/>
              <w:rPr>
                <w:rFonts w:ascii="Arial" w:eastAsia="Lucida Sans Unicode" w:hAnsi="Arial" w:cs="Arial"/>
                <w:b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ascii="Arial" w:eastAsia="Lucida Sans Unicode" w:hAnsi="Arial" w:cs="Arial"/>
                <w:b/>
                <w:color w:val="000000"/>
                <w:sz w:val="24"/>
                <w:szCs w:val="24"/>
                <w:lang w:eastAsia="pl-PL" w:bidi="pl-PL"/>
              </w:rPr>
              <w:t>Forma realizacji zadania</w:t>
            </w:r>
          </w:p>
        </w:tc>
      </w:tr>
    </w:tbl>
    <w:p w:rsidR="0097078C" w:rsidRPr="0097078C" w:rsidRDefault="0097078C" w:rsidP="0097078C">
      <w:pPr>
        <w:pStyle w:val="Akapitzlist"/>
        <w:rPr>
          <w:rFonts w:ascii="Verdana,Bold" w:hAnsi="Verdana,Bold" w:cs="Verdana,Bold"/>
          <w:bCs/>
        </w:rPr>
      </w:pPr>
    </w:p>
    <w:p w:rsidR="00C069DF" w:rsidRDefault="0097078C" w:rsidP="0097078C">
      <w:pPr>
        <w:pStyle w:val="Akapitzlist"/>
        <w:widowControl w:val="0"/>
        <w:suppressAutoHyphens/>
        <w:spacing w:after="0" w:line="240" w:lineRule="auto"/>
        <w:ind w:left="426"/>
        <w:jc w:val="both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Cs/>
        </w:rPr>
        <w:t xml:space="preserve">Zadanie realizowane będzie w formie </w:t>
      </w:r>
      <w:r w:rsidRPr="0097078C">
        <w:rPr>
          <w:rFonts w:ascii="Verdana,Bold" w:hAnsi="Verdana,Bold" w:cs="Verdana,Bold"/>
          <w:b/>
          <w:bCs/>
        </w:rPr>
        <w:t>wsparcia</w:t>
      </w:r>
      <w:r w:rsidR="000448B5">
        <w:rPr>
          <w:rFonts w:ascii="Verdana,Bold" w:hAnsi="Verdana,Bold" w:cs="Verdana,Bold"/>
          <w:bCs/>
        </w:rPr>
        <w:t xml:space="preserve"> – organizacja ubiegająca się </w:t>
      </w:r>
      <w:r>
        <w:rPr>
          <w:rFonts w:ascii="Verdana,Bold" w:hAnsi="Verdana,Bold" w:cs="Verdana,Bold"/>
          <w:bCs/>
        </w:rPr>
        <w:t xml:space="preserve">                                   </w:t>
      </w:r>
      <w:r w:rsidR="000448B5">
        <w:rPr>
          <w:rFonts w:ascii="Verdana,Bold" w:hAnsi="Verdana,Bold" w:cs="Verdana,Bold"/>
          <w:bCs/>
        </w:rPr>
        <w:t>o dofinansowanie powinna posiadać środki finansowe własne na realizację zadania</w:t>
      </w:r>
      <w:r w:rsidR="00B95A45">
        <w:rPr>
          <w:rFonts w:ascii="Verdana,Bold" w:hAnsi="Verdana,Bold" w:cs="Verdana,Bold"/>
          <w:bCs/>
        </w:rPr>
        <w:t xml:space="preserve">, </w:t>
      </w:r>
      <w:r w:rsidR="000448B5">
        <w:rPr>
          <w:rFonts w:ascii="Verdana,Bold" w:hAnsi="Verdana,Bold" w:cs="Verdana,Bold"/>
          <w:bCs/>
        </w:rPr>
        <w:t xml:space="preserve">minimum </w:t>
      </w:r>
      <w:r w:rsidR="000448B5" w:rsidRPr="0097078C">
        <w:rPr>
          <w:rFonts w:ascii="Verdana,Bold" w:hAnsi="Verdana,Bold" w:cs="Verdana,Bold"/>
          <w:b/>
          <w:bCs/>
        </w:rPr>
        <w:t xml:space="preserve">10% wnioskowanej </w:t>
      </w:r>
      <w:r w:rsidR="00240151">
        <w:rPr>
          <w:rFonts w:ascii="Verdana,Bold" w:hAnsi="Verdana,Bold" w:cs="Verdana,Bold"/>
          <w:b/>
          <w:bCs/>
        </w:rPr>
        <w:t xml:space="preserve">finansowej </w:t>
      </w:r>
      <w:r w:rsidR="0038544D">
        <w:rPr>
          <w:rFonts w:ascii="Verdana,Bold" w:hAnsi="Verdana,Bold" w:cs="Verdana,Bold"/>
          <w:b/>
          <w:bCs/>
        </w:rPr>
        <w:t xml:space="preserve">kwoty </w:t>
      </w:r>
      <w:r w:rsidR="000448B5" w:rsidRPr="0097078C">
        <w:rPr>
          <w:rFonts w:ascii="Verdana,Bold" w:hAnsi="Verdana,Bold" w:cs="Verdana,Bold"/>
          <w:b/>
          <w:bCs/>
        </w:rPr>
        <w:t>dotacji</w:t>
      </w:r>
      <w:r w:rsidR="00B95A45" w:rsidRPr="0097078C">
        <w:rPr>
          <w:rFonts w:ascii="Verdana,Bold" w:hAnsi="Verdana,Bold" w:cs="Verdana,Bold"/>
          <w:b/>
          <w:bCs/>
        </w:rPr>
        <w:t>.</w:t>
      </w:r>
      <w:bookmarkStart w:id="0" w:name="_GoBack"/>
      <w:bookmarkEnd w:id="0"/>
    </w:p>
    <w:p w:rsidR="00A93A72" w:rsidRPr="00134357" w:rsidRDefault="00A93A72" w:rsidP="0097078C">
      <w:pPr>
        <w:pStyle w:val="Akapitzlist"/>
        <w:widowControl w:val="0"/>
        <w:suppressAutoHyphens/>
        <w:spacing w:after="0" w:line="240" w:lineRule="auto"/>
        <w:ind w:left="426"/>
        <w:jc w:val="both"/>
        <w:rPr>
          <w:rFonts w:ascii="Arial" w:eastAsia="Lucida Sans Unicode" w:hAnsi="Arial" w:cs="Arial"/>
          <w:b/>
          <w:color w:val="000000"/>
          <w:sz w:val="24"/>
          <w:szCs w:val="24"/>
          <w:lang w:eastAsia="pl-PL" w:bidi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38"/>
      </w:tblGrid>
      <w:tr w:rsidR="0097078C" w:rsidTr="0097078C">
        <w:tc>
          <w:tcPr>
            <w:tcW w:w="9438" w:type="dxa"/>
            <w:shd w:val="clear" w:color="auto" w:fill="D9D9D9" w:themeFill="background1" w:themeFillShade="D9"/>
          </w:tcPr>
          <w:p w:rsidR="0097078C" w:rsidRPr="0097078C" w:rsidRDefault="0097078C" w:rsidP="0097078C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24"/>
                <w:szCs w:val="24"/>
                <w:lang w:eastAsia="pl-PL" w:bidi="pl-PL"/>
              </w:rPr>
            </w:pPr>
            <w:r w:rsidRPr="0097078C">
              <w:rPr>
                <w:rFonts w:ascii="Arial" w:eastAsia="Lucida Sans Unicode" w:hAnsi="Arial" w:cs="Arial"/>
                <w:b/>
                <w:bCs/>
                <w:color w:val="000000"/>
                <w:sz w:val="24"/>
                <w:szCs w:val="24"/>
                <w:lang w:eastAsia="pl-PL" w:bidi="pl-PL"/>
              </w:rPr>
              <w:t>Zasady przyznawania dotacji:</w:t>
            </w:r>
          </w:p>
        </w:tc>
      </w:tr>
    </w:tbl>
    <w:p w:rsidR="00C069DF" w:rsidRPr="00C069DF" w:rsidRDefault="00C069DF" w:rsidP="00C069DF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color w:val="000000"/>
          <w:sz w:val="24"/>
          <w:szCs w:val="24"/>
          <w:lang w:eastAsia="pl-PL" w:bidi="pl-PL"/>
        </w:rPr>
      </w:pPr>
    </w:p>
    <w:p w:rsidR="00C069DF" w:rsidRPr="00C069DF" w:rsidRDefault="00C069DF" w:rsidP="00E12027">
      <w:pPr>
        <w:widowControl w:val="0"/>
        <w:numPr>
          <w:ilvl w:val="0"/>
          <w:numId w:val="2"/>
        </w:numPr>
        <w:tabs>
          <w:tab w:val="clear" w:pos="340"/>
          <w:tab w:val="num" w:pos="426"/>
        </w:tabs>
        <w:suppressAutoHyphens/>
        <w:spacing w:after="0" w:line="240" w:lineRule="auto"/>
        <w:ind w:left="426"/>
        <w:jc w:val="both"/>
        <w:rPr>
          <w:rFonts w:ascii="Arial" w:eastAsia="Lucida Sans Unicode" w:hAnsi="Arial" w:cs="Arial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Postępowanie w sprawie przyznania dotacji odbywać się będzie zgodnie </w:t>
      </w:r>
      <w:r w:rsidR="00E1202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z </w:t>
      </w: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zasadami określonymi w ustawie z dnia 24 kwietnia 2003 r. o działalności pożytku </w:t>
      </w:r>
    </w:p>
    <w:p w:rsidR="00C069DF" w:rsidRPr="00C069DF" w:rsidRDefault="00E12027" w:rsidP="00E12027">
      <w:pPr>
        <w:tabs>
          <w:tab w:val="num" w:pos="426"/>
        </w:tabs>
        <w:spacing w:after="0" w:line="240" w:lineRule="auto"/>
        <w:ind w:left="426"/>
        <w:jc w:val="both"/>
        <w:rPr>
          <w:rFonts w:ascii="Arial" w:eastAsia="Lucida Sans Unicode" w:hAnsi="Arial" w:cs="Arial"/>
          <w:sz w:val="24"/>
          <w:szCs w:val="24"/>
          <w:lang w:eastAsia="pl-PL" w:bidi="pl-PL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publicznego i o </w:t>
      </w:r>
      <w:r w:rsidR="00C069DF"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wolontariacie</w:t>
      </w:r>
      <w:r w:rsidR="004958BA">
        <w:rPr>
          <w:rFonts w:ascii="Arial" w:eastAsia="Lucida Sans Unicode" w:hAnsi="Arial" w:cs="Arial"/>
          <w:sz w:val="24"/>
          <w:szCs w:val="24"/>
          <w:lang w:eastAsia="pl-PL" w:bidi="pl-PL"/>
        </w:rPr>
        <w:t xml:space="preserve"> </w:t>
      </w:r>
      <w:r w:rsidR="004958BA" w:rsidRPr="00EE46EF">
        <w:rPr>
          <w:rFonts w:ascii="Arial" w:eastAsia="Times New Roman" w:hAnsi="Arial" w:cs="Arial"/>
          <w:sz w:val="24"/>
          <w:szCs w:val="24"/>
          <w:lang w:eastAsia="pl-PL"/>
        </w:rPr>
        <w:t xml:space="preserve">(tekst jednolity Dz. U. </w:t>
      </w:r>
      <w:r w:rsidR="004958BA" w:rsidRPr="00EE46EF">
        <w:rPr>
          <w:rFonts w:ascii="Arial" w:hAnsi="Arial" w:cs="Arial"/>
          <w:sz w:val="24"/>
          <w:szCs w:val="24"/>
        </w:rPr>
        <w:t>z 2016 r.</w:t>
      </w:r>
      <w:r w:rsidR="004958BA" w:rsidRPr="00EE46EF">
        <w:rPr>
          <w:rFonts w:ascii="Arial" w:hAnsi="Arial" w:cs="Arial"/>
          <w:bCs/>
          <w:sz w:val="24"/>
          <w:szCs w:val="24"/>
        </w:rPr>
        <w:t>, poz. 1817</w:t>
      </w:r>
      <w:r w:rsidR="00576D8D">
        <w:rPr>
          <w:rFonts w:ascii="Arial" w:hAnsi="Arial" w:cs="Arial"/>
          <w:bCs/>
          <w:sz w:val="24"/>
          <w:szCs w:val="24"/>
        </w:rPr>
        <w:t xml:space="preserve"> ze zm.</w:t>
      </w:r>
      <w:r w:rsidR="004958BA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:rsidR="00C069DF" w:rsidRPr="00C069DF" w:rsidRDefault="00C069DF" w:rsidP="00E12027">
      <w:pPr>
        <w:widowControl w:val="0"/>
        <w:numPr>
          <w:ilvl w:val="0"/>
          <w:numId w:val="2"/>
        </w:numPr>
        <w:tabs>
          <w:tab w:val="clear" w:pos="340"/>
          <w:tab w:val="num" w:pos="426"/>
        </w:tabs>
        <w:suppressAutoHyphens/>
        <w:spacing w:after="0" w:line="240" w:lineRule="auto"/>
        <w:ind w:left="426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Podmioty mogą złożyć wspólną ofertę, jeżeli zadanie będzie realizowane wspólnie.</w:t>
      </w:r>
    </w:p>
    <w:p w:rsidR="00782EAB" w:rsidRDefault="00C069DF" w:rsidP="00E12027">
      <w:pPr>
        <w:widowControl w:val="0"/>
        <w:numPr>
          <w:ilvl w:val="0"/>
          <w:numId w:val="2"/>
        </w:numPr>
        <w:tabs>
          <w:tab w:val="clear" w:pos="340"/>
          <w:tab w:val="num" w:pos="426"/>
        </w:tabs>
        <w:suppressAutoHyphens/>
        <w:spacing w:after="0" w:line="240" w:lineRule="auto"/>
        <w:ind w:left="426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782EAB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Podmioty mogą realizować zadania przy udziale partnerów projektu. </w:t>
      </w:r>
    </w:p>
    <w:p w:rsidR="00C069DF" w:rsidRPr="00782EAB" w:rsidRDefault="00C069DF" w:rsidP="00E12027">
      <w:pPr>
        <w:widowControl w:val="0"/>
        <w:numPr>
          <w:ilvl w:val="0"/>
          <w:numId w:val="2"/>
        </w:numPr>
        <w:tabs>
          <w:tab w:val="clear" w:pos="340"/>
          <w:tab w:val="num" w:pos="426"/>
        </w:tabs>
        <w:suppressAutoHyphens/>
        <w:spacing w:after="0" w:line="240" w:lineRule="auto"/>
        <w:ind w:left="426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782EAB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Zadanie publiczne, na które podmiot otrzyma dotację nie może być realizowane przez podmiot nie będący stroną umowy. </w:t>
      </w:r>
    </w:p>
    <w:p w:rsidR="00C069DF" w:rsidRPr="00C069DF" w:rsidRDefault="00C069DF" w:rsidP="00E12027">
      <w:pPr>
        <w:widowControl w:val="0"/>
        <w:numPr>
          <w:ilvl w:val="0"/>
          <w:numId w:val="2"/>
        </w:numPr>
        <w:tabs>
          <w:tab w:val="clear" w:pos="340"/>
          <w:tab w:val="num" w:pos="426"/>
        </w:tabs>
        <w:suppressAutoHyphens/>
        <w:spacing w:after="0" w:line="240" w:lineRule="auto"/>
        <w:ind w:left="426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Należy sporządzić inne załączniki (jeżeli zad</w:t>
      </w:r>
      <w:r w:rsidR="008225BD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anie konkursowe tego wymaga).</w:t>
      </w: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 </w:t>
      </w:r>
      <w:r w:rsidR="008225BD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Wskazane </w:t>
      </w: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rekomendacje i opinie o oferencie lub o realizowanych przez niego projektach.</w:t>
      </w:r>
    </w:p>
    <w:p w:rsidR="0097078C" w:rsidRPr="00C069DF" w:rsidRDefault="0097078C" w:rsidP="0097078C">
      <w:pPr>
        <w:pStyle w:val="Akapitzlist"/>
        <w:widowControl w:val="0"/>
        <w:suppressAutoHyphens/>
        <w:spacing w:after="0" w:line="240" w:lineRule="auto"/>
        <w:ind w:left="426"/>
        <w:jc w:val="both"/>
        <w:rPr>
          <w:rFonts w:ascii="Arial" w:eastAsia="Lucida Sans Unicode" w:hAnsi="Arial" w:cs="Arial"/>
          <w:b/>
          <w:color w:val="000000"/>
          <w:sz w:val="24"/>
          <w:szCs w:val="24"/>
          <w:lang w:eastAsia="pl-PL" w:bidi="pl-PL"/>
        </w:rPr>
      </w:pPr>
    </w:p>
    <w:tbl>
      <w:tblPr>
        <w:tblStyle w:val="Tabela-Siatka"/>
        <w:tblW w:w="0" w:type="auto"/>
        <w:tblInd w:w="426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88"/>
      </w:tblGrid>
      <w:tr w:rsidR="0097078C" w:rsidTr="00DF3AA7">
        <w:tc>
          <w:tcPr>
            <w:tcW w:w="9088" w:type="dxa"/>
            <w:shd w:val="clear" w:color="auto" w:fill="D9D9D9" w:themeFill="background1" w:themeFillShade="D9"/>
          </w:tcPr>
          <w:p w:rsidR="0097078C" w:rsidRDefault="0097078C" w:rsidP="0097078C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ind w:left="0" w:firstLine="0"/>
              <w:jc w:val="center"/>
              <w:rPr>
                <w:rFonts w:ascii="Arial" w:eastAsia="Lucida Sans Unicode" w:hAnsi="Arial" w:cs="Arial"/>
                <w:b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ascii="Arial" w:eastAsia="Lucida Sans Unicode" w:hAnsi="Arial" w:cs="Arial"/>
                <w:b/>
                <w:color w:val="000000"/>
                <w:sz w:val="24"/>
                <w:szCs w:val="24"/>
                <w:lang w:eastAsia="pl-PL" w:bidi="pl-PL"/>
              </w:rPr>
              <w:t>Warunki składania ofert</w:t>
            </w:r>
          </w:p>
        </w:tc>
      </w:tr>
    </w:tbl>
    <w:p w:rsidR="00C069DF" w:rsidRPr="00D905BC" w:rsidRDefault="00C069DF" w:rsidP="00C069DF">
      <w:pPr>
        <w:widowControl w:val="0"/>
        <w:suppressAutoHyphens/>
        <w:spacing w:after="0" w:line="240" w:lineRule="auto"/>
        <w:ind w:left="142" w:hanging="142"/>
        <w:jc w:val="both"/>
        <w:rPr>
          <w:rFonts w:ascii="Arial" w:eastAsia="Lucida Sans Unicode" w:hAnsi="Arial" w:cs="Arial"/>
          <w:b/>
          <w:sz w:val="24"/>
          <w:szCs w:val="24"/>
          <w:lang w:eastAsia="pl-PL" w:bidi="pl-PL"/>
        </w:rPr>
      </w:pPr>
    </w:p>
    <w:p w:rsidR="0074493D" w:rsidRDefault="0018387F" w:rsidP="006C7B96">
      <w:pPr>
        <w:widowControl w:val="0"/>
        <w:numPr>
          <w:ilvl w:val="0"/>
          <w:numId w:val="3"/>
        </w:numPr>
        <w:tabs>
          <w:tab w:val="clear" w:pos="340"/>
          <w:tab w:val="num" w:pos="426"/>
        </w:tabs>
        <w:suppressAutoHyphens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D905BC">
        <w:rPr>
          <w:rFonts w:ascii="Arial" w:eastAsia="Lucida Sans Unicode" w:hAnsi="Arial" w:cs="Arial"/>
          <w:sz w:val="24"/>
          <w:szCs w:val="24"/>
          <w:lang w:eastAsia="pl-PL" w:bidi="pl-PL"/>
        </w:rPr>
        <w:t>Oferty</w:t>
      </w:r>
      <w:r w:rsidR="00FA4F90">
        <w:rPr>
          <w:rFonts w:ascii="Arial" w:hAnsi="Arial" w:cs="Arial"/>
          <w:sz w:val="24"/>
          <w:szCs w:val="24"/>
        </w:rPr>
        <w:t xml:space="preserve"> </w:t>
      </w:r>
      <w:r w:rsidR="006C7B96">
        <w:rPr>
          <w:rFonts w:ascii="Arial" w:hAnsi="Arial" w:cs="Arial"/>
          <w:sz w:val="24"/>
          <w:szCs w:val="24"/>
        </w:rPr>
        <w:t>należy złożyć</w:t>
      </w:r>
      <w:r w:rsidR="00FA4F90">
        <w:rPr>
          <w:rFonts w:ascii="Arial" w:hAnsi="Arial" w:cs="Arial"/>
          <w:sz w:val="24"/>
          <w:szCs w:val="24"/>
        </w:rPr>
        <w:t xml:space="preserve"> zgodnie</w:t>
      </w:r>
      <w:r w:rsidRPr="00D905BC">
        <w:rPr>
          <w:rFonts w:ascii="Arial" w:hAnsi="Arial" w:cs="Arial"/>
          <w:sz w:val="24"/>
          <w:szCs w:val="24"/>
        </w:rPr>
        <w:t xml:space="preserve"> z wymogami określonymi w załączniku nr 1 do</w:t>
      </w:r>
      <w:r w:rsidRPr="00D905BC">
        <w:rPr>
          <w:rFonts w:ascii="Arial" w:eastAsia="Lucida Sans Unicode" w:hAnsi="Arial" w:cs="Arial"/>
          <w:color w:val="FF0000"/>
          <w:sz w:val="24"/>
          <w:szCs w:val="24"/>
          <w:lang w:eastAsia="pl-PL" w:bidi="pl-PL"/>
        </w:rPr>
        <w:t xml:space="preserve"> </w:t>
      </w:r>
      <w:r w:rsidRPr="00D905BC">
        <w:rPr>
          <w:rFonts w:ascii="Arial" w:hAnsi="Arial" w:cs="Arial"/>
          <w:sz w:val="24"/>
          <w:szCs w:val="24"/>
        </w:rPr>
        <w:t>rozporz</w:t>
      </w:r>
      <w:r w:rsidR="00FA4F90">
        <w:rPr>
          <w:rFonts w:ascii="Arial" w:hAnsi="Arial" w:cs="Arial"/>
          <w:sz w:val="24"/>
          <w:szCs w:val="24"/>
        </w:rPr>
        <w:t>ądzenia Ministra Rodziny, Pracy</w:t>
      </w:r>
      <w:r w:rsidRPr="00D905BC">
        <w:rPr>
          <w:rFonts w:ascii="Arial" w:hAnsi="Arial" w:cs="Arial"/>
          <w:sz w:val="24"/>
          <w:szCs w:val="24"/>
        </w:rPr>
        <w:t xml:space="preserve"> i Polityki Społecznej z dnia 17 sierpnia 2016 </w:t>
      </w:r>
      <w:r w:rsidRPr="00D905BC">
        <w:rPr>
          <w:rFonts w:ascii="Arial" w:hAnsi="Arial" w:cs="Arial"/>
          <w:iCs/>
          <w:sz w:val="24"/>
          <w:szCs w:val="24"/>
        </w:rPr>
        <w:t>w sprawie</w:t>
      </w:r>
      <w:r w:rsidRPr="00D905BC">
        <w:rPr>
          <w:rFonts w:ascii="Arial" w:eastAsia="Lucida Sans Unicode" w:hAnsi="Arial" w:cs="Arial"/>
          <w:color w:val="FF0000"/>
          <w:sz w:val="24"/>
          <w:szCs w:val="24"/>
          <w:lang w:eastAsia="pl-PL" w:bidi="pl-PL"/>
        </w:rPr>
        <w:t xml:space="preserve"> </w:t>
      </w:r>
      <w:r w:rsidRPr="00D905BC">
        <w:rPr>
          <w:rFonts w:ascii="Arial" w:hAnsi="Arial" w:cs="Arial"/>
          <w:iCs/>
          <w:sz w:val="24"/>
          <w:szCs w:val="24"/>
        </w:rPr>
        <w:t>wzorów ofert i ramowych wzorów umów dotyczących realizacji zadań publicznych oraz wzorów</w:t>
      </w:r>
      <w:r w:rsidRPr="00D905BC">
        <w:rPr>
          <w:rFonts w:ascii="Arial" w:eastAsia="Lucida Sans Unicode" w:hAnsi="Arial" w:cs="Arial"/>
          <w:color w:val="FF0000"/>
          <w:sz w:val="24"/>
          <w:szCs w:val="24"/>
          <w:lang w:eastAsia="pl-PL" w:bidi="pl-PL"/>
        </w:rPr>
        <w:t xml:space="preserve"> </w:t>
      </w:r>
      <w:r w:rsidRPr="00D905BC">
        <w:rPr>
          <w:rFonts w:ascii="Arial" w:hAnsi="Arial" w:cs="Arial"/>
          <w:iCs/>
          <w:sz w:val="24"/>
          <w:szCs w:val="24"/>
        </w:rPr>
        <w:t xml:space="preserve">sprawozdań z wykonania tych zadań </w:t>
      </w:r>
      <w:r w:rsidR="00900DCB">
        <w:rPr>
          <w:rFonts w:ascii="Arial" w:hAnsi="Arial" w:cs="Arial"/>
          <w:iCs/>
          <w:sz w:val="24"/>
          <w:szCs w:val="24"/>
        </w:rPr>
        <w:t xml:space="preserve">                                </w:t>
      </w:r>
      <w:r w:rsidRPr="00D905BC">
        <w:rPr>
          <w:rFonts w:ascii="Arial" w:hAnsi="Arial" w:cs="Arial"/>
          <w:sz w:val="24"/>
          <w:szCs w:val="24"/>
        </w:rPr>
        <w:t>(Dz. U. z 2016 r. poz. 1300)</w:t>
      </w:r>
      <w:r w:rsidR="00FA4F90">
        <w:rPr>
          <w:rFonts w:ascii="Arial" w:hAnsi="Arial" w:cs="Arial"/>
          <w:sz w:val="24"/>
          <w:szCs w:val="24"/>
        </w:rPr>
        <w:t xml:space="preserve">. </w:t>
      </w:r>
    </w:p>
    <w:p w:rsidR="006C7B96" w:rsidRDefault="006C7B96" w:rsidP="006C7B96">
      <w:pPr>
        <w:widowControl w:val="0"/>
        <w:suppressAutoHyphens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C069DF" w:rsidRPr="006C7B96" w:rsidRDefault="000361EC" w:rsidP="00E12027">
      <w:pPr>
        <w:widowControl w:val="0"/>
        <w:numPr>
          <w:ilvl w:val="0"/>
          <w:numId w:val="3"/>
        </w:numPr>
        <w:tabs>
          <w:tab w:val="clear" w:pos="340"/>
          <w:tab w:val="num" w:pos="426"/>
        </w:tabs>
        <w:suppressAutoHyphens/>
        <w:spacing w:after="0" w:line="240" w:lineRule="auto"/>
        <w:ind w:left="426"/>
        <w:jc w:val="both"/>
        <w:rPr>
          <w:rFonts w:ascii="Arial" w:eastAsia="Lucida Sans Unicode" w:hAnsi="Arial" w:cs="Arial"/>
          <w:sz w:val="24"/>
          <w:szCs w:val="24"/>
          <w:lang w:eastAsia="pl-PL" w:bidi="pl-PL"/>
        </w:rPr>
      </w:pPr>
      <w:r w:rsidRPr="006C7B96">
        <w:rPr>
          <w:rFonts w:ascii="Arial" w:eastAsia="UniversPro-Roman" w:hAnsi="Arial" w:cs="Arial"/>
          <w:sz w:val="24"/>
          <w:szCs w:val="24"/>
          <w:lang w:eastAsia="pl-PL"/>
        </w:rPr>
        <w:t>Załączniki:</w:t>
      </w:r>
    </w:p>
    <w:p w:rsidR="005911C6" w:rsidRPr="00142FD9" w:rsidRDefault="005911C6" w:rsidP="005911C6">
      <w:pPr>
        <w:widowControl w:val="0"/>
        <w:suppressAutoHyphens/>
        <w:spacing w:after="0" w:line="240" w:lineRule="auto"/>
        <w:ind w:left="426"/>
        <w:jc w:val="both"/>
        <w:rPr>
          <w:rFonts w:ascii="Arial" w:eastAsia="Lucida Sans Unicode" w:hAnsi="Arial" w:cs="Arial"/>
          <w:b/>
          <w:sz w:val="24"/>
          <w:szCs w:val="24"/>
          <w:lang w:eastAsia="pl-PL" w:bidi="pl-PL"/>
        </w:rPr>
      </w:pPr>
    </w:p>
    <w:p w:rsidR="00B51AE5" w:rsidRPr="00B51AE5" w:rsidRDefault="000361EC" w:rsidP="000361E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42FD9">
        <w:rPr>
          <w:rFonts w:ascii="Arial" w:hAnsi="Arial" w:cs="Arial"/>
          <w:bCs/>
          <w:color w:val="000000"/>
          <w:sz w:val="24"/>
          <w:szCs w:val="24"/>
        </w:rPr>
        <w:t>Aktualny odpis z Krajowego Rejestru Sądowego lub innego właściwego rejestru lub ewidencji – niezależnie od tego kiedy został wydany. (</w:t>
      </w:r>
      <w:r w:rsidRPr="00142FD9">
        <w:rPr>
          <w:rFonts w:ascii="Arial" w:hAnsi="Arial" w:cs="Arial"/>
          <w:color w:val="000000"/>
          <w:sz w:val="24"/>
          <w:szCs w:val="24"/>
        </w:rPr>
        <w:t>Nie dotyczy Uczniowskich Klubów Sportowych oraz Klubów Sportowych nieprowadzących działalności gospodarczej). W przypadku organizacji zarejestrowanych w KRS może to być wydruk z informacji odpowiadającej odpisowi aktualnemu z rejestru stowarzyszeń, innych organizacji społecznych i zawodowych, fundacji oraz samodzielnych publicznych zakładów opieki zdrowotnej pobrany na podstawie art. 4 ust. 4aa ustawy z dnia 20 sierpnia 1997 r. o Krajowym Rejestrze Sadowym</w:t>
      </w:r>
      <w:r w:rsidR="00B51AE5">
        <w:rPr>
          <w:rFonts w:ascii="Arial" w:hAnsi="Arial" w:cs="Arial"/>
          <w:color w:val="000000"/>
          <w:sz w:val="24"/>
          <w:szCs w:val="24"/>
        </w:rPr>
        <w:t xml:space="preserve"> (tekst jednolity: Dz. U. z 2017 r., poz. 700) ze strony </w:t>
      </w:r>
    </w:p>
    <w:p w:rsidR="000361EC" w:rsidRPr="00142FD9" w:rsidRDefault="000361EC" w:rsidP="00B51AE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42FD9">
        <w:rPr>
          <w:rFonts w:ascii="Arial" w:hAnsi="Arial" w:cs="Arial"/>
          <w:b/>
          <w:sz w:val="24"/>
          <w:szCs w:val="24"/>
        </w:rPr>
        <w:t>https://ems.ms.</w:t>
      </w:r>
      <w:r w:rsidR="00576D8D">
        <w:rPr>
          <w:rFonts w:ascii="Arial" w:hAnsi="Arial" w:cs="Arial"/>
          <w:b/>
          <w:sz w:val="24"/>
          <w:szCs w:val="24"/>
        </w:rPr>
        <w:t>gov.pl/krs/wyszukiwaniepodmiotu,</w:t>
      </w:r>
    </w:p>
    <w:p w:rsidR="00142FD9" w:rsidRPr="00142FD9" w:rsidRDefault="000361EC" w:rsidP="000361E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42FD9">
        <w:rPr>
          <w:rFonts w:ascii="Arial" w:hAnsi="Arial" w:cs="Arial"/>
          <w:bCs/>
          <w:sz w:val="24"/>
          <w:szCs w:val="24"/>
        </w:rPr>
        <w:t>Organizacje pozarządowe, bę</w:t>
      </w:r>
      <w:r w:rsidR="0038544D">
        <w:rPr>
          <w:rFonts w:ascii="Arial" w:hAnsi="Arial" w:cs="Arial"/>
          <w:bCs/>
          <w:sz w:val="24"/>
          <w:szCs w:val="24"/>
        </w:rPr>
        <w:t>dące w nadzorze</w:t>
      </w:r>
      <w:r w:rsidRPr="00142FD9">
        <w:rPr>
          <w:rFonts w:ascii="Arial" w:hAnsi="Arial" w:cs="Arial"/>
          <w:bCs/>
          <w:sz w:val="24"/>
          <w:szCs w:val="24"/>
        </w:rPr>
        <w:t xml:space="preserve"> innym ni</w:t>
      </w:r>
      <w:r w:rsidR="0038544D">
        <w:rPr>
          <w:rFonts w:ascii="Arial" w:hAnsi="Arial" w:cs="Arial"/>
          <w:bCs/>
          <w:sz w:val="24"/>
          <w:szCs w:val="24"/>
        </w:rPr>
        <w:t>ż Starosta Braniewski</w:t>
      </w:r>
      <w:r w:rsidRPr="00142FD9">
        <w:rPr>
          <w:rFonts w:ascii="Arial" w:hAnsi="Arial" w:cs="Arial"/>
          <w:bCs/>
          <w:sz w:val="24"/>
          <w:szCs w:val="24"/>
        </w:rPr>
        <w:t xml:space="preserve"> powinny dołączyć </w:t>
      </w:r>
      <w:r w:rsidR="00142FD9" w:rsidRPr="00142FD9">
        <w:rPr>
          <w:rFonts w:ascii="Arial" w:hAnsi="Arial" w:cs="Arial"/>
          <w:bCs/>
          <w:sz w:val="24"/>
          <w:szCs w:val="24"/>
        </w:rPr>
        <w:t xml:space="preserve">aktualny </w:t>
      </w:r>
      <w:r w:rsidRPr="00142FD9">
        <w:rPr>
          <w:rFonts w:ascii="Arial" w:hAnsi="Arial" w:cs="Arial"/>
          <w:bCs/>
          <w:sz w:val="24"/>
          <w:szCs w:val="24"/>
        </w:rPr>
        <w:t>statut</w:t>
      </w:r>
      <w:r w:rsidR="00142FD9" w:rsidRPr="00142FD9">
        <w:rPr>
          <w:rFonts w:ascii="Arial" w:hAnsi="Arial" w:cs="Arial"/>
          <w:bCs/>
          <w:sz w:val="24"/>
          <w:szCs w:val="24"/>
        </w:rPr>
        <w:t xml:space="preserve">. </w:t>
      </w:r>
    </w:p>
    <w:p w:rsidR="00142FD9" w:rsidRPr="00142FD9" w:rsidRDefault="000361EC" w:rsidP="00142FD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42FD9">
        <w:rPr>
          <w:rFonts w:ascii="Arial" w:hAnsi="Arial" w:cs="Arial"/>
          <w:bCs/>
          <w:sz w:val="24"/>
          <w:szCs w:val="24"/>
        </w:rPr>
        <w:t xml:space="preserve">Pełnomocnictwa lub upoważnienia Zarządu Głównego </w:t>
      </w:r>
      <w:r w:rsidRPr="00142FD9">
        <w:rPr>
          <w:rFonts w:ascii="Arial" w:hAnsi="Arial" w:cs="Arial"/>
          <w:sz w:val="24"/>
          <w:szCs w:val="24"/>
        </w:rPr>
        <w:t>do składania oświadczeń woli</w:t>
      </w:r>
      <w:r w:rsidR="00142FD9" w:rsidRPr="00142FD9">
        <w:rPr>
          <w:rFonts w:ascii="Arial" w:hAnsi="Arial" w:cs="Arial"/>
          <w:sz w:val="24"/>
          <w:szCs w:val="24"/>
        </w:rPr>
        <w:t xml:space="preserve"> </w:t>
      </w:r>
      <w:r w:rsidRPr="00142FD9">
        <w:rPr>
          <w:rFonts w:ascii="Arial" w:hAnsi="Arial" w:cs="Arial"/>
          <w:sz w:val="24"/>
          <w:szCs w:val="24"/>
        </w:rPr>
        <w:t>w jego imieniu, wydane dla osób go reprezentujących z oddziałów terenowych nieposiadających</w:t>
      </w:r>
      <w:r w:rsidR="00142FD9" w:rsidRPr="00142FD9">
        <w:rPr>
          <w:rFonts w:ascii="Arial" w:hAnsi="Arial" w:cs="Arial"/>
          <w:sz w:val="24"/>
          <w:szCs w:val="24"/>
        </w:rPr>
        <w:t xml:space="preserve"> </w:t>
      </w:r>
      <w:r w:rsidRPr="00142FD9">
        <w:rPr>
          <w:rFonts w:ascii="Arial" w:hAnsi="Arial" w:cs="Arial"/>
          <w:sz w:val="24"/>
          <w:szCs w:val="24"/>
        </w:rPr>
        <w:t>osobowości prawnej</w:t>
      </w:r>
      <w:r w:rsidR="00142FD9" w:rsidRPr="00142FD9">
        <w:rPr>
          <w:rFonts w:ascii="Arial" w:eastAsia="Lucida Sans Unicode" w:hAnsi="Arial" w:cs="Arial"/>
          <w:sz w:val="24"/>
          <w:szCs w:val="24"/>
          <w:lang w:eastAsia="pl-PL" w:bidi="pl-PL"/>
        </w:rPr>
        <w:t xml:space="preserve"> w zakresie nabywania praw </w:t>
      </w:r>
      <w:r w:rsidR="00142FD9">
        <w:rPr>
          <w:rFonts w:ascii="Arial" w:eastAsia="Lucida Sans Unicode" w:hAnsi="Arial" w:cs="Arial"/>
          <w:sz w:val="24"/>
          <w:szCs w:val="24"/>
          <w:lang w:eastAsia="pl-PL" w:bidi="pl-PL"/>
        </w:rPr>
        <w:t xml:space="preserve">                </w:t>
      </w:r>
      <w:r w:rsidR="00142FD9" w:rsidRPr="00142FD9">
        <w:rPr>
          <w:rFonts w:ascii="Arial" w:eastAsia="Lucida Sans Unicode" w:hAnsi="Arial" w:cs="Arial"/>
          <w:sz w:val="24"/>
          <w:szCs w:val="24"/>
          <w:lang w:eastAsia="pl-PL" w:bidi="pl-PL"/>
        </w:rPr>
        <w:t xml:space="preserve">i zaciągania zobowiązań finansowych oraz dysponowania środkami przeznaczonymi na realizację zadania </w:t>
      </w:r>
      <w:r w:rsidR="00576D8D">
        <w:rPr>
          <w:rFonts w:ascii="Arial" w:eastAsia="Lucida Sans Unicode" w:hAnsi="Arial" w:cs="Arial"/>
          <w:sz w:val="24"/>
          <w:szCs w:val="24"/>
          <w:lang w:eastAsia="pl-PL" w:bidi="pl-PL"/>
        </w:rPr>
        <w:t>publicznego zgodnie ze statutem,</w:t>
      </w:r>
    </w:p>
    <w:p w:rsidR="00142FD9" w:rsidRPr="00142FD9" w:rsidRDefault="00C069DF" w:rsidP="00142FD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42FD9">
        <w:rPr>
          <w:rFonts w:ascii="Arial" w:eastAsia="Times New Roman" w:hAnsi="Arial" w:cs="Arial"/>
          <w:sz w:val="24"/>
          <w:szCs w:val="24"/>
          <w:lang w:eastAsia="pl-PL"/>
        </w:rPr>
        <w:t xml:space="preserve">Organizacje pozarządowe lub podmioty wymienione w art. 3 ust. 3 w/w ustawy, składające ofertę wspólną </w:t>
      </w:r>
      <w:r w:rsidR="00142FD9" w:rsidRPr="00142FD9">
        <w:rPr>
          <w:rFonts w:ascii="Arial" w:hAnsi="Arial" w:cs="Arial"/>
          <w:bCs/>
          <w:color w:val="000000"/>
          <w:sz w:val="24"/>
          <w:szCs w:val="24"/>
        </w:rPr>
        <w:t xml:space="preserve">powinny dołączyć umowę zawartą między organizacjami pozarządowymi lub podmiotami, określającą zakres ich świadczeń składających się na realizację zadania publicznego. </w:t>
      </w:r>
      <w:r w:rsidR="00142FD9" w:rsidRPr="00142FD9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142FD9">
        <w:rPr>
          <w:rFonts w:ascii="Arial" w:eastAsia="Times New Roman" w:hAnsi="Arial" w:cs="Arial"/>
          <w:sz w:val="24"/>
          <w:szCs w:val="24"/>
          <w:lang w:eastAsia="pl-PL"/>
        </w:rPr>
        <w:t xml:space="preserve">obowiązane są zaznaczyć, jakie działania w ramach realizacji zadania publicznego będą </w:t>
      </w:r>
      <w:r w:rsidRPr="00142FD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wykonywać poszczególne organizacje pozarządowe lub podmioty wymienione w art. 3 ust. 3 oraz wskazać sposób reprezentacji wobec organu administracji publicznej</w:t>
      </w:r>
      <w:r w:rsidR="00142FD9" w:rsidRPr="00142FD9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C069DF" w:rsidRPr="00772273" w:rsidRDefault="00C069DF" w:rsidP="00142FD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42FD9">
        <w:rPr>
          <w:rFonts w:ascii="Arial" w:eastAsia="Times New Roman" w:hAnsi="Arial" w:cs="Arial"/>
          <w:sz w:val="24"/>
          <w:szCs w:val="24"/>
          <w:lang w:eastAsia="pl-PL"/>
        </w:rPr>
        <w:t>W przypadku wyboru innego sposobu reprezentacji podmiotów składających ofertę wspólną niż wynikający z Krajowego Rejestru Sądowego lub innego właściwego rejestru — dokument potwierdzaj</w:t>
      </w:r>
      <w:r w:rsidR="00E12027" w:rsidRPr="00142FD9">
        <w:rPr>
          <w:rFonts w:ascii="Arial" w:eastAsia="Times New Roman" w:hAnsi="Arial" w:cs="Arial"/>
          <w:sz w:val="24"/>
          <w:szCs w:val="24"/>
          <w:lang w:eastAsia="pl-PL"/>
        </w:rPr>
        <w:t>ący upoważnienie do działania w </w:t>
      </w:r>
      <w:r w:rsidRPr="00142FD9">
        <w:rPr>
          <w:rFonts w:ascii="Arial" w:eastAsia="Times New Roman" w:hAnsi="Arial" w:cs="Arial"/>
          <w:sz w:val="24"/>
          <w:szCs w:val="24"/>
          <w:lang w:eastAsia="pl-PL"/>
        </w:rPr>
        <w:t>imieniu oferenta.</w:t>
      </w:r>
    </w:p>
    <w:p w:rsidR="00B95A45" w:rsidRDefault="00B95A45" w:rsidP="00B95A45">
      <w:pPr>
        <w:widowControl w:val="0"/>
        <w:tabs>
          <w:tab w:val="num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38"/>
      </w:tblGrid>
      <w:tr w:rsidR="0097078C" w:rsidTr="0097078C">
        <w:tc>
          <w:tcPr>
            <w:tcW w:w="9438" w:type="dxa"/>
            <w:shd w:val="clear" w:color="auto" w:fill="D9D9D9" w:themeFill="background1" w:themeFillShade="D9"/>
          </w:tcPr>
          <w:p w:rsidR="0097078C" w:rsidRDefault="00FA4F90" w:rsidP="0097078C">
            <w:pPr>
              <w:widowControl w:val="0"/>
              <w:tabs>
                <w:tab w:val="num" w:pos="426"/>
              </w:tabs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IX</w:t>
            </w:r>
            <w:r w:rsidR="0097078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.</w:t>
            </w:r>
            <w:r w:rsidR="0097078C">
              <w:t xml:space="preserve"> </w:t>
            </w:r>
            <w:r w:rsidR="0097078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Miejsce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, termin</w:t>
            </w:r>
            <w:r w:rsidR="0097078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i sposób złożenia ofert</w:t>
            </w:r>
          </w:p>
        </w:tc>
      </w:tr>
    </w:tbl>
    <w:p w:rsidR="00C069DF" w:rsidRPr="00C069DF" w:rsidRDefault="00C069DF" w:rsidP="00C069DF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eastAsia="Lucida Sans Unicode" w:hAnsi="Arial" w:cs="Arial"/>
          <w:b/>
          <w:sz w:val="24"/>
          <w:szCs w:val="24"/>
          <w:lang w:eastAsia="pl-PL" w:bidi="pl-PL"/>
        </w:rPr>
      </w:pPr>
    </w:p>
    <w:p w:rsidR="00C069DF" w:rsidRPr="00C069DF" w:rsidRDefault="00C069DF" w:rsidP="00C069DF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sz w:val="24"/>
          <w:szCs w:val="24"/>
          <w:lang w:eastAsia="pl-PL" w:bidi="pl-PL"/>
        </w:rPr>
        <w:t>Oferty wraz z załącznikami w zamkniętych kopertach z napisem: "Otwarty konkurs ofert” – z podaniem nazwy, zawartej w ogłoszeniu o konkursie -</w:t>
      </w:r>
      <w:r w:rsidR="00E12027">
        <w:rPr>
          <w:rFonts w:ascii="Arial" w:eastAsia="Lucida Sans Unicode" w:hAnsi="Arial" w:cs="Arial"/>
          <w:sz w:val="24"/>
          <w:szCs w:val="24"/>
          <w:lang w:eastAsia="pl-PL" w:bidi="pl-PL"/>
        </w:rPr>
        <w:t xml:space="preserve"> należy złożyć w </w:t>
      </w:r>
      <w:r w:rsidRPr="00C069DF">
        <w:rPr>
          <w:rFonts w:ascii="Arial" w:eastAsia="Lucida Sans Unicode" w:hAnsi="Arial" w:cs="Arial"/>
          <w:sz w:val="24"/>
          <w:szCs w:val="24"/>
          <w:lang w:eastAsia="pl-PL" w:bidi="pl-PL"/>
        </w:rPr>
        <w:t xml:space="preserve">sekretariacie </w:t>
      </w:r>
      <w:r w:rsidRPr="00C069DF">
        <w:rPr>
          <w:rFonts w:ascii="Arial" w:eastAsia="Lucida Sans Unicode" w:hAnsi="Arial" w:cs="Arial"/>
          <w:bCs/>
          <w:sz w:val="24"/>
          <w:szCs w:val="24"/>
          <w:lang w:eastAsia="pl-PL" w:bidi="pl-PL"/>
        </w:rPr>
        <w:t xml:space="preserve">Starostwa Powiatowego w Braniewie, Pl. </w:t>
      </w:r>
      <w:r w:rsidR="00900DCB">
        <w:rPr>
          <w:rFonts w:ascii="Arial" w:eastAsia="Lucida Sans Unicode" w:hAnsi="Arial" w:cs="Arial"/>
          <w:bCs/>
          <w:sz w:val="24"/>
          <w:szCs w:val="24"/>
          <w:lang w:eastAsia="pl-PL" w:bidi="pl-PL"/>
        </w:rPr>
        <w:t xml:space="preserve">Józefa </w:t>
      </w:r>
      <w:r w:rsidRPr="00C069DF">
        <w:rPr>
          <w:rFonts w:ascii="Arial" w:eastAsia="Lucida Sans Unicode" w:hAnsi="Arial" w:cs="Arial"/>
          <w:bCs/>
          <w:sz w:val="24"/>
          <w:szCs w:val="24"/>
          <w:lang w:eastAsia="pl-PL" w:bidi="pl-PL"/>
        </w:rPr>
        <w:t xml:space="preserve">Piłsudskiego 2, 14-500 Braniewo lub przesłać pocztą do </w:t>
      </w:r>
      <w:r w:rsidRPr="00332068">
        <w:rPr>
          <w:rFonts w:ascii="Arial" w:eastAsia="Lucida Sans Unicode" w:hAnsi="Arial" w:cs="Arial"/>
          <w:bCs/>
          <w:sz w:val="24"/>
          <w:szCs w:val="24"/>
          <w:lang w:eastAsia="pl-PL" w:bidi="pl-PL"/>
        </w:rPr>
        <w:t xml:space="preserve">dnia </w:t>
      </w:r>
      <w:r w:rsidR="00B43FDB">
        <w:rPr>
          <w:rFonts w:ascii="Arial" w:eastAsia="Lucida Sans Unicode" w:hAnsi="Arial" w:cs="Arial"/>
          <w:b/>
          <w:bCs/>
          <w:sz w:val="24"/>
          <w:szCs w:val="24"/>
          <w:lang w:eastAsia="pl-PL" w:bidi="pl-PL"/>
        </w:rPr>
        <w:t>5</w:t>
      </w:r>
      <w:r w:rsidR="003F1E60" w:rsidRPr="00332068">
        <w:rPr>
          <w:rFonts w:ascii="Arial" w:eastAsia="Lucida Sans Unicode" w:hAnsi="Arial" w:cs="Arial"/>
          <w:b/>
          <w:bCs/>
          <w:sz w:val="24"/>
          <w:szCs w:val="24"/>
          <w:lang w:eastAsia="pl-PL" w:bidi="pl-PL"/>
        </w:rPr>
        <w:t xml:space="preserve"> maja</w:t>
      </w:r>
      <w:r w:rsidR="00B7375E" w:rsidRPr="00332068">
        <w:rPr>
          <w:rFonts w:ascii="Arial" w:eastAsia="Lucida Sans Unicode" w:hAnsi="Arial" w:cs="Arial"/>
          <w:b/>
          <w:bCs/>
          <w:sz w:val="24"/>
          <w:szCs w:val="24"/>
          <w:lang w:eastAsia="pl-PL" w:bidi="pl-PL"/>
        </w:rPr>
        <w:t xml:space="preserve"> </w:t>
      </w:r>
      <w:r w:rsidR="00B7375E">
        <w:rPr>
          <w:rFonts w:ascii="Arial" w:eastAsia="Lucida Sans Unicode" w:hAnsi="Arial" w:cs="Arial"/>
          <w:b/>
          <w:bCs/>
          <w:sz w:val="24"/>
          <w:szCs w:val="24"/>
          <w:lang w:eastAsia="pl-PL" w:bidi="pl-PL"/>
        </w:rPr>
        <w:t>2017</w:t>
      </w:r>
      <w:r w:rsidRPr="00C069DF">
        <w:rPr>
          <w:rFonts w:ascii="Arial" w:eastAsia="Lucida Sans Unicode" w:hAnsi="Arial" w:cs="Arial"/>
          <w:b/>
          <w:bCs/>
          <w:sz w:val="24"/>
          <w:szCs w:val="24"/>
          <w:lang w:eastAsia="pl-PL" w:bidi="pl-PL"/>
        </w:rPr>
        <w:t xml:space="preserve"> r.</w:t>
      </w:r>
      <w:r w:rsidRPr="00C069DF">
        <w:rPr>
          <w:rFonts w:ascii="Arial" w:eastAsia="Lucida Sans Unicode" w:hAnsi="Arial" w:cs="Arial"/>
          <w:bCs/>
          <w:sz w:val="24"/>
          <w:szCs w:val="24"/>
          <w:lang w:eastAsia="pl-PL" w:bidi="pl-PL"/>
        </w:rPr>
        <w:t xml:space="preserve"> </w:t>
      </w:r>
      <w:r w:rsidRPr="00C069DF">
        <w:rPr>
          <w:rFonts w:ascii="Arial" w:eastAsia="Lucida Sans Unicode" w:hAnsi="Arial" w:cs="Arial"/>
          <w:b/>
          <w:bCs/>
          <w:sz w:val="24"/>
          <w:szCs w:val="24"/>
          <w:lang w:eastAsia="pl-PL" w:bidi="pl-PL"/>
        </w:rPr>
        <w:t>do godziny 15.00.</w:t>
      </w:r>
      <w:r w:rsidRPr="00C069DF">
        <w:rPr>
          <w:rFonts w:ascii="Arial" w:eastAsia="Lucida Sans Unicode" w:hAnsi="Arial" w:cs="Arial"/>
          <w:bCs/>
          <w:sz w:val="24"/>
          <w:szCs w:val="24"/>
          <w:lang w:eastAsia="pl-PL" w:bidi="pl-PL"/>
        </w:rPr>
        <w:t xml:space="preserve"> (decyduje data wpływu do urzędu). </w:t>
      </w:r>
      <w:r w:rsidRPr="00C069DF">
        <w:rPr>
          <w:rFonts w:ascii="Arial" w:eastAsia="Lucida Sans Unicode" w:hAnsi="Arial" w:cs="Arial"/>
          <w:sz w:val="24"/>
          <w:szCs w:val="24"/>
          <w:lang w:eastAsia="pl-PL" w:bidi="pl-PL"/>
        </w:rPr>
        <w:t xml:space="preserve">Szczegółowe informacje na temat konkursu oraz wzór oferty dostępne są na stronie internetowej Starostwa Powiatowego </w:t>
      </w:r>
      <w:r w:rsidR="00E12027">
        <w:rPr>
          <w:rFonts w:ascii="Arial" w:eastAsia="Lucida Sans Unicode" w:hAnsi="Arial" w:cs="Arial"/>
          <w:sz w:val="24"/>
          <w:szCs w:val="24"/>
          <w:lang w:eastAsia="pl-PL" w:bidi="pl-PL"/>
        </w:rPr>
        <w:t>w </w:t>
      </w:r>
      <w:r w:rsidRPr="00C069DF">
        <w:rPr>
          <w:rFonts w:ascii="Arial" w:eastAsia="Lucida Sans Unicode" w:hAnsi="Arial" w:cs="Arial"/>
          <w:sz w:val="24"/>
          <w:szCs w:val="24"/>
          <w:lang w:eastAsia="pl-PL" w:bidi="pl-PL"/>
        </w:rPr>
        <w:t xml:space="preserve">Braniewie: </w:t>
      </w:r>
      <w:hyperlink r:id="rId6" w:history="1">
        <w:r w:rsidRPr="00C069DF">
          <w:rPr>
            <w:rFonts w:ascii="Arial" w:eastAsia="Lucida Sans Unicode" w:hAnsi="Arial" w:cs="Arial"/>
            <w:color w:val="000080"/>
            <w:sz w:val="24"/>
            <w:szCs w:val="24"/>
            <w:u w:val="single"/>
            <w:lang w:eastAsia="pl-PL" w:bidi="pl-PL"/>
          </w:rPr>
          <w:t>www.powiat-braniewo.pl</w:t>
        </w:r>
      </w:hyperlink>
      <w:r w:rsidRPr="00C069DF">
        <w:rPr>
          <w:rFonts w:ascii="Arial" w:eastAsia="Lucida Sans Unicode" w:hAnsi="Arial" w:cs="Arial"/>
          <w:bCs/>
          <w:sz w:val="24"/>
          <w:szCs w:val="24"/>
          <w:lang w:eastAsia="pl-PL" w:bidi="pl-PL"/>
        </w:rPr>
        <w:t xml:space="preserve"> w zakładce „organizacje pozarządowe”.</w:t>
      </w:r>
      <w:r w:rsidRPr="00C069DF">
        <w:rPr>
          <w:rFonts w:ascii="Arial" w:eastAsia="Lucida Sans Unicode" w:hAnsi="Arial" w:cs="Arial"/>
          <w:sz w:val="24"/>
          <w:szCs w:val="24"/>
          <w:lang w:eastAsia="pl-PL" w:bidi="pl-PL"/>
        </w:rPr>
        <w:t xml:space="preserve"> Dodatkowe informacje można także uzyskać w Wydz</w:t>
      </w:r>
      <w:r w:rsidR="00E12027">
        <w:rPr>
          <w:rFonts w:ascii="Arial" w:eastAsia="Lucida Sans Unicode" w:hAnsi="Arial" w:cs="Arial"/>
          <w:sz w:val="24"/>
          <w:szCs w:val="24"/>
          <w:lang w:eastAsia="pl-PL" w:bidi="pl-PL"/>
        </w:rPr>
        <w:t>iale Oświaty, Kultury, Sportu i </w:t>
      </w:r>
      <w:r w:rsidRPr="00C069DF">
        <w:rPr>
          <w:rFonts w:ascii="Arial" w:eastAsia="Lucida Sans Unicode" w:hAnsi="Arial" w:cs="Arial"/>
          <w:sz w:val="24"/>
          <w:szCs w:val="24"/>
          <w:lang w:eastAsia="pl-PL" w:bidi="pl-PL"/>
        </w:rPr>
        <w:t xml:space="preserve">Promocji Powiatu Starostwa Powiatowego w Braniewie pod numerem telefonu </w:t>
      </w:r>
      <w:r w:rsidR="00E12027">
        <w:rPr>
          <w:rFonts w:ascii="Arial" w:eastAsia="Lucida Sans Unicode" w:hAnsi="Arial" w:cs="Arial"/>
          <w:sz w:val="24"/>
          <w:szCs w:val="24"/>
          <w:lang w:eastAsia="pl-PL" w:bidi="pl-PL"/>
        </w:rPr>
        <w:t>(0</w:t>
      </w:r>
      <w:r w:rsidRPr="00C069DF">
        <w:rPr>
          <w:rFonts w:ascii="Arial" w:eastAsia="Lucida Sans Unicode" w:hAnsi="Arial" w:cs="Arial"/>
          <w:sz w:val="24"/>
          <w:szCs w:val="24"/>
          <w:lang w:eastAsia="pl-PL" w:bidi="pl-PL"/>
        </w:rPr>
        <w:t>55) 644 02 40.</w:t>
      </w:r>
    </w:p>
    <w:p w:rsidR="00A93A72" w:rsidRPr="00C069DF" w:rsidRDefault="00A93A72" w:rsidP="005911C6">
      <w:pPr>
        <w:pStyle w:val="Akapitzlist"/>
        <w:widowControl w:val="0"/>
        <w:suppressAutoHyphens/>
        <w:spacing w:after="0" w:line="240" w:lineRule="auto"/>
        <w:ind w:left="426"/>
        <w:jc w:val="both"/>
        <w:rPr>
          <w:rFonts w:ascii="Arial" w:eastAsia="Lucida Sans Unicode" w:hAnsi="Arial" w:cs="Arial"/>
          <w:b/>
          <w:color w:val="000000"/>
          <w:sz w:val="24"/>
          <w:szCs w:val="24"/>
          <w:lang w:eastAsia="pl-PL" w:bidi="pl-P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38"/>
      </w:tblGrid>
      <w:tr w:rsidR="005911C6" w:rsidTr="005911C6">
        <w:tc>
          <w:tcPr>
            <w:tcW w:w="9438" w:type="dxa"/>
            <w:shd w:val="clear" w:color="auto" w:fill="D9D9D9" w:themeFill="background1" w:themeFillShade="D9"/>
          </w:tcPr>
          <w:p w:rsidR="005911C6" w:rsidRPr="00B268F7" w:rsidRDefault="00B268F7" w:rsidP="00B268F7">
            <w:pPr>
              <w:widowControl w:val="0"/>
              <w:suppressAutoHyphens/>
              <w:ind w:left="360"/>
              <w:jc w:val="center"/>
              <w:rPr>
                <w:rFonts w:ascii="Arial" w:eastAsia="Lucida Sans Unicode" w:hAnsi="Arial" w:cs="Arial"/>
                <w:b/>
                <w:color w:val="FF0000"/>
                <w:sz w:val="24"/>
                <w:szCs w:val="24"/>
                <w:lang w:eastAsia="pl-PL" w:bidi="pl-PL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eastAsia="pl-PL" w:bidi="pl-PL"/>
              </w:rPr>
              <w:t xml:space="preserve">X. </w:t>
            </w:r>
            <w:r w:rsidR="005911C6" w:rsidRPr="00B268F7">
              <w:rPr>
                <w:rFonts w:ascii="Arial" w:eastAsia="Lucida Sans Unicode" w:hAnsi="Arial" w:cs="Arial"/>
                <w:b/>
                <w:sz w:val="24"/>
                <w:szCs w:val="24"/>
                <w:lang w:eastAsia="pl-PL" w:bidi="pl-PL"/>
              </w:rPr>
              <w:t>Termin i tryb wyboru ofert</w:t>
            </w:r>
          </w:p>
        </w:tc>
      </w:tr>
    </w:tbl>
    <w:p w:rsidR="00C069DF" w:rsidRPr="00C069DF" w:rsidRDefault="00C069DF" w:rsidP="00C069D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color w:val="FF0000"/>
          <w:sz w:val="24"/>
          <w:szCs w:val="24"/>
          <w:lang w:eastAsia="pl-PL" w:bidi="pl-PL"/>
        </w:rPr>
      </w:pPr>
    </w:p>
    <w:p w:rsidR="00C069DF" w:rsidRPr="00C069DF" w:rsidRDefault="00C069DF" w:rsidP="00E12027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sz w:val="24"/>
          <w:szCs w:val="24"/>
          <w:lang w:eastAsia="pl-PL" w:bidi="pl-PL"/>
        </w:rPr>
        <w:t>Rozstrzygnięcie otwartego konkursu ofert następuje w drodze uchwały Zarządu Powiatu Braniews</w:t>
      </w:r>
      <w:r w:rsidR="00B43FDB">
        <w:rPr>
          <w:rFonts w:ascii="Arial" w:eastAsia="Lucida Sans Unicode" w:hAnsi="Arial" w:cs="Arial"/>
          <w:sz w:val="24"/>
          <w:szCs w:val="24"/>
          <w:lang w:eastAsia="pl-PL" w:bidi="pl-PL"/>
        </w:rPr>
        <w:t>kiego nie później niż w ciągu 25</w:t>
      </w:r>
      <w:r w:rsidRPr="00C069DF">
        <w:rPr>
          <w:rFonts w:ascii="Arial" w:eastAsia="Lucida Sans Unicode" w:hAnsi="Arial" w:cs="Arial"/>
          <w:sz w:val="24"/>
          <w:szCs w:val="24"/>
          <w:lang w:eastAsia="pl-PL" w:bidi="pl-PL"/>
        </w:rPr>
        <w:t xml:space="preserve"> dni od terminu zakończenia składania ofert.</w:t>
      </w:r>
    </w:p>
    <w:p w:rsidR="00C069DF" w:rsidRPr="00C069DF" w:rsidRDefault="00C069DF" w:rsidP="00E12027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sz w:val="24"/>
          <w:szCs w:val="24"/>
          <w:lang w:eastAsia="pl-PL" w:bidi="pl-PL"/>
        </w:rPr>
        <w:t>Oferty, które nie spełnią wymogów formalnych, nie będą rozpatrywane.</w:t>
      </w:r>
    </w:p>
    <w:p w:rsidR="00C069DF" w:rsidRPr="00C069DF" w:rsidRDefault="00C069DF" w:rsidP="00E12027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sz w:val="24"/>
          <w:szCs w:val="24"/>
          <w:lang w:eastAsia="pl-PL" w:bidi="pl-PL"/>
        </w:rPr>
        <w:t>Oceny formalnej i merytorycznej złożonych ofert</w:t>
      </w:r>
      <w:r w:rsidR="00E12027">
        <w:rPr>
          <w:rFonts w:ascii="Arial" w:eastAsia="Lucida Sans Unicode" w:hAnsi="Arial" w:cs="Arial"/>
          <w:sz w:val="24"/>
          <w:szCs w:val="24"/>
          <w:lang w:eastAsia="pl-PL" w:bidi="pl-PL"/>
        </w:rPr>
        <w:t xml:space="preserve">, w oparciu o przepisy ustawy z dnia 24 </w:t>
      </w:r>
      <w:r w:rsidRPr="00C069DF">
        <w:rPr>
          <w:rFonts w:ascii="Arial" w:eastAsia="Lucida Sans Unicode" w:hAnsi="Arial" w:cs="Arial"/>
          <w:sz w:val="24"/>
          <w:szCs w:val="24"/>
          <w:lang w:eastAsia="pl-PL" w:bidi="pl-PL"/>
        </w:rPr>
        <w:t>kwietnia 2003 r. o działalności pożytku publicznego i o wolontariacie oraz kryteria podane w treści niniejszego ogłoszenia,</w:t>
      </w:r>
      <w:r w:rsidRPr="00C069DF">
        <w:rPr>
          <w:rFonts w:ascii="Arial" w:eastAsia="Lucida Sans Unicode" w:hAnsi="Arial" w:cs="Arial"/>
          <w:sz w:val="24"/>
          <w:szCs w:val="24"/>
          <w:vertAlign w:val="superscript"/>
          <w:lang w:eastAsia="pl-PL" w:bidi="pl-PL"/>
        </w:rPr>
        <w:t xml:space="preserve"> </w:t>
      </w:r>
      <w:r w:rsidRPr="00C069DF">
        <w:rPr>
          <w:rFonts w:ascii="Arial" w:eastAsia="Lucida Sans Unicode" w:hAnsi="Arial" w:cs="Arial"/>
          <w:sz w:val="24"/>
          <w:szCs w:val="24"/>
          <w:lang w:eastAsia="pl-PL" w:bidi="pl-PL"/>
        </w:rPr>
        <w:t xml:space="preserve">dokona Komisja Konkursowa powołana uchwałą Zarządu Powiatu Braniewskiego. </w:t>
      </w:r>
    </w:p>
    <w:p w:rsidR="00C069DF" w:rsidRPr="00C069DF" w:rsidRDefault="00C069DF" w:rsidP="00E12027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Zarząd Powiatu Braniewskiego, zastrzega sobie prawo dofinansowania więcej niż jednej oferty, dofinansowanie jednej oferty lub nie dofinansowanie żadnej z ofert.</w:t>
      </w:r>
    </w:p>
    <w:p w:rsidR="00C069DF" w:rsidRPr="00C069DF" w:rsidRDefault="00C069DF" w:rsidP="00E12027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Wyniki otwartego konkursu ofert zostaną podane do wiadomości publicznej </w:t>
      </w:r>
      <w:r w:rsidR="00E1202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(w </w:t>
      </w: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Biuletynie Informacji Publicznej</w:t>
      </w:r>
      <w:r w:rsidR="00E1202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,</w:t>
      </w: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 w si</w:t>
      </w:r>
      <w:r w:rsidR="00E1202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edzibie Starostwa Powiatowego w </w:t>
      </w: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Braniewie, w miejscu przeznaczonym na ogłoszenia, na stronie internetowej Starostwa Powiatowego w Braniewie w zakładce „organizacje pozarządowe”). </w:t>
      </w:r>
    </w:p>
    <w:p w:rsidR="00C069DF" w:rsidRPr="00C069DF" w:rsidRDefault="00C069DF" w:rsidP="00E12027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Do rozstrzygnięcia otwartego konkursu ofert przez Zarząd Powiatu Braniewskiego nie stosuje się trybu odwoławczego.</w:t>
      </w:r>
    </w:p>
    <w:p w:rsidR="00B268F7" w:rsidRDefault="00C069DF" w:rsidP="00B268F7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Uchwała Zarządu Powiatu </w:t>
      </w:r>
      <w:r w:rsidRPr="00C069DF">
        <w:rPr>
          <w:rFonts w:ascii="Arial" w:eastAsia="Lucida Sans Unicode" w:hAnsi="Arial" w:cs="Arial"/>
          <w:bCs/>
          <w:sz w:val="24"/>
          <w:szCs w:val="24"/>
          <w:lang w:eastAsia="pl-PL" w:bidi="pl-PL"/>
        </w:rPr>
        <w:t>w sprawie wyboru podmiotu na realizację zadania Powiatu Braniewskiego i uzyskanie dotacji celowej</w:t>
      </w: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 stanowi podstawę zawarcia umowy.</w:t>
      </w:r>
    </w:p>
    <w:p w:rsidR="00900DCB" w:rsidRDefault="00900DCB" w:rsidP="003F1E60">
      <w:pPr>
        <w:widowControl w:val="0"/>
        <w:tabs>
          <w:tab w:val="left" w:pos="567"/>
        </w:tabs>
        <w:suppressAutoHyphens/>
        <w:spacing w:after="0" w:line="240" w:lineRule="auto"/>
        <w:ind w:left="482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</w:p>
    <w:p w:rsidR="00C069DF" w:rsidRPr="00B268F7" w:rsidRDefault="00C069DF" w:rsidP="00B268F7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B268F7">
        <w:rPr>
          <w:rFonts w:ascii="Arial" w:eastAsia="Lucida Sans Unicode" w:hAnsi="Arial" w:cs="Arial"/>
          <w:b/>
          <w:bCs/>
          <w:sz w:val="24"/>
          <w:szCs w:val="24"/>
          <w:lang w:eastAsia="pl-PL" w:bidi="pl-PL"/>
        </w:rPr>
        <w:t>Kryteria wyboru oferty:</w:t>
      </w:r>
    </w:p>
    <w:p w:rsidR="00C069DF" w:rsidRPr="00C069DF" w:rsidRDefault="00C069DF" w:rsidP="00C069DF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sz w:val="24"/>
          <w:szCs w:val="24"/>
          <w:lang w:eastAsia="pl-PL" w:bidi="pl-PL"/>
        </w:rPr>
      </w:pPr>
    </w:p>
    <w:p w:rsidR="00B268F7" w:rsidRDefault="00B268F7" w:rsidP="00B268F7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284" w:hanging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885112" w:rsidRPr="00885112">
        <w:rPr>
          <w:rFonts w:ascii="Arial" w:eastAsia="Times New Roman" w:hAnsi="Arial" w:cs="Arial"/>
          <w:sz w:val="24"/>
          <w:szCs w:val="24"/>
          <w:lang w:eastAsia="pl-PL"/>
        </w:rPr>
        <w:t xml:space="preserve">cena formalna - obejmuje sprawdzenie kompletności </w:t>
      </w:r>
      <w:r w:rsidR="008225BD">
        <w:rPr>
          <w:rFonts w:ascii="Arial" w:eastAsia="Times New Roman" w:hAnsi="Arial" w:cs="Arial"/>
          <w:sz w:val="24"/>
          <w:szCs w:val="24"/>
          <w:lang w:eastAsia="pl-PL"/>
        </w:rPr>
        <w:t xml:space="preserve">i prawidłowości </w:t>
      </w:r>
      <w:r w:rsidR="00885112" w:rsidRPr="00885112">
        <w:rPr>
          <w:rFonts w:ascii="Arial" w:eastAsia="Times New Roman" w:hAnsi="Arial" w:cs="Arial"/>
          <w:sz w:val="24"/>
          <w:szCs w:val="24"/>
          <w:lang w:eastAsia="pl-PL"/>
        </w:rPr>
        <w:t>oferty zgodnie z w</w:t>
      </w:r>
      <w:r>
        <w:rPr>
          <w:rFonts w:ascii="Arial" w:eastAsia="Times New Roman" w:hAnsi="Arial" w:cs="Arial"/>
          <w:sz w:val="24"/>
          <w:szCs w:val="24"/>
          <w:lang w:eastAsia="pl-PL"/>
        </w:rPr>
        <w:t>ymogami ogłoszenia konkursowego,</w:t>
      </w:r>
    </w:p>
    <w:p w:rsidR="003F1E60" w:rsidRDefault="003F1E60" w:rsidP="003F1E60">
      <w:pPr>
        <w:widowControl w:val="0"/>
        <w:tabs>
          <w:tab w:val="left" w:pos="426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069DF" w:rsidRPr="00B268F7" w:rsidRDefault="00885112" w:rsidP="00B268F7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284" w:hanging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68F7">
        <w:rPr>
          <w:rFonts w:ascii="Arial" w:eastAsia="Times New Roman" w:hAnsi="Arial" w:cs="Arial"/>
          <w:sz w:val="24"/>
          <w:szCs w:val="24"/>
          <w:lang w:eastAsia="pl-PL"/>
        </w:rPr>
        <w:t xml:space="preserve">cena merytoryczna obejmuje: </w:t>
      </w:r>
    </w:p>
    <w:p w:rsidR="00E12027" w:rsidRPr="00C069DF" w:rsidRDefault="00E12027" w:rsidP="00E12027">
      <w:pPr>
        <w:widowControl w:val="0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069DF" w:rsidRPr="00C069DF" w:rsidRDefault="00C069DF" w:rsidP="00C069DF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69DF">
        <w:rPr>
          <w:rFonts w:ascii="Arial" w:eastAsia="Times New Roman" w:hAnsi="Arial" w:cs="Arial"/>
          <w:sz w:val="24"/>
          <w:szCs w:val="24"/>
          <w:lang w:eastAsia="pl-PL"/>
        </w:rPr>
        <w:t>możliwość realizacji zadania publicznego przez organizację pozarządową lub podmioty wymienione w art. 3 ust. 3;</w:t>
      </w:r>
    </w:p>
    <w:p w:rsidR="00C069DF" w:rsidRPr="00C069DF" w:rsidRDefault="00C069DF" w:rsidP="00C069DF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69DF">
        <w:rPr>
          <w:rFonts w:ascii="Arial" w:eastAsia="Times New Roman" w:hAnsi="Arial" w:cs="Arial"/>
          <w:sz w:val="24"/>
          <w:szCs w:val="24"/>
          <w:lang w:eastAsia="pl-PL"/>
        </w:rPr>
        <w:t>kalkulację kosztów realiz</w:t>
      </w:r>
      <w:r w:rsidR="00E12027">
        <w:rPr>
          <w:rFonts w:ascii="Arial" w:eastAsia="Times New Roman" w:hAnsi="Arial" w:cs="Arial"/>
          <w:sz w:val="24"/>
          <w:szCs w:val="24"/>
          <w:lang w:eastAsia="pl-PL"/>
        </w:rPr>
        <w:t>acji zadania publicznego, w tym</w:t>
      </w:r>
      <w:r w:rsidRPr="00C069DF">
        <w:rPr>
          <w:rFonts w:ascii="Arial" w:eastAsia="Times New Roman" w:hAnsi="Arial" w:cs="Arial"/>
          <w:sz w:val="24"/>
          <w:szCs w:val="24"/>
          <w:lang w:eastAsia="pl-PL"/>
        </w:rPr>
        <w:t xml:space="preserve"> w odniesieniu do zakresu rzeczowego zadania;</w:t>
      </w:r>
    </w:p>
    <w:p w:rsidR="00C069DF" w:rsidRPr="00C069DF" w:rsidRDefault="00C069DF" w:rsidP="00C069DF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69DF">
        <w:rPr>
          <w:rFonts w:ascii="Arial" w:eastAsia="Times New Roman" w:hAnsi="Arial" w:cs="Arial"/>
          <w:sz w:val="24"/>
          <w:szCs w:val="24"/>
          <w:lang w:eastAsia="pl-PL"/>
        </w:rPr>
        <w:t xml:space="preserve">proponowaną jakość wykonania zadania i kwalifikacje osób, przy udziale których organizacja pozarządowa lub podmioty określone w art. 3 ust. 3 będą realizować </w:t>
      </w:r>
      <w:r w:rsidRPr="00C069D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zadanie publiczne;</w:t>
      </w:r>
    </w:p>
    <w:p w:rsidR="00C069DF" w:rsidRDefault="00C069DF" w:rsidP="00C069DF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69DF">
        <w:rPr>
          <w:rFonts w:ascii="Arial" w:eastAsia="Times New Roman" w:hAnsi="Arial" w:cs="Arial"/>
          <w:sz w:val="24"/>
          <w:szCs w:val="24"/>
          <w:lang w:eastAsia="pl-PL"/>
        </w:rPr>
        <w:t>planowany przez organizację pozarządową lub podmioty wymienione w art. 3 ust. 3 udział ś</w:t>
      </w:r>
      <w:r w:rsidR="00E12027">
        <w:rPr>
          <w:rFonts w:ascii="Arial" w:eastAsia="Times New Roman" w:hAnsi="Arial" w:cs="Arial"/>
          <w:sz w:val="24"/>
          <w:szCs w:val="24"/>
          <w:lang w:eastAsia="pl-PL"/>
        </w:rPr>
        <w:t xml:space="preserve">rodków finansowych własnych lub </w:t>
      </w:r>
      <w:r w:rsidRPr="00C069DF">
        <w:rPr>
          <w:rFonts w:ascii="Arial" w:eastAsia="Times New Roman" w:hAnsi="Arial" w:cs="Arial"/>
          <w:sz w:val="24"/>
          <w:szCs w:val="24"/>
          <w:lang w:eastAsia="pl-PL"/>
        </w:rPr>
        <w:t>środków pochodzących z innych źródeł na realizację zadania publicznego;</w:t>
      </w:r>
    </w:p>
    <w:p w:rsidR="00C069DF" w:rsidRPr="00C069DF" w:rsidRDefault="00C069DF" w:rsidP="00C069DF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69DF">
        <w:rPr>
          <w:rFonts w:ascii="Arial" w:eastAsia="Times New Roman" w:hAnsi="Arial" w:cs="Arial"/>
          <w:sz w:val="24"/>
          <w:szCs w:val="24"/>
          <w:lang w:eastAsia="pl-PL"/>
        </w:rPr>
        <w:t>planowany przez organizację pozarządową lub podmioty wymienione w art. 3 ust. 3, wkład rzeczowy, osobowy, w tym świadczenia wolontariuszy i pracę społeczną członków;</w:t>
      </w:r>
    </w:p>
    <w:p w:rsidR="00C069DF" w:rsidRDefault="00C069DF" w:rsidP="00C069DF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69DF">
        <w:rPr>
          <w:rFonts w:ascii="Arial" w:eastAsia="Times New Roman" w:hAnsi="Arial" w:cs="Arial"/>
          <w:sz w:val="24"/>
          <w:szCs w:val="24"/>
          <w:lang w:eastAsia="pl-PL"/>
        </w:rPr>
        <w:t>analizę i ocenę realizacj</w:t>
      </w:r>
      <w:r w:rsidR="00E12027">
        <w:rPr>
          <w:rFonts w:ascii="Arial" w:eastAsia="Times New Roman" w:hAnsi="Arial" w:cs="Arial"/>
          <w:sz w:val="24"/>
          <w:szCs w:val="24"/>
          <w:lang w:eastAsia="pl-PL"/>
        </w:rPr>
        <w:t>i zleconych zadań publicznych w </w:t>
      </w:r>
      <w:r w:rsidRPr="00C069DF">
        <w:rPr>
          <w:rFonts w:ascii="Arial" w:eastAsia="Times New Roman" w:hAnsi="Arial" w:cs="Arial"/>
          <w:sz w:val="24"/>
          <w:szCs w:val="24"/>
          <w:lang w:eastAsia="pl-PL"/>
        </w:rPr>
        <w:t>przypadku organiza</w:t>
      </w:r>
      <w:r w:rsidR="00E12027">
        <w:rPr>
          <w:rFonts w:ascii="Arial" w:eastAsia="Times New Roman" w:hAnsi="Arial" w:cs="Arial"/>
          <w:sz w:val="24"/>
          <w:szCs w:val="24"/>
          <w:lang w:eastAsia="pl-PL"/>
        </w:rPr>
        <w:t>cji pozarządowej lub podmiotów,</w:t>
      </w:r>
      <w:r w:rsidRPr="00C069DF">
        <w:rPr>
          <w:rFonts w:ascii="Arial" w:eastAsia="Times New Roman" w:hAnsi="Arial" w:cs="Arial"/>
          <w:sz w:val="24"/>
          <w:szCs w:val="24"/>
          <w:lang w:eastAsia="pl-PL"/>
        </w:rPr>
        <w:t xml:space="preserve"> które w latach poprzednich realizowały zlecone zadania publiczne, biorąc pod uwagę rzetelność i terminowość oraz sposób rozliczenia otrzymanych na ten cel środków.</w:t>
      </w:r>
    </w:p>
    <w:p w:rsidR="00782EAB" w:rsidRPr="00C069DF" w:rsidRDefault="00782EAB" w:rsidP="00C069DF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57532B" w:rsidRDefault="00C069DF" w:rsidP="0057532B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885112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Ocena ofert pod względem formalnym i me</w:t>
      </w:r>
      <w:r w:rsidR="00E12027" w:rsidRPr="00885112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rytorycznym dokonana zostanie w </w:t>
      </w:r>
      <w:r w:rsidRPr="00885112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oparciu o kartę oceny formal</w:t>
      </w:r>
      <w:r w:rsidR="00CC294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nej i kartę oceny merytorycznej.</w:t>
      </w:r>
    </w:p>
    <w:p w:rsidR="00134357" w:rsidRDefault="00134357" w:rsidP="00134357">
      <w:pPr>
        <w:widowControl w:val="0"/>
        <w:suppressAutoHyphens/>
        <w:spacing w:after="0" w:line="240" w:lineRule="auto"/>
        <w:ind w:left="284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</w:p>
    <w:tbl>
      <w:tblPr>
        <w:tblStyle w:val="Tabela-Siatka"/>
        <w:tblW w:w="9497" w:type="dxa"/>
        <w:tblInd w:w="25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97"/>
      </w:tblGrid>
      <w:tr w:rsidR="00B268F7" w:rsidTr="002534D4">
        <w:trPr>
          <w:trHeight w:val="547"/>
        </w:trPr>
        <w:tc>
          <w:tcPr>
            <w:tcW w:w="9497" w:type="dxa"/>
            <w:shd w:val="clear" w:color="auto" w:fill="D9D9D9" w:themeFill="background1" w:themeFillShade="D9"/>
          </w:tcPr>
          <w:p w:rsidR="00B268F7" w:rsidRPr="00B268F7" w:rsidRDefault="00B268F7" w:rsidP="00B268F7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426"/>
              </w:tabs>
              <w:suppressAutoHyphens/>
              <w:ind w:left="426" w:hanging="426"/>
              <w:jc w:val="center"/>
              <w:rPr>
                <w:rFonts w:ascii="Arial" w:eastAsia="Lucida Sans Unicode" w:hAnsi="Arial" w:cs="Arial"/>
                <w:b/>
                <w:color w:val="000000"/>
                <w:sz w:val="24"/>
                <w:szCs w:val="24"/>
                <w:lang w:eastAsia="pl-PL" w:bidi="pl-PL"/>
              </w:rPr>
            </w:pPr>
            <w:r w:rsidRPr="00B268F7">
              <w:rPr>
                <w:rFonts w:ascii="Arial" w:eastAsia="Lucida Sans Unicode" w:hAnsi="Arial" w:cs="Arial"/>
                <w:b/>
                <w:bCs/>
                <w:color w:val="000000"/>
                <w:sz w:val="24"/>
                <w:szCs w:val="24"/>
                <w:lang w:eastAsia="pl-PL" w:bidi="pl-PL"/>
              </w:rPr>
              <w:t xml:space="preserve">Informacja </w:t>
            </w:r>
            <w:r w:rsidRPr="00B268F7">
              <w:rPr>
                <w:rFonts w:ascii="Arial" w:eastAsia="Lucida Sans Unicode" w:hAnsi="Arial" w:cs="Arial"/>
                <w:b/>
                <w:color w:val="000000"/>
                <w:sz w:val="24"/>
                <w:szCs w:val="24"/>
                <w:lang w:eastAsia="pl-PL" w:bidi="pl-PL"/>
              </w:rPr>
              <w:t>o</w:t>
            </w:r>
            <w:r w:rsidRPr="00B268F7">
              <w:rPr>
                <w:rFonts w:ascii="Arial" w:eastAsia="Lucida Sans Unicode" w:hAnsi="Arial" w:cs="Arial"/>
                <w:b/>
                <w:b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r w:rsidRPr="00B268F7">
              <w:rPr>
                <w:rFonts w:ascii="Arial" w:eastAsia="Lucida Sans Unicode" w:hAnsi="Arial" w:cs="Arial"/>
                <w:b/>
                <w:color w:val="000000"/>
                <w:sz w:val="24"/>
                <w:szCs w:val="24"/>
                <w:lang w:eastAsia="pl-PL" w:bidi="pl-PL"/>
              </w:rPr>
              <w:t xml:space="preserve">zrealizowanych zadaniach publicznych tego samego rodzaju </w:t>
            </w:r>
          </w:p>
          <w:p w:rsidR="00B268F7" w:rsidRPr="00B268F7" w:rsidRDefault="00B268F7" w:rsidP="00B268F7">
            <w:pPr>
              <w:pStyle w:val="Akapitzlist"/>
              <w:widowControl w:val="0"/>
              <w:tabs>
                <w:tab w:val="left" w:pos="426"/>
              </w:tabs>
              <w:suppressAutoHyphens/>
              <w:ind w:left="426"/>
              <w:jc w:val="center"/>
              <w:rPr>
                <w:rFonts w:ascii="Arial" w:eastAsia="Lucida Sans Unicode" w:hAnsi="Arial" w:cs="Arial"/>
                <w:b/>
                <w:color w:val="000000"/>
                <w:sz w:val="24"/>
                <w:szCs w:val="24"/>
                <w:lang w:eastAsia="pl-PL" w:bidi="pl-PL"/>
              </w:rPr>
            </w:pPr>
            <w:r w:rsidRPr="00B268F7">
              <w:rPr>
                <w:rFonts w:ascii="Arial" w:eastAsia="Lucida Sans Unicode" w:hAnsi="Arial" w:cs="Arial"/>
                <w:b/>
                <w:color w:val="000000"/>
                <w:sz w:val="24"/>
                <w:szCs w:val="24"/>
                <w:lang w:eastAsia="pl-PL" w:bidi="pl-PL"/>
              </w:rPr>
              <w:t>w roku 2016</w:t>
            </w:r>
            <w:r w:rsidRPr="00B268F7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 xml:space="preserve"> </w:t>
            </w:r>
          </w:p>
        </w:tc>
      </w:tr>
    </w:tbl>
    <w:tbl>
      <w:tblPr>
        <w:tblStyle w:val="Tabela-Siatka1"/>
        <w:tblW w:w="9497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272"/>
        <w:gridCol w:w="146"/>
        <w:gridCol w:w="3543"/>
        <w:gridCol w:w="142"/>
        <w:gridCol w:w="3402"/>
        <w:gridCol w:w="992"/>
      </w:tblGrid>
      <w:tr w:rsidR="00D0786F" w:rsidRPr="00D0786F" w:rsidTr="00D0786F">
        <w:trPr>
          <w:trHeight w:val="235"/>
        </w:trPr>
        <w:tc>
          <w:tcPr>
            <w:tcW w:w="1272" w:type="dxa"/>
            <w:tcBorders>
              <w:bottom w:val="single" w:sz="4" w:space="0" w:color="auto"/>
            </w:tcBorders>
            <w:shd w:val="clear" w:color="auto" w:fill="FFFFFF"/>
          </w:tcPr>
          <w:p w:rsidR="00D0786F" w:rsidRPr="00D0786F" w:rsidRDefault="00D0786F" w:rsidP="00D0786F">
            <w:pPr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D0786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68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0786F" w:rsidRPr="00D0786F" w:rsidRDefault="00D0786F" w:rsidP="00D0786F">
            <w:pPr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D0786F">
              <w:rPr>
                <w:rFonts w:ascii="Arial" w:hAnsi="Arial" w:cs="Arial"/>
                <w:b/>
              </w:rPr>
              <w:t>Nazwa</w:t>
            </w:r>
          </w:p>
          <w:p w:rsidR="00D0786F" w:rsidRPr="00D0786F" w:rsidRDefault="00D0786F" w:rsidP="00D0786F">
            <w:pPr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D0786F">
              <w:rPr>
                <w:rFonts w:ascii="Arial" w:hAnsi="Arial" w:cs="Arial"/>
                <w:b/>
              </w:rPr>
              <w:t>Organizacji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0786F" w:rsidRPr="00D0786F" w:rsidRDefault="00D0786F" w:rsidP="00D0786F">
            <w:pPr>
              <w:widowControl w:val="0"/>
              <w:tabs>
                <w:tab w:val="left" w:pos="900"/>
                <w:tab w:val="left" w:pos="1440"/>
              </w:tabs>
              <w:suppressAutoHyphens/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D0786F">
              <w:rPr>
                <w:rFonts w:ascii="Arial" w:hAnsi="Arial" w:cs="Arial"/>
                <w:b/>
              </w:rPr>
              <w:t>Tytuł</w:t>
            </w:r>
          </w:p>
          <w:p w:rsidR="00D0786F" w:rsidRPr="00D0786F" w:rsidRDefault="00D0786F" w:rsidP="00D0786F">
            <w:pPr>
              <w:widowControl w:val="0"/>
              <w:tabs>
                <w:tab w:val="left" w:pos="900"/>
                <w:tab w:val="left" w:pos="1440"/>
              </w:tabs>
              <w:suppressAutoHyphens/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D0786F">
              <w:rPr>
                <w:rFonts w:ascii="Arial" w:hAnsi="Arial" w:cs="Arial"/>
                <w:b/>
              </w:rPr>
              <w:t>zadania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D0786F" w:rsidRPr="00D0786F" w:rsidRDefault="00D0786F" w:rsidP="00D0786F">
            <w:pPr>
              <w:widowControl w:val="0"/>
              <w:tabs>
                <w:tab w:val="left" w:pos="900"/>
                <w:tab w:val="left" w:pos="1440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D0786F">
              <w:rPr>
                <w:rFonts w:ascii="Arial" w:hAnsi="Arial" w:cs="Arial"/>
                <w:b/>
              </w:rPr>
              <w:t>Dotacja</w:t>
            </w:r>
          </w:p>
        </w:tc>
      </w:tr>
      <w:tr w:rsidR="00D0786F" w:rsidRPr="00D0786F" w:rsidTr="00D0786F">
        <w:trPr>
          <w:trHeight w:val="242"/>
        </w:trPr>
        <w:tc>
          <w:tcPr>
            <w:tcW w:w="9497" w:type="dxa"/>
            <w:gridSpan w:val="6"/>
            <w:shd w:val="clear" w:color="auto" w:fill="D9D9D9"/>
          </w:tcPr>
          <w:p w:rsidR="00D0786F" w:rsidRPr="00D0786F" w:rsidRDefault="00D0786F" w:rsidP="00D0786F">
            <w:pPr>
              <w:widowControl w:val="0"/>
              <w:tabs>
                <w:tab w:val="left" w:pos="900"/>
                <w:tab w:val="left" w:pos="1440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D0786F">
              <w:rPr>
                <w:rFonts w:ascii="Arial" w:hAnsi="Arial" w:cs="Arial"/>
                <w:b/>
                <w:sz w:val="24"/>
                <w:szCs w:val="24"/>
              </w:rPr>
              <w:t>KULTURA FIZYCZNA</w:t>
            </w:r>
            <w:r w:rsidRPr="00D0786F">
              <w:rPr>
                <w:rFonts w:ascii="Arial" w:hAnsi="Arial" w:cs="Arial"/>
                <w:b/>
              </w:rPr>
              <w:t xml:space="preserve">                                                            </w:t>
            </w:r>
            <w:r w:rsidRPr="00D0786F">
              <w:rPr>
                <w:rFonts w:ascii="Arial" w:hAnsi="Arial" w:cs="Arial"/>
              </w:rPr>
              <w:t>Rozdział:    92695     Paragraf: 2360</w:t>
            </w:r>
          </w:p>
        </w:tc>
      </w:tr>
      <w:tr w:rsidR="00D0786F" w:rsidRPr="00D0786F" w:rsidTr="00D0786F">
        <w:trPr>
          <w:trHeight w:val="242"/>
        </w:trPr>
        <w:tc>
          <w:tcPr>
            <w:tcW w:w="9497" w:type="dxa"/>
            <w:gridSpan w:val="6"/>
          </w:tcPr>
          <w:p w:rsidR="00D0786F" w:rsidRPr="00D0786F" w:rsidRDefault="00D0786F" w:rsidP="00D0786F">
            <w:pPr>
              <w:widowControl w:val="0"/>
              <w:tabs>
                <w:tab w:val="left" w:pos="900"/>
                <w:tab w:val="left" w:pos="1440"/>
              </w:tabs>
              <w:suppressAutoHyphens/>
              <w:jc w:val="center"/>
              <w:rPr>
                <w:rFonts w:ascii="Arial" w:hAnsi="Arial" w:cs="Arial"/>
              </w:rPr>
            </w:pPr>
            <w:r w:rsidRPr="00D0786F">
              <w:rPr>
                <w:rFonts w:ascii="Arial" w:hAnsi="Arial" w:cs="Arial"/>
              </w:rPr>
              <w:t>Upowszechnianie kultury fizycznej poprzez organizację imprez sportowo- rekreacyjnych o charakterze ponadgminnym</w:t>
            </w:r>
          </w:p>
        </w:tc>
      </w:tr>
      <w:tr w:rsidR="00D0786F" w:rsidRPr="00D0786F" w:rsidTr="00D0786F">
        <w:trPr>
          <w:trHeight w:val="274"/>
        </w:trPr>
        <w:tc>
          <w:tcPr>
            <w:tcW w:w="1272" w:type="dxa"/>
            <w:shd w:val="clear" w:color="auto" w:fill="FFFFFF"/>
          </w:tcPr>
          <w:p w:rsidR="00D0786F" w:rsidRPr="00D0786F" w:rsidRDefault="00D0786F" w:rsidP="00D0786F">
            <w:pPr>
              <w:widowControl w:val="0"/>
              <w:tabs>
                <w:tab w:val="left" w:pos="900"/>
                <w:tab w:val="left" w:pos="1440"/>
              </w:tabs>
              <w:suppressAutoHyphens/>
              <w:jc w:val="center"/>
              <w:rPr>
                <w:rFonts w:ascii="Arial" w:hAnsi="Arial" w:cs="Arial"/>
              </w:rPr>
            </w:pPr>
            <w:r w:rsidRPr="00D0786F">
              <w:rPr>
                <w:rFonts w:ascii="Arial" w:hAnsi="Arial" w:cs="Arial"/>
                <w:snapToGrid w:val="0"/>
              </w:rPr>
              <w:t xml:space="preserve">UMOWA NR </w:t>
            </w:r>
            <w:r w:rsidRPr="00D0786F">
              <w:rPr>
                <w:rFonts w:ascii="Arial" w:hAnsi="Arial" w:cs="Arial"/>
              </w:rPr>
              <w:t>1/2016.KF</w:t>
            </w:r>
          </w:p>
          <w:p w:rsidR="00D0786F" w:rsidRPr="00D0786F" w:rsidRDefault="00D0786F" w:rsidP="00D0786F">
            <w:pPr>
              <w:widowControl w:val="0"/>
              <w:tabs>
                <w:tab w:val="left" w:pos="900"/>
                <w:tab w:val="left" w:pos="1440"/>
              </w:tabs>
              <w:suppressAutoHyphens/>
              <w:jc w:val="center"/>
              <w:rPr>
                <w:rFonts w:ascii="Arial" w:hAnsi="Arial" w:cs="Arial"/>
              </w:rPr>
            </w:pPr>
            <w:r w:rsidRPr="00D0786F">
              <w:rPr>
                <w:rFonts w:ascii="Arial" w:hAnsi="Arial" w:cs="Arial"/>
              </w:rPr>
              <w:t>z dnia</w:t>
            </w:r>
          </w:p>
          <w:p w:rsidR="00D0786F" w:rsidRPr="00D0786F" w:rsidRDefault="00D0786F" w:rsidP="00D0786F">
            <w:pPr>
              <w:widowControl w:val="0"/>
              <w:tabs>
                <w:tab w:val="left" w:pos="900"/>
                <w:tab w:val="left" w:pos="1440"/>
              </w:tabs>
              <w:suppressAutoHyphens/>
              <w:jc w:val="center"/>
              <w:rPr>
                <w:rFonts w:ascii="Arial" w:hAnsi="Arial" w:cs="Arial"/>
              </w:rPr>
            </w:pPr>
            <w:r w:rsidRPr="00D0786F">
              <w:rPr>
                <w:rFonts w:ascii="Arial" w:hAnsi="Arial" w:cs="Arial"/>
              </w:rPr>
              <w:t>18.05.2016</w:t>
            </w:r>
          </w:p>
        </w:tc>
        <w:tc>
          <w:tcPr>
            <w:tcW w:w="3689" w:type="dxa"/>
            <w:gridSpan w:val="2"/>
            <w:shd w:val="clear" w:color="auto" w:fill="FFFFFF"/>
          </w:tcPr>
          <w:p w:rsidR="00D0786F" w:rsidRDefault="00D0786F" w:rsidP="00D0786F">
            <w:pPr>
              <w:jc w:val="center"/>
              <w:rPr>
                <w:rFonts w:ascii="Arial" w:hAnsi="Arial" w:cs="Arial"/>
              </w:rPr>
            </w:pPr>
            <w:r w:rsidRPr="00D0786F">
              <w:rPr>
                <w:rFonts w:ascii="Arial" w:hAnsi="Arial" w:cs="Arial"/>
                <w:b/>
                <w:color w:val="000000"/>
              </w:rPr>
              <w:t>Stowarzyszenie Edukacyjnym „Drabina</w:t>
            </w:r>
            <w:r w:rsidRPr="00D0786F">
              <w:rPr>
                <w:rFonts w:ascii="Arial" w:hAnsi="Arial" w:cs="Arial"/>
                <w:color w:val="000000"/>
              </w:rPr>
              <w:t>”</w:t>
            </w:r>
            <w:r w:rsidRPr="00D0786F">
              <w:rPr>
                <w:rFonts w:ascii="Arial" w:hAnsi="Arial" w:cs="Arial"/>
              </w:rPr>
              <w:t xml:space="preserve">                 </w:t>
            </w:r>
          </w:p>
          <w:p w:rsidR="00D0786F" w:rsidRPr="00D0786F" w:rsidRDefault="00D0786F" w:rsidP="00D0786F">
            <w:pPr>
              <w:jc w:val="center"/>
              <w:rPr>
                <w:rFonts w:ascii="Arial" w:hAnsi="Arial" w:cs="Arial"/>
              </w:rPr>
            </w:pPr>
            <w:r w:rsidRPr="00D0786F">
              <w:rPr>
                <w:rFonts w:ascii="Arial" w:hAnsi="Arial" w:cs="Arial"/>
              </w:rPr>
              <w:t xml:space="preserve"> z siedzibą:</w:t>
            </w:r>
            <w:r w:rsidRPr="00D0786F">
              <w:rPr>
                <w:rFonts w:ascii="Arial" w:hAnsi="Arial" w:cs="Arial"/>
                <w:color w:val="000000"/>
              </w:rPr>
              <w:t xml:space="preserve"> ul. PCK 4,                 </w:t>
            </w:r>
            <w:r w:rsidR="00BB646C">
              <w:rPr>
                <w:rFonts w:ascii="Arial" w:hAnsi="Arial" w:cs="Arial"/>
                <w:color w:val="000000"/>
              </w:rPr>
              <w:t xml:space="preserve">                   </w:t>
            </w:r>
            <w:r w:rsidRPr="00D0786F">
              <w:rPr>
                <w:rFonts w:ascii="Arial" w:hAnsi="Arial" w:cs="Arial"/>
                <w:color w:val="000000"/>
              </w:rPr>
              <w:t xml:space="preserve">  14-500 Braniewo</w:t>
            </w:r>
            <w:r w:rsidRPr="00D0786F">
              <w:rPr>
                <w:rFonts w:ascii="Arial" w:hAnsi="Arial" w:cs="Arial"/>
              </w:rPr>
              <w:t>,</w:t>
            </w:r>
          </w:p>
          <w:p w:rsidR="00D0786F" w:rsidRPr="00D0786F" w:rsidRDefault="00D0786F" w:rsidP="00D0786F">
            <w:pPr>
              <w:jc w:val="center"/>
              <w:rPr>
                <w:rFonts w:ascii="Arial" w:hAnsi="Arial" w:cs="Arial"/>
              </w:rPr>
            </w:pPr>
            <w:r w:rsidRPr="00D0786F">
              <w:rPr>
                <w:rFonts w:ascii="Arial" w:hAnsi="Arial" w:cs="Arial"/>
              </w:rPr>
              <w:t>KRS:</w:t>
            </w:r>
            <w:r w:rsidRPr="00D0786F">
              <w:rPr>
                <w:rFonts w:ascii="Arial" w:hAnsi="Arial" w:cs="Arial"/>
                <w:b/>
              </w:rPr>
              <w:t xml:space="preserve"> </w:t>
            </w:r>
            <w:r w:rsidRPr="00D0786F">
              <w:rPr>
                <w:rFonts w:ascii="Arial" w:hAnsi="Arial" w:cs="Arial"/>
              </w:rPr>
              <w:t>0000405435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D0786F" w:rsidRPr="00D0786F" w:rsidRDefault="00D0786F" w:rsidP="00D0786F">
            <w:pPr>
              <w:jc w:val="center"/>
              <w:rPr>
                <w:rFonts w:ascii="Arial" w:hAnsi="Arial" w:cs="Arial"/>
              </w:rPr>
            </w:pPr>
            <w:r w:rsidRPr="00D0786F">
              <w:rPr>
                <w:rFonts w:ascii="Arial" w:hAnsi="Arial" w:cs="Arial"/>
                <w:color w:val="000000"/>
              </w:rPr>
              <w:t>Piłka nożna – radość, zdrowie, współzawodnictwo,</w:t>
            </w:r>
            <w:r w:rsidRPr="00D0786F">
              <w:rPr>
                <w:rFonts w:ascii="Arial" w:hAnsi="Arial" w:cs="Arial"/>
              </w:rPr>
              <w:t xml:space="preserve"> Powiatowy Turniej Piłki Nożnej Chłopców Szkół Podstawowych</w:t>
            </w:r>
          </w:p>
        </w:tc>
        <w:tc>
          <w:tcPr>
            <w:tcW w:w="992" w:type="dxa"/>
            <w:shd w:val="clear" w:color="auto" w:fill="FFFFFF"/>
          </w:tcPr>
          <w:p w:rsidR="00D0786F" w:rsidRPr="00BB646C" w:rsidRDefault="00D0786F" w:rsidP="00D0786F">
            <w:pPr>
              <w:widowControl w:val="0"/>
              <w:tabs>
                <w:tab w:val="left" w:pos="900"/>
                <w:tab w:val="left" w:pos="1440"/>
              </w:tabs>
              <w:suppressAutoHyphens/>
              <w:jc w:val="center"/>
              <w:rPr>
                <w:rFonts w:ascii="Arial" w:hAnsi="Arial" w:cs="Arial"/>
              </w:rPr>
            </w:pPr>
            <w:r w:rsidRPr="00BB646C">
              <w:rPr>
                <w:rFonts w:ascii="Arial" w:hAnsi="Arial" w:cs="Arial"/>
                <w:b/>
              </w:rPr>
              <w:t>850 zł</w:t>
            </w:r>
            <w:r w:rsidRPr="00BB646C">
              <w:rPr>
                <w:rFonts w:ascii="Arial" w:hAnsi="Arial" w:cs="Arial"/>
              </w:rPr>
              <w:t xml:space="preserve"> </w:t>
            </w:r>
          </w:p>
        </w:tc>
      </w:tr>
      <w:tr w:rsidR="00D0786F" w:rsidRPr="00D0786F" w:rsidTr="00D0786F">
        <w:trPr>
          <w:trHeight w:val="711"/>
        </w:trPr>
        <w:tc>
          <w:tcPr>
            <w:tcW w:w="1272" w:type="dxa"/>
            <w:shd w:val="clear" w:color="auto" w:fill="FFFFFF"/>
          </w:tcPr>
          <w:p w:rsidR="00D0786F" w:rsidRPr="00D0786F" w:rsidRDefault="00D0786F" w:rsidP="00D0786F">
            <w:pPr>
              <w:widowControl w:val="0"/>
              <w:tabs>
                <w:tab w:val="left" w:pos="900"/>
                <w:tab w:val="left" w:pos="1440"/>
              </w:tabs>
              <w:suppressAutoHyphens/>
              <w:jc w:val="center"/>
              <w:rPr>
                <w:rFonts w:ascii="Arial" w:hAnsi="Arial" w:cs="Arial"/>
              </w:rPr>
            </w:pPr>
            <w:r w:rsidRPr="00D0786F">
              <w:rPr>
                <w:rFonts w:ascii="Arial" w:hAnsi="Arial" w:cs="Arial"/>
                <w:snapToGrid w:val="0"/>
              </w:rPr>
              <w:t xml:space="preserve">UMOWA NR </w:t>
            </w:r>
            <w:r w:rsidRPr="00D0786F">
              <w:rPr>
                <w:rFonts w:ascii="Arial" w:hAnsi="Arial" w:cs="Arial"/>
              </w:rPr>
              <w:t>2/2016.KF</w:t>
            </w:r>
          </w:p>
          <w:p w:rsidR="00D0786F" w:rsidRPr="00D0786F" w:rsidRDefault="00D0786F" w:rsidP="00D0786F">
            <w:pPr>
              <w:widowControl w:val="0"/>
              <w:tabs>
                <w:tab w:val="left" w:pos="900"/>
                <w:tab w:val="left" w:pos="1440"/>
              </w:tabs>
              <w:suppressAutoHyphens/>
              <w:jc w:val="center"/>
              <w:rPr>
                <w:rFonts w:ascii="Arial" w:hAnsi="Arial" w:cs="Arial"/>
              </w:rPr>
            </w:pPr>
            <w:r w:rsidRPr="00D0786F">
              <w:rPr>
                <w:rFonts w:ascii="Arial" w:hAnsi="Arial" w:cs="Arial"/>
              </w:rPr>
              <w:t>z dnia</w:t>
            </w:r>
          </w:p>
          <w:p w:rsidR="00D0786F" w:rsidRPr="00D0786F" w:rsidRDefault="00D0786F" w:rsidP="00D0786F">
            <w:pPr>
              <w:widowControl w:val="0"/>
              <w:tabs>
                <w:tab w:val="left" w:pos="900"/>
                <w:tab w:val="left" w:pos="1440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D0786F">
              <w:rPr>
                <w:rFonts w:ascii="Arial" w:hAnsi="Arial" w:cs="Arial"/>
              </w:rPr>
              <w:t>18.05.2016</w:t>
            </w:r>
          </w:p>
        </w:tc>
        <w:tc>
          <w:tcPr>
            <w:tcW w:w="3689" w:type="dxa"/>
            <w:gridSpan w:val="2"/>
            <w:shd w:val="clear" w:color="auto" w:fill="FFFFFF"/>
          </w:tcPr>
          <w:p w:rsidR="00D0786F" w:rsidRPr="00D0786F" w:rsidRDefault="00D0786F" w:rsidP="00D0786F">
            <w:pPr>
              <w:widowControl w:val="0"/>
              <w:suppressAutoHyphens/>
              <w:ind w:firstLine="34"/>
              <w:jc w:val="center"/>
              <w:rPr>
                <w:rFonts w:ascii="Arial" w:hAnsi="Arial" w:cs="Arial"/>
                <w:b/>
              </w:rPr>
            </w:pPr>
            <w:r w:rsidRPr="00D0786F">
              <w:rPr>
                <w:rFonts w:ascii="Arial" w:hAnsi="Arial" w:cs="Arial"/>
                <w:b/>
              </w:rPr>
              <w:t>Liga Obron</w:t>
            </w:r>
            <w:r w:rsidR="00BB646C">
              <w:rPr>
                <w:rFonts w:ascii="Arial" w:hAnsi="Arial" w:cs="Arial"/>
                <w:b/>
              </w:rPr>
              <w:t xml:space="preserve">y Kraju </w:t>
            </w:r>
            <w:r w:rsidRPr="00D0786F">
              <w:rPr>
                <w:rFonts w:ascii="Arial" w:hAnsi="Arial" w:cs="Arial"/>
                <w:b/>
              </w:rPr>
              <w:t>w Warszawie,</w:t>
            </w:r>
          </w:p>
          <w:p w:rsidR="00D0786F" w:rsidRPr="00D0786F" w:rsidRDefault="00D0786F" w:rsidP="00D0786F">
            <w:pPr>
              <w:widowControl w:val="0"/>
              <w:suppressAutoHyphens/>
              <w:ind w:firstLine="34"/>
              <w:jc w:val="center"/>
              <w:rPr>
                <w:rFonts w:ascii="Arial" w:hAnsi="Arial" w:cs="Arial"/>
              </w:rPr>
            </w:pPr>
            <w:r w:rsidRPr="00D0786F">
              <w:rPr>
                <w:rFonts w:ascii="Arial" w:hAnsi="Arial" w:cs="Arial"/>
              </w:rPr>
              <w:t>KRS 0000086818,</w:t>
            </w:r>
          </w:p>
          <w:p w:rsidR="00D0786F" w:rsidRPr="00D0786F" w:rsidRDefault="00D0786F" w:rsidP="00D0786F">
            <w:pPr>
              <w:widowControl w:val="0"/>
              <w:suppressAutoHyphens/>
              <w:ind w:firstLine="34"/>
              <w:jc w:val="center"/>
              <w:rPr>
                <w:rFonts w:ascii="Arial" w:hAnsi="Arial" w:cs="Arial"/>
              </w:rPr>
            </w:pPr>
            <w:r w:rsidRPr="00D0786F">
              <w:rPr>
                <w:rFonts w:ascii="Arial" w:hAnsi="Arial" w:cs="Arial"/>
              </w:rPr>
              <w:t>Zarząd Powiatowy LOK</w:t>
            </w:r>
          </w:p>
          <w:p w:rsidR="00D0786F" w:rsidRPr="00D0786F" w:rsidRDefault="00D0786F" w:rsidP="00D0786F">
            <w:pPr>
              <w:widowControl w:val="0"/>
              <w:suppressAutoHyphens/>
              <w:ind w:left="34" w:firstLine="34"/>
              <w:jc w:val="center"/>
              <w:rPr>
                <w:rFonts w:ascii="Arial" w:hAnsi="Arial" w:cs="Arial"/>
              </w:rPr>
            </w:pPr>
            <w:r w:rsidRPr="00D0786F">
              <w:rPr>
                <w:rFonts w:ascii="Arial" w:hAnsi="Arial" w:cs="Arial"/>
              </w:rPr>
              <w:t xml:space="preserve">z </w:t>
            </w:r>
            <w:proofErr w:type="spellStart"/>
            <w:r w:rsidRPr="00D0786F">
              <w:rPr>
                <w:rFonts w:ascii="Arial" w:hAnsi="Arial" w:cs="Arial"/>
              </w:rPr>
              <w:t>siedz</w:t>
            </w:r>
            <w:proofErr w:type="spellEnd"/>
            <w:r w:rsidRPr="00D0786F">
              <w:rPr>
                <w:rFonts w:ascii="Arial" w:hAnsi="Arial" w:cs="Arial"/>
              </w:rPr>
              <w:t>. w Pieniężnie,                                 ul. Si</w:t>
            </w:r>
            <w:r w:rsidR="00BB646C">
              <w:rPr>
                <w:rFonts w:ascii="Arial" w:hAnsi="Arial" w:cs="Arial"/>
              </w:rPr>
              <w:t>enkiewicza 4,</w:t>
            </w:r>
            <w:r w:rsidRPr="00D0786F">
              <w:rPr>
                <w:rFonts w:ascii="Arial" w:hAnsi="Arial" w:cs="Arial"/>
              </w:rPr>
              <w:t xml:space="preserve"> 14-520 Pieniężno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D0786F" w:rsidRPr="00D0786F" w:rsidRDefault="00D0786F" w:rsidP="00D0786F">
            <w:pPr>
              <w:jc w:val="center"/>
              <w:rPr>
                <w:rFonts w:ascii="Arial" w:hAnsi="Arial" w:cs="Arial"/>
              </w:rPr>
            </w:pPr>
            <w:r w:rsidRPr="00D0786F">
              <w:rPr>
                <w:rFonts w:ascii="Arial" w:hAnsi="Arial" w:cs="Arial"/>
              </w:rPr>
              <w:t>Powiatowy Pokoleniowy Dwubój sportowo-rekreacyjny o Puchar Starosty Braniewskiego</w:t>
            </w:r>
          </w:p>
        </w:tc>
        <w:tc>
          <w:tcPr>
            <w:tcW w:w="992" w:type="dxa"/>
            <w:shd w:val="clear" w:color="auto" w:fill="FFFFFF"/>
          </w:tcPr>
          <w:p w:rsidR="00D0786F" w:rsidRPr="00BB646C" w:rsidRDefault="00D0786F" w:rsidP="00D0786F">
            <w:pPr>
              <w:widowControl w:val="0"/>
              <w:tabs>
                <w:tab w:val="left" w:pos="900"/>
                <w:tab w:val="left" w:pos="1440"/>
              </w:tabs>
              <w:suppressAutoHyphens/>
              <w:jc w:val="center"/>
              <w:rPr>
                <w:rFonts w:ascii="Arial" w:hAnsi="Arial" w:cs="Arial"/>
              </w:rPr>
            </w:pPr>
            <w:r w:rsidRPr="00BB646C">
              <w:rPr>
                <w:rFonts w:ascii="Arial" w:hAnsi="Arial" w:cs="Arial"/>
                <w:b/>
              </w:rPr>
              <w:t xml:space="preserve">2.000 zł </w:t>
            </w:r>
          </w:p>
        </w:tc>
      </w:tr>
      <w:tr w:rsidR="00D0786F" w:rsidRPr="00D0786F" w:rsidTr="00D0786F">
        <w:trPr>
          <w:trHeight w:val="711"/>
        </w:trPr>
        <w:tc>
          <w:tcPr>
            <w:tcW w:w="1272" w:type="dxa"/>
            <w:shd w:val="clear" w:color="auto" w:fill="FFFFFF"/>
          </w:tcPr>
          <w:p w:rsidR="00D0786F" w:rsidRPr="00D0786F" w:rsidRDefault="00D0786F" w:rsidP="00D07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napToGrid w:val="0"/>
              </w:rPr>
            </w:pPr>
            <w:r w:rsidRPr="00D0786F">
              <w:rPr>
                <w:rFonts w:ascii="Arial" w:hAnsi="Arial" w:cs="Arial"/>
                <w:snapToGrid w:val="0"/>
              </w:rPr>
              <w:t>UMOWA NR 3/2016.KF</w:t>
            </w:r>
          </w:p>
          <w:p w:rsidR="00D0786F" w:rsidRPr="00D0786F" w:rsidRDefault="00D0786F" w:rsidP="00D0786F">
            <w:pPr>
              <w:widowControl w:val="0"/>
              <w:tabs>
                <w:tab w:val="left" w:pos="900"/>
                <w:tab w:val="left" w:pos="1440"/>
              </w:tabs>
              <w:suppressAutoHyphens/>
              <w:jc w:val="center"/>
              <w:rPr>
                <w:rFonts w:ascii="Arial" w:hAnsi="Arial" w:cs="Arial"/>
              </w:rPr>
            </w:pPr>
            <w:r w:rsidRPr="00D0786F">
              <w:rPr>
                <w:rFonts w:ascii="Arial" w:hAnsi="Arial" w:cs="Arial"/>
              </w:rPr>
              <w:t>z dnia</w:t>
            </w:r>
          </w:p>
          <w:p w:rsidR="00D0786F" w:rsidRDefault="00D0786F" w:rsidP="00D07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786F">
              <w:rPr>
                <w:rFonts w:ascii="Arial" w:hAnsi="Arial" w:cs="Arial"/>
              </w:rPr>
              <w:t>7.06.2016r</w:t>
            </w:r>
          </w:p>
          <w:p w:rsidR="00F33334" w:rsidRPr="00D0786F" w:rsidRDefault="00F33334" w:rsidP="00D07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3689" w:type="dxa"/>
            <w:gridSpan w:val="2"/>
            <w:shd w:val="clear" w:color="auto" w:fill="FFFFFF"/>
          </w:tcPr>
          <w:p w:rsidR="00D0786F" w:rsidRPr="00D0786F" w:rsidRDefault="00D0786F" w:rsidP="00D0786F">
            <w:pPr>
              <w:widowControl w:val="0"/>
              <w:tabs>
                <w:tab w:val="left" w:pos="900"/>
                <w:tab w:val="left" w:pos="1440"/>
              </w:tabs>
              <w:suppressAutoHyphens/>
              <w:jc w:val="center"/>
              <w:rPr>
                <w:rFonts w:ascii="Arial" w:hAnsi="Arial" w:cs="Arial"/>
              </w:rPr>
            </w:pPr>
            <w:r w:rsidRPr="00D0786F">
              <w:rPr>
                <w:rFonts w:ascii="Arial" w:hAnsi="Arial" w:cs="Arial"/>
                <w:b/>
              </w:rPr>
              <w:t xml:space="preserve">Polskie Towarzystwo </w:t>
            </w:r>
            <w:proofErr w:type="spellStart"/>
            <w:r w:rsidRPr="00D0786F">
              <w:rPr>
                <w:rFonts w:ascii="Arial" w:hAnsi="Arial" w:cs="Arial"/>
                <w:b/>
              </w:rPr>
              <w:t>Turystyczno</w:t>
            </w:r>
            <w:proofErr w:type="spellEnd"/>
            <w:r w:rsidRPr="00D0786F">
              <w:rPr>
                <w:rFonts w:ascii="Arial" w:hAnsi="Arial" w:cs="Arial"/>
                <w:b/>
              </w:rPr>
              <w:t xml:space="preserve"> – Krajoznawcze Oddział Ziemi Elbląskiej</w:t>
            </w:r>
            <w:r w:rsidR="00BB646C">
              <w:rPr>
                <w:rFonts w:ascii="Arial" w:hAnsi="Arial" w:cs="Arial"/>
              </w:rPr>
              <w:t>,</w:t>
            </w:r>
            <w:r w:rsidRPr="00D0786F">
              <w:rPr>
                <w:rFonts w:ascii="Arial" w:hAnsi="Arial" w:cs="Arial"/>
              </w:rPr>
              <w:t xml:space="preserve"> ul. Krótka 5, 82-300 Elbląg, KRS:</w:t>
            </w:r>
            <w:r w:rsidRPr="00D0786F">
              <w:rPr>
                <w:rFonts w:ascii="Arial" w:hAnsi="Arial" w:cs="Arial"/>
                <w:b/>
              </w:rPr>
              <w:t xml:space="preserve"> </w:t>
            </w:r>
            <w:r w:rsidRPr="00D0786F">
              <w:rPr>
                <w:rFonts w:ascii="Arial" w:hAnsi="Arial" w:cs="Arial"/>
              </w:rPr>
              <w:t>32443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D0786F" w:rsidRPr="00D0786F" w:rsidRDefault="00D0786F" w:rsidP="00D0786F">
            <w:pPr>
              <w:jc w:val="center"/>
              <w:rPr>
                <w:rFonts w:ascii="Arial" w:hAnsi="Arial" w:cs="Arial"/>
              </w:rPr>
            </w:pPr>
            <w:r w:rsidRPr="00D0786F">
              <w:rPr>
                <w:rFonts w:ascii="Arial" w:hAnsi="Arial" w:cs="Arial"/>
              </w:rPr>
              <w:t>Organizacja cyklicznych imprez wodnych PTTK: żeglarskich                              i kajakowych</w:t>
            </w:r>
          </w:p>
        </w:tc>
        <w:tc>
          <w:tcPr>
            <w:tcW w:w="992" w:type="dxa"/>
            <w:shd w:val="clear" w:color="auto" w:fill="FFFFFF"/>
          </w:tcPr>
          <w:p w:rsidR="00D0786F" w:rsidRPr="00BB646C" w:rsidRDefault="00D0786F" w:rsidP="00D0786F">
            <w:pPr>
              <w:widowControl w:val="0"/>
              <w:tabs>
                <w:tab w:val="left" w:pos="900"/>
                <w:tab w:val="left" w:pos="1440"/>
              </w:tabs>
              <w:suppressAutoHyphens/>
              <w:jc w:val="center"/>
              <w:rPr>
                <w:rFonts w:ascii="Arial" w:hAnsi="Arial" w:cs="Arial"/>
              </w:rPr>
            </w:pPr>
            <w:r w:rsidRPr="00BB646C">
              <w:rPr>
                <w:rFonts w:ascii="Arial" w:hAnsi="Arial" w:cs="Arial"/>
                <w:b/>
              </w:rPr>
              <w:t xml:space="preserve">2.000 zł </w:t>
            </w:r>
          </w:p>
        </w:tc>
      </w:tr>
      <w:tr w:rsidR="00D0786F" w:rsidRPr="00D0786F" w:rsidTr="00D0786F">
        <w:trPr>
          <w:trHeight w:val="301"/>
        </w:trPr>
        <w:tc>
          <w:tcPr>
            <w:tcW w:w="9497" w:type="dxa"/>
            <w:gridSpan w:val="6"/>
            <w:shd w:val="clear" w:color="auto" w:fill="D9D9D9"/>
          </w:tcPr>
          <w:p w:rsidR="00D0786F" w:rsidRPr="00D0786F" w:rsidRDefault="00D0786F" w:rsidP="00D0786F">
            <w:pPr>
              <w:widowControl w:val="0"/>
              <w:tabs>
                <w:tab w:val="left" w:pos="0"/>
                <w:tab w:val="left" w:pos="900"/>
                <w:tab w:val="left" w:pos="1440"/>
              </w:tabs>
              <w:suppressAutoHyphens/>
              <w:ind w:left="-108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0786F">
              <w:rPr>
                <w:rFonts w:ascii="Arial" w:hAnsi="Arial" w:cs="Arial"/>
                <w:b/>
                <w:sz w:val="24"/>
                <w:szCs w:val="24"/>
              </w:rPr>
              <w:t xml:space="preserve">OCHRONA ŚRODOWISKA PRZYRODNICZEGO  I EKOLOGIA      </w:t>
            </w:r>
            <w:r w:rsidRPr="00D0786F">
              <w:rPr>
                <w:rFonts w:ascii="Arial" w:hAnsi="Arial" w:cs="Arial"/>
              </w:rPr>
              <w:t>Rozdział: 90019 Paragraf: 2360</w:t>
            </w:r>
          </w:p>
        </w:tc>
      </w:tr>
      <w:tr w:rsidR="00D0786F" w:rsidRPr="00D0786F" w:rsidTr="00D0786F">
        <w:trPr>
          <w:trHeight w:val="311"/>
        </w:trPr>
        <w:tc>
          <w:tcPr>
            <w:tcW w:w="9497" w:type="dxa"/>
            <w:gridSpan w:val="6"/>
          </w:tcPr>
          <w:p w:rsidR="00D0786F" w:rsidRPr="00D0786F" w:rsidRDefault="00D0786F" w:rsidP="00D0786F">
            <w:pPr>
              <w:widowControl w:val="0"/>
              <w:suppressAutoHyphens/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D0786F">
              <w:rPr>
                <w:rFonts w:ascii="Arial" w:hAnsi="Arial" w:cs="Arial"/>
                <w:color w:val="000000"/>
              </w:rPr>
              <w:t>Działania wpływające na rozwój świadomości ekologicznej</w:t>
            </w:r>
          </w:p>
        </w:tc>
      </w:tr>
      <w:tr w:rsidR="00D0786F" w:rsidRPr="00D0786F" w:rsidTr="00BB646C">
        <w:trPr>
          <w:trHeight w:val="424"/>
        </w:trPr>
        <w:tc>
          <w:tcPr>
            <w:tcW w:w="1418" w:type="dxa"/>
            <w:gridSpan w:val="2"/>
            <w:shd w:val="clear" w:color="auto" w:fill="FFFFFF"/>
          </w:tcPr>
          <w:p w:rsidR="00D0786F" w:rsidRPr="00D0786F" w:rsidRDefault="00D0786F" w:rsidP="00D0786F">
            <w:pPr>
              <w:widowControl w:val="0"/>
              <w:tabs>
                <w:tab w:val="left" w:pos="900"/>
                <w:tab w:val="left" w:pos="1440"/>
              </w:tabs>
              <w:suppressAutoHyphens/>
              <w:jc w:val="center"/>
              <w:rPr>
                <w:rFonts w:ascii="Arial" w:hAnsi="Arial" w:cs="Arial"/>
              </w:rPr>
            </w:pPr>
            <w:r w:rsidRPr="00D0786F">
              <w:rPr>
                <w:rFonts w:ascii="Arial" w:hAnsi="Arial" w:cs="Arial"/>
                <w:snapToGrid w:val="0"/>
              </w:rPr>
              <w:t xml:space="preserve">UMOWA NR </w:t>
            </w:r>
            <w:r w:rsidRPr="00D0786F">
              <w:rPr>
                <w:rFonts w:ascii="Arial" w:hAnsi="Arial" w:cs="Arial"/>
              </w:rPr>
              <w:t>1/2016.ŚE</w:t>
            </w:r>
          </w:p>
          <w:p w:rsidR="00D0786F" w:rsidRPr="00D0786F" w:rsidRDefault="00D0786F" w:rsidP="00D0786F">
            <w:pPr>
              <w:widowControl w:val="0"/>
              <w:tabs>
                <w:tab w:val="left" w:pos="900"/>
                <w:tab w:val="left" w:pos="1440"/>
              </w:tabs>
              <w:suppressAutoHyphens/>
              <w:jc w:val="center"/>
              <w:rPr>
                <w:rFonts w:ascii="Arial" w:hAnsi="Arial" w:cs="Arial"/>
              </w:rPr>
            </w:pPr>
            <w:r w:rsidRPr="00D0786F">
              <w:rPr>
                <w:rFonts w:ascii="Arial" w:hAnsi="Arial" w:cs="Arial"/>
              </w:rPr>
              <w:t>z dnia</w:t>
            </w:r>
          </w:p>
          <w:p w:rsidR="00D0786F" w:rsidRPr="00D0786F" w:rsidRDefault="00D0786F" w:rsidP="00D0786F">
            <w:pPr>
              <w:widowControl w:val="0"/>
              <w:tabs>
                <w:tab w:val="left" w:pos="900"/>
                <w:tab w:val="left" w:pos="1440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D0786F">
              <w:rPr>
                <w:rFonts w:ascii="Arial" w:hAnsi="Arial" w:cs="Arial"/>
              </w:rPr>
              <w:t>18.05.2016</w:t>
            </w:r>
          </w:p>
        </w:tc>
        <w:tc>
          <w:tcPr>
            <w:tcW w:w="3685" w:type="dxa"/>
            <w:gridSpan w:val="2"/>
            <w:shd w:val="clear" w:color="auto" w:fill="FFFFFF"/>
          </w:tcPr>
          <w:p w:rsidR="00D0786F" w:rsidRPr="00D0786F" w:rsidRDefault="00BB646C" w:rsidP="00D0786F">
            <w:pPr>
              <w:widowControl w:val="0"/>
              <w:suppressAutoHyphens/>
              <w:ind w:firstLine="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Liga Obrony Kraju</w:t>
            </w:r>
            <w:r w:rsidR="00D0786F" w:rsidRPr="00D0786F">
              <w:rPr>
                <w:rFonts w:ascii="Arial" w:hAnsi="Arial" w:cs="Arial"/>
                <w:b/>
              </w:rPr>
              <w:t xml:space="preserve"> w Warszawie,</w:t>
            </w:r>
          </w:p>
          <w:p w:rsidR="00D0786F" w:rsidRPr="00D0786F" w:rsidRDefault="00BB646C" w:rsidP="00BB646C">
            <w:pPr>
              <w:widowControl w:val="0"/>
              <w:suppressAutoHyphens/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KRS 0000086818, Zarząd Powiatowy LOK </w:t>
            </w:r>
            <w:r w:rsidR="00D0786F" w:rsidRPr="00D0786F">
              <w:rPr>
                <w:rFonts w:ascii="Arial" w:hAnsi="Arial" w:cs="Arial"/>
              </w:rPr>
              <w:t xml:space="preserve">z </w:t>
            </w:r>
            <w:proofErr w:type="spellStart"/>
            <w:r w:rsidR="00D0786F" w:rsidRPr="00D0786F">
              <w:rPr>
                <w:rFonts w:ascii="Arial" w:hAnsi="Arial" w:cs="Arial"/>
              </w:rPr>
              <w:t>siedz</w:t>
            </w:r>
            <w:proofErr w:type="spellEnd"/>
            <w:r w:rsidR="00D0786F" w:rsidRPr="00D0786F">
              <w:rPr>
                <w:rFonts w:ascii="Arial" w:hAnsi="Arial" w:cs="Arial"/>
              </w:rPr>
              <w:t>. w Pieniężnie</w:t>
            </w:r>
            <w:r>
              <w:rPr>
                <w:rFonts w:ascii="Arial" w:hAnsi="Arial" w:cs="Arial"/>
              </w:rPr>
              <w:t xml:space="preserve">, </w:t>
            </w:r>
            <w:r w:rsidR="00D0786F" w:rsidRPr="00D0786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</w:t>
            </w:r>
            <w:r w:rsidR="00D0786F" w:rsidRPr="00D0786F">
              <w:rPr>
                <w:rFonts w:ascii="Arial" w:hAnsi="Arial" w:cs="Arial"/>
              </w:rPr>
              <w:t xml:space="preserve"> ul. Sie</w:t>
            </w:r>
            <w:r>
              <w:rPr>
                <w:rFonts w:ascii="Arial" w:hAnsi="Arial" w:cs="Arial"/>
              </w:rPr>
              <w:t xml:space="preserve">nkiewicza 4, </w:t>
            </w:r>
            <w:r w:rsidR="00D0786F" w:rsidRPr="00D0786F">
              <w:rPr>
                <w:rFonts w:ascii="Arial" w:hAnsi="Arial" w:cs="Arial"/>
              </w:rPr>
              <w:t>14-520 Pieniężno</w:t>
            </w:r>
          </w:p>
        </w:tc>
        <w:tc>
          <w:tcPr>
            <w:tcW w:w="3402" w:type="dxa"/>
            <w:shd w:val="clear" w:color="auto" w:fill="FFFFFF"/>
          </w:tcPr>
          <w:p w:rsidR="00D0786F" w:rsidRPr="00D0786F" w:rsidRDefault="00D0786F" w:rsidP="00D0786F">
            <w:pPr>
              <w:widowControl w:val="0"/>
              <w:suppressAutoHyphens/>
              <w:ind w:left="-101" w:hanging="8"/>
              <w:jc w:val="center"/>
              <w:rPr>
                <w:rFonts w:ascii="Arial" w:hAnsi="Arial" w:cs="Arial"/>
              </w:rPr>
            </w:pPr>
            <w:r w:rsidRPr="00D0786F">
              <w:rPr>
                <w:rFonts w:ascii="Arial" w:hAnsi="Arial" w:cs="Arial"/>
              </w:rPr>
              <w:t>Kon</w:t>
            </w:r>
            <w:r w:rsidR="00BB646C">
              <w:rPr>
                <w:rFonts w:ascii="Arial" w:hAnsi="Arial" w:cs="Arial"/>
              </w:rPr>
              <w:t xml:space="preserve">kurs wiedzy </w:t>
            </w:r>
            <w:r w:rsidRPr="00D0786F">
              <w:rPr>
                <w:rFonts w:ascii="Arial" w:hAnsi="Arial" w:cs="Arial"/>
              </w:rPr>
              <w:t>o ochronie środowiska przyrodniczego                         i ekol</w:t>
            </w:r>
            <w:r w:rsidR="00BB646C">
              <w:rPr>
                <w:rFonts w:ascii="Arial" w:hAnsi="Arial" w:cs="Arial"/>
              </w:rPr>
              <w:t>ogii</w:t>
            </w:r>
            <w:r w:rsidRPr="00D0786F">
              <w:rPr>
                <w:rFonts w:ascii="Arial" w:hAnsi="Arial" w:cs="Arial"/>
              </w:rPr>
              <w:t xml:space="preserve"> pn. „Środowisko ponad wszystko”</w:t>
            </w:r>
          </w:p>
        </w:tc>
        <w:tc>
          <w:tcPr>
            <w:tcW w:w="992" w:type="dxa"/>
            <w:shd w:val="clear" w:color="auto" w:fill="FFFFFF"/>
          </w:tcPr>
          <w:p w:rsidR="00D0786F" w:rsidRPr="00BB646C" w:rsidRDefault="00D0786F" w:rsidP="00D0786F">
            <w:pPr>
              <w:widowControl w:val="0"/>
              <w:suppressAutoHyphens/>
              <w:jc w:val="center"/>
              <w:rPr>
                <w:rFonts w:ascii="Arial" w:hAnsi="Arial" w:cs="Arial"/>
                <w:b/>
              </w:rPr>
            </w:pPr>
            <w:r w:rsidRPr="00BB646C">
              <w:rPr>
                <w:rFonts w:ascii="Arial" w:hAnsi="Arial" w:cs="Arial"/>
                <w:b/>
              </w:rPr>
              <w:t>1.500 zł</w:t>
            </w:r>
          </w:p>
          <w:p w:rsidR="00D0786F" w:rsidRPr="00BB646C" w:rsidRDefault="00D0786F" w:rsidP="00D0786F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D0786F" w:rsidRPr="00D0786F" w:rsidTr="00BB646C">
        <w:trPr>
          <w:trHeight w:val="424"/>
        </w:trPr>
        <w:tc>
          <w:tcPr>
            <w:tcW w:w="1418" w:type="dxa"/>
            <w:gridSpan w:val="2"/>
            <w:shd w:val="clear" w:color="auto" w:fill="FFFFFF"/>
          </w:tcPr>
          <w:p w:rsidR="00D0786F" w:rsidRPr="00D0786F" w:rsidRDefault="00D0786F" w:rsidP="00D07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napToGrid w:val="0"/>
              </w:rPr>
            </w:pPr>
            <w:r w:rsidRPr="00D0786F">
              <w:rPr>
                <w:rFonts w:ascii="Arial" w:hAnsi="Arial" w:cs="Arial"/>
                <w:snapToGrid w:val="0"/>
              </w:rPr>
              <w:t>UMOWA NR 2/2016.ŚE</w:t>
            </w:r>
          </w:p>
          <w:p w:rsidR="00D0786F" w:rsidRPr="00D0786F" w:rsidRDefault="00D0786F" w:rsidP="00D0786F">
            <w:pPr>
              <w:widowControl w:val="0"/>
              <w:tabs>
                <w:tab w:val="left" w:pos="900"/>
                <w:tab w:val="left" w:pos="1440"/>
              </w:tabs>
              <w:suppressAutoHyphens/>
              <w:jc w:val="center"/>
              <w:rPr>
                <w:rFonts w:ascii="Arial" w:hAnsi="Arial" w:cs="Arial"/>
              </w:rPr>
            </w:pPr>
            <w:r w:rsidRPr="00D0786F">
              <w:rPr>
                <w:rFonts w:ascii="Arial" w:hAnsi="Arial" w:cs="Arial"/>
              </w:rPr>
              <w:t>z dnia</w:t>
            </w:r>
          </w:p>
          <w:p w:rsidR="00D0786F" w:rsidRPr="00D0786F" w:rsidRDefault="00D0786F" w:rsidP="00D07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napToGrid w:val="0"/>
              </w:rPr>
            </w:pPr>
            <w:r w:rsidRPr="00D0786F">
              <w:rPr>
                <w:rFonts w:ascii="Arial" w:hAnsi="Arial" w:cs="Arial"/>
              </w:rPr>
              <w:t>9.06.2016r</w:t>
            </w:r>
          </w:p>
        </w:tc>
        <w:tc>
          <w:tcPr>
            <w:tcW w:w="3685" w:type="dxa"/>
            <w:gridSpan w:val="2"/>
            <w:shd w:val="clear" w:color="auto" w:fill="FFFFFF"/>
          </w:tcPr>
          <w:p w:rsidR="00D0786F" w:rsidRPr="00D0786F" w:rsidRDefault="00D0786F" w:rsidP="00D0786F">
            <w:pPr>
              <w:widowControl w:val="0"/>
              <w:tabs>
                <w:tab w:val="left" w:pos="900"/>
                <w:tab w:val="left" w:pos="1440"/>
              </w:tabs>
              <w:suppressAutoHyphens/>
              <w:jc w:val="center"/>
              <w:rPr>
                <w:rFonts w:ascii="Arial" w:hAnsi="Arial" w:cs="Arial"/>
              </w:rPr>
            </w:pPr>
            <w:r w:rsidRPr="00D0786F">
              <w:rPr>
                <w:rFonts w:ascii="Arial" w:hAnsi="Arial" w:cs="Arial"/>
                <w:b/>
                <w:color w:val="000000"/>
              </w:rPr>
              <w:t xml:space="preserve">Stowarzyszenie Nasze Krzyżewo </w:t>
            </w:r>
            <w:r w:rsidR="00BB646C">
              <w:rPr>
                <w:rFonts w:ascii="Arial" w:hAnsi="Arial" w:cs="Arial"/>
                <w:b/>
                <w:color w:val="000000"/>
              </w:rPr>
              <w:t xml:space="preserve">               </w:t>
            </w:r>
            <w:r w:rsidR="00BB646C">
              <w:rPr>
                <w:rFonts w:ascii="Arial" w:hAnsi="Arial" w:cs="Arial"/>
              </w:rPr>
              <w:t>z siedzibą</w:t>
            </w:r>
            <w:r w:rsidRPr="00D0786F">
              <w:rPr>
                <w:rFonts w:ascii="Arial" w:hAnsi="Arial" w:cs="Arial"/>
              </w:rPr>
              <w:t xml:space="preserve"> w Krzyżewie 8, 14-530 Fromb</w:t>
            </w:r>
            <w:r w:rsidR="00BB646C">
              <w:rPr>
                <w:rFonts w:ascii="Arial" w:hAnsi="Arial" w:cs="Arial"/>
              </w:rPr>
              <w:t>ork, numer</w:t>
            </w:r>
            <w:r w:rsidRPr="00D0786F">
              <w:rPr>
                <w:rFonts w:ascii="Arial" w:hAnsi="Arial" w:cs="Arial"/>
              </w:rPr>
              <w:t xml:space="preserve"> w Krajowym Rejestrze Sądowym:</w:t>
            </w:r>
            <w:r w:rsidRPr="00D0786F">
              <w:rPr>
                <w:rFonts w:ascii="Arial" w:hAnsi="Arial" w:cs="Arial"/>
                <w:b/>
              </w:rPr>
              <w:t xml:space="preserve"> </w:t>
            </w:r>
            <w:r w:rsidRPr="00D0786F">
              <w:rPr>
                <w:rFonts w:ascii="Arial" w:hAnsi="Arial" w:cs="Arial"/>
              </w:rPr>
              <w:t>0000523143</w:t>
            </w:r>
          </w:p>
        </w:tc>
        <w:tc>
          <w:tcPr>
            <w:tcW w:w="3402" w:type="dxa"/>
            <w:shd w:val="clear" w:color="auto" w:fill="FFFFFF"/>
          </w:tcPr>
          <w:p w:rsidR="00D0786F" w:rsidRPr="00D0786F" w:rsidRDefault="00D0786F" w:rsidP="00D0786F">
            <w:pPr>
              <w:jc w:val="center"/>
              <w:rPr>
                <w:rFonts w:ascii="Arial" w:hAnsi="Arial" w:cs="Arial"/>
              </w:rPr>
            </w:pPr>
            <w:r w:rsidRPr="00D0786F">
              <w:rPr>
                <w:rFonts w:ascii="Arial" w:hAnsi="Arial" w:cs="Arial"/>
              </w:rPr>
              <w:t xml:space="preserve">Powiatowy konkurs ekologiczny </w:t>
            </w:r>
            <w:r w:rsidR="00BB646C">
              <w:rPr>
                <w:rFonts w:ascii="Arial" w:hAnsi="Arial" w:cs="Arial"/>
              </w:rPr>
              <w:t xml:space="preserve">„Ekologicznie </w:t>
            </w:r>
            <w:r w:rsidRPr="00D0786F">
              <w:rPr>
                <w:rFonts w:ascii="Arial" w:hAnsi="Arial" w:cs="Arial"/>
              </w:rPr>
              <w:t>w Powiecie Braniewskim”</w:t>
            </w:r>
          </w:p>
        </w:tc>
        <w:tc>
          <w:tcPr>
            <w:tcW w:w="992" w:type="dxa"/>
            <w:shd w:val="clear" w:color="auto" w:fill="FFFFFF"/>
          </w:tcPr>
          <w:p w:rsidR="00D0786F" w:rsidRPr="00BB646C" w:rsidRDefault="00D0786F" w:rsidP="00D0786F">
            <w:pPr>
              <w:widowControl w:val="0"/>
              <w:tabs>
                <w:tab w:val="left" w:pos="900"/>
                <w:tab w:val="left" w:pos="1440"/>
              </w:tabs>
              <w:suppressAutoHyphens/>
              <w:jc w:val="center"/>
              <w:rPr>
                <w:rFonts w:ascii="Arial" w:hAnsi="Arial" w:cs="Arial"/>
              </w:rPr>
            </w:pPr>
            <w:r w:rsidRPr="00BB646C">
              <w:rPr>
                <w:rFonts w:ascii="Arial" w:hAnsi="Arial" w:cs="Arial"/>
                <w:b/>
              </w:rPr>
              <w:t>1.280 zł.</w:t>
            </w:r>
            <w:r w:rsidRPr="00BB646C">
              <w:rPr>
                <w:rFonts w:ascii="Arial" w:hAnsi="Arial" w:cs="Arial"/>
              </w:rPr>
              <w:t xml:space="preserve"> </w:t>
            </w:r>
          </w:p>
        </w:tc>
      </w:tr>
      <w:tr w:rsidR="00D0786F" w:rsidRPr="00D0786F" w:rsidTr="00BB646C">
        <w:trPr>
          <w:trHeight w:val="424"/>
        </w:trPr>
        <w:tc>
          <w:tcPr>
            <w:tcW w:w="1418" w:type="dxa"/>
            <w:gridSpan w:val="2"/>
            <w:shd w:val="clear" w:color="auto" w:fill="FFFFFF"/>
          </w:tcPr>
          <w:p w:rsidR="00D0786F" w:rsidRPr="00D0786F" w:rsidRDefault="00D0786F" w:rsidP="00D07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napToGrid w:val="0"/>
              </w:rPr>
            </w:pPr>
            <w:r w:rsidRPr="00D0786F">
              <w:rPr>
                <w:rFonts w:ascii="Arial" w:hAnsi="Arial" w:cs="Arial"/>
                <w:snapToGrid w:val="0"/>
              </w:rPr>
              <w:t>UMOWA NR 3/2016.ŚE</w:t>
            </w:r>
          </w:p>
          <w:p w:rsidR="00D0786F" w:rsidRDefault="00D0786F" w:rsidP="00D0786F">
            <w:pPr>
              <w:widowControl w:val="0"/>
              <w:tabs>
                <w:tab w:val="left" w:pos="900"/>
                <w:tab w:val="left" w:pos="1440"/>
              </w:tabs>
              <w:suppressAutoHyphens/>
              <w:jc w:val="center"/>
              <w:rPr>
                <w:rFonts w:ascii="Arial" w:hAnsi="Arial" w:cs="Arial"/>
              </w:rPr>
            </w:pPr>
            <w:r w:rsidRPr="00D0786F">
              <w:rPr>
                <w:rFonts w:ascii="Arial" w:hAnsi="Arial" w:cs="Arial"/>
              </w:rPr>
              <w:t>z dnia 29.06.2016r.</w:t>
            </w:r>
          </w:p>
          <w:p w:rsidR="00D90808" w:rsidRDefault="00D90808" w:rsidP="00D0786F">
            <w:pPr>
              <w:widowControl w:val="0"/>
              <w:tabs>
                <w:tab w:val="left" w:pos="900"/>
                <w:tab w:val="left" w:pos="1440"/>
              </w:tabs>
              <w:suppressAutoHyphens/>
              <w:jc w:val="center"/>
              <w:rPr>
                <w:rFonts w:ascii="Arial" w:hAnsi="Arial" w:cs="Arial"/>
              </w:rPr>
            </w:pPr>
          </w:p>
          <w:p w:rsidR="00D90808" w:rsidRPr="00D0786F" w:rsidRDefault="00D90808" w:rsidP="00D0786F">
            <w:pPr>
              <w:widowControl w:val="0"/>
              <w:tabs>
                <w:tab w:val="left" w:pos="900"/>
                <w:tab w:val="left" w:pos="144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2"/>
            <w:shd w:val="clear" w:color="auto" w:fill="FFFFFF"/>
          </w:tcPr>
          <w:p w:rsidR="00D0786F" w:rsidRPr="00BB646C" w:rsidRDefault="00D0786F" w:rsidP="00D0786F">
            <w:pPr>
              <w:widowControl w:val="0"/>
              <w:suppressAutoHyphens/>
              <w:ind w:firstLine="34"/>
              <w:jc w:val="center"/>
              <w:rPr>
                <w:rFonts w:ascii="Arial" w:hAnsi="Arial" w:cs="Arial"/>
              </w:rPr>
            </w:pPr>
            <w:r w:rsidRPr="00D0786F">
              <w:rPr>
                <w:rFonts w:ascii="Arial" w:hAnsi="Arial" w:cs="Arial"/>
                <w:b/>
              </w:rPr>
              <w:t xml:space="preserve">Fundacja Żółty Szalik                              </w:t>
            </w:r>
            <w:r w:rsidRPr="00D0786F">
              <w:rPr>
                <w:rFonts w:ascii="Arial" w:hAnsi="Arial" w:cs="Arial"/>
              </w:rPr>
              <w:t>z siedzibą</w:t>
            </w:r>
            <w:r w:rsidRPr="00D0786F">
              <w:rPr>
                <w:rFonts w:ascii="Arial" w:hAnsi="Arial" w:cs="Arial"/>
                <w:b/>
              </w:rPr>
              <w:t>:</w:t>
            </w:r>
            <w:r w:rsidRPr="00D0786F">
              <w:rPr>
                <w:rFonts w:ascii="Arial" w:hAnsi="Arial" w:cs="Arial"/>
              </w:rPr>
              <w:t xml:space="preserve"> Stępień 11/5,</w:t>
            </w:r>
            <w:r w:rsidRPr="00D0786F">
              <w:rPr>
                <w:rFonts w:ascii="Arial" w:hAnsi="Arial" w:cs="Arial"/>
                <w:b/>
              </w:rPr>
              <w:t xml:space="preserve"> </w:t>
            </w:r>
            <w:r w:rsidRPr="00D0786F">
              <w:rPr>
                <w:rFonts w:ascii="Arial" w:hAnsi="Arial" w:cs="Arial"/>
              </w:rPr>
              <w:t>14-500 Braniewo</w:t>
            </w:r>
            <w:r w:rsidRPr="00D0786F">
              <w:rPr>
                <w:rFonts w:ascii="Arial" w:hAnsi="Arial" w:cs="Arial"/>
                <w:b/>
              </w:rPr>
              <w:t>,</w:t>
            </w:r>
            <w:r w:rsidR="00BB646C">
              <w:rPr>
                <w:rFonts w:ascii="Arial" w:hAnsi="Arial" w:cs="Arial"/>
              </w:rPr>
              <w:t xml:space="preserve"> </w:t>
            </w:r>
            <w:r w:rsidRPr="00D0786F">
              <w:rPr>
                <w:rFonts w:ascii="Arial" w:hAnsi="Arial" w:cs="Arial"/>
              </w:rPr>
              <w:t>KRS</w:t>
            </w:r>
            <w:r w:rsidRPr="00D0786F">
              <w:rPr>
                <w:rFonts w:ascii="Arial" w:hAnsi="Arial" w:cs="Arial"/>
                <w:b/>
              </w:rPr>
              <w:t xml:space="preserve"> - </w:t>
            </w:r>
            <w:r w:rsidRPr="00D0786F">
              <w:rPr>
                <w:rFonts w:ascii="Arial" w:hAnsi="Arial" w:cs="Arial"/>
              </w:rPr>
              <w:t>0000509119,</w:t>
            </w:r>
          </w:p>
        </w:tc>
        <w:tc>
          <w:tcPr>
            <w:tcW w:w="3402" w:type="dxa"/>
            <w:shd w:val="clear" w:color="auto" w:fill="FFFFFF"/>
          </w:tcPr>
          <w:p w:rsidR="00D0786F" w:rsidRPr="00D0786F" w:rsidRDefault="00D0786F" w:rsidP="00D0786F">
            <w:pPr>
              <w:widowControl w:val="0"/>
              <w:suppressAutoHyphens/>
              <w:ind w:left="-101" w:hanging="8"/>
              <w:jc w:val="center"/>
              <w:rPr>
                <w:rFonts w:ascii="Arial" w:hAnsi="Arial" w:cs="Arial"/>
              </w:rPr>
            </w:pPr>
            <w:r w:rsidRPr="00D0786F">
              <w:rPr>
                <w:rFonts w:ascii="Arial" w:hAnsi="Arial" w:cs="Arial"/>
              </w:rPr>
              <w:t>Ekologicznie zakręceni</w:t>
            </w:r>
          </w:p>
        </w:tc>
        <w:tc>
          <w:tcPr>
            <w:tcW w:w="992" w:type="dxa"/>
            <w:shd w:val="clear" w:color="auto" w:fill="FFFFFF"/>
          </w:tcPr>
          <w:p w:rsidR="00D0786F" w:rsidRPr="00BB646C" w:rsidRDefault="00D0786F" w:rsidP="00D0786F">
            <w:pPr>
              <w:widowControl w:val="0"/>
              <w:tabs>
                <w:tab w:val="left" w:pos="900"/>
                <w:tab w:val="left" w:pos="1440"/>
              </w:tabs>
              <w:suppressAutoHyphens/>
              <w:jc w:val="center"/>
              <w:rPr>
                <w:rFonts w:ascii="Arial" w:hAnsi="Arial" w:cs="Arial"/>
              </w:rPr>
            </w:pPr>
            <w:r w:rsidRPr="00BB646C">
              <w:rPr>
                <w:rFonts w:ascii="Arial" w:hAnsi="Arial" w:cs="Arial"/>
                <w:b/>
              </w:rPr>
              <w:t xml:space="preserve">1.350 zł </w:t>
            </w:r>
          </w:p>
        </w:tc>
      </w:tr>
      <w:tr w:rsidR="00D0786F" w:rsidRPr="00D0786F" w:rsidTr="00D0786F">
        <w:trPr>
          <w:trHeight w:val="270"/>
        </w:trPr>
        <w:tc>
          <w:tcPr>
            <w:tcW w:w="9497" w:type="dxa"/>
            <w:gridSpan w:val="6"/>
            <w:shd w:val="clear" w:color="auto" w:fill="D9D9D9" w:themeFill="background1" w:themeFillShade="D9"/>
          </w:tcPr>
          <w:p w:rsidR="00D0786F" w:rsidRPr="00D0786F" w:rsidRDefault="00D0786F" w:rsidP="00D0786F">
            <w:pPr>
              <w:widowControl w:val="0"/>
              <w:tabs>
                <w:tab w:val="left" w:pos="900"/>
                <w:tab w:val="left" w:pos="1440"/>
              </w:tabs>
              <w:suppressAutoHyphens/>
              <w:jc w:val="center"/>
              <w:rPr>
                <w:rFonts w:ascii="Arial" w:hAnsi="Arial" w:cs="Arial"/>
              </w:rPr>
            </w:pPr>
            <w:r w:rsidRPr="00D0786F">
              <w:rPr>
                <w:rFonts w:ascii="Arial" w:hAnsi="Arial" w:cs="Arial"/>
                <w:b/>
              </w:rPr>
              <w:t>TURYSTYKA :</w:t>
            </w:r>
            <w:r w:rsidRPr="00D0786F">
              <w:rPr>
                <w:rFonts w:ascii="Arial" w:hAnsi="Arial" w:cs="Arial"/>
              </w:rPr>
              <w:t xml:space="preserve">                                                                                 Rozdział:   63095        Paragraf: 2360</w:t>
            </w:r>
          </w:p>
        </w:tc>
      </w:tr>
      <w:tr w:rsidR="00D0786F" w:rsidRPr="00D0786F" w:rsidTr="00D0786F">
        <w:trPr>
          <w:trHeight w:val="270"/>
        </w:trPr>
        <w:tc>
          <w:tcPr>
            <w:tcW w:w="9497" w:type="dxa"/>
            <w:gridSpan w:val="6"/>
            <w:shd w:val="clear" w:color="auto" w:fill="D9D9D9" w:themeFill="background1" w:themeFillShade="D9"/>
          </w:tcPr>
          <w:p w:rsidR="00D0786F" w:rsidRPr="00D0786F" w:rsidRDefault="00D0786F" w:rsidP="00D0786F">
            <w:pPr>
              <w:widowControl w:val="0"/>
              <w:tabs>
                <w:tab w:val="left" w:pos="900"/>
                <w:tab w:val="left" w:pos="1440"/>
              </w:tabs>
              <w:suppressAutoHyphens/>
              <w:jc w:val="center"/>
              <w:rPr>
                <w:rFonts w:ascii="Arial" w:hAnsi="Arial" w:cs="Arial"/>
              </w:rPr>
            </w:pPr>
            <w:r w:rsidRPr="00D0786F">
              <w:rPr>
                <w:rFonts w:ascii="Arial" w:hAnsi="Arial" w:cs="Arial"/>
                <w:color w:val="000000"/>
              </w:rPr>
              <w:t>Wspieranie przedsięwzięć o charakterze ponadgminnym popularyzujących turystykę i krajoznawstwo w Powiecie Braniewskim</w:t>
            </w:r>
          </w:p>
        </w:tc>
      </w:tr>
      <w:tr w:rsidR="00D0786F" w:rsidRPr="00D0786F" w:rsidTr="00D0786F">
        <w:trPr>
          <w:trHeight w:val="270"/>
        </w:trPr>
        <w:tc>
          <w:tcPr>
            <w:tcW w:w="1272" w:type="dxa"/>
            <w:tcBorders>
              <w:bottom w:val="single" w:sz="4" w:space="0" w:color="auto"/>
            </w:tcBorders>
            <w:shd w:val="clear" w:color="auto" w:fill="FFFFFF"/>
          </w:tcPr>
          <w:p w:rsidR="00D0786F" w:rsidRPr="00D0786F" w:rsidRDefault="00D0786F" w:rsidP="00D07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napToGrid w:val="0"/>
              </w:rPr>
            </w:pPr>
            <w:r w:rsidRPr="00D0786F">
              <w:rPr>
                <w:rFonts w:ascii="Arial" w:hAnsi="Arial" w:cs="Arial"/>
                <w:snapToGrid w:val="0"/>
              </w:rPr>
              <w:t>UMOWA NR 1/2016.TK</w:t>
            </w:r>
          </w:p>
          <w:p w:rsidR="00D0786F" w:rsidRPr="00D0786F" w:rsidRDefault="00D0786F" w:rsidP="00D0786F">
            <w:pPr>
              <w:widowControl w:val="0"/>
              <w:tabs>
                <w:tab w:val="left" w:pos="900"/>
                <w:tab w:val="left" w:pos="1440"/>
              </w:tabs>
              <w:suppressAutoHyphens/>
              <w:jc w:val="center"/>
              <w:rPr>
                <w:rFonts w:ascii="Arial" w:hAnsi="Arial" w:cs="Arial"/>
              </w:rPr>
            </w:pPr>
            <w:r w:rsidRPr="00D0786F">
              <w:rPr>
                <w:rFonts w:ascii="Arial" w:hAnsi="Arial" w:cs="Arial"/>
              </w:rPr>
              <w:lastRenderedPageBreak/>
              <w:t>z dnia</w:t>
            </w:r>
          </w:p>
          <w:p w:rsidR="00D0786F" w:rsidRPr="00D0786F" w:rsidRDefault="00D0786F" w:rsidP="00D07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napToGrid w:val="0"/>
              </w:rPr>
            </w:pPr>
            <w:r w:rsidRPr="00D0786F">
              <w:rPr>
                <w:rFonts w:ascii="Arial" w:hAnsi="Arial" w:cs="Arial"/>
              </w:rPr>
              <w:t>7.06.2016r</w:t>
            </w:r>
          </w:p>
        </w:tc>
        <w:tc>
          <w:tcPr>
            <w:tcW w:w="368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0786F" w:rsidRPr="00D0786F" w:rsidRDefault="00D0786F" w:rsidP="00D0786F">
            <w:pPr>
              <w:widowControl w:val="0"/>
              <w:tabs>
                <w:tab w:val="left" w:pos="900"/>
                <w:tab w:val="left" w:pos="1440"/>
              </w:tabs>
              <w:suppressAutoHyphens/>
              <w:jc w:val="center"/>
              <w:rPr>
                <w:rFonts w:ascii="Arial" w:hAnsi="Arial" w:cs="Arial"/>
              </w:rPr>
            </w:pPr>
            <w:r w:rsidRPr="00D0786F">
              <w:rPr>
                <w:rFonts w:ascii="Arial" w:hAnsi="Arial" w:cs="Arial"/>
                <w:b/>
              </w:rPr>
              <w:lastRenderedPageBreak/>
              <w:t xml:space="preserve">Polskie Towarzystwo </w:t>
            </w:r>
            <w:proofErr w:type="spellStart"/>
            <w:r w:rsidRPr="00D0786F">
              <w:rPr>
                <w:rFonts w:ascii="Arial" w:hAnsi="Arial" w:cs="Arial"/>
                <w:b/>
              </w:rPr>
              <w:t>Turystyczno</w:t>
            </w:r>
            <w:proofErr w:type="spellEnd"/>
            <w:r w:rsidRPr="00D0786F">
              <w:rPr>
                <w:rFonts w:ascii="Arial" w:hAnsi="Arial" w:cs="Arial"/>
                <w:b/>
              </w:rPr>
              <w:t xml:space="preserve"> – Krajoznawcze Oddział Ziemi Elbląskiej</w:t>
            </w:r>
            <w:r w:rsidR="00BB646C">
              <w:rPr>
                <w:rFonts w:ascii="Arial" w:hAnsi="Arial" w:cs="Arial"/>
              </w:rPr>
              <w:t>,</w:t>
            </w:r>
            <w:r w:rsidRPr="00D0786F">
              <w:rPr>
                <w:rFonts w:ascii="Arial" w:hAnsi="Arial" w:cs="Arial"/>
              </w:rPr>
              <w:t xml:space="preserve"> ul. Krótka 5, 82-300 Elbląg, </w:t>
            </w:r>
            <w:r w:rsidRPr="00D0786F">
              <w:rPr>
                <w:rFonts w:ascii="Arial" w:hAnsi="Arial" w:cs="Arial"/>
              </w:rPr>
              <w:lastRenderedPageBreak/>
              <w:t>KRS:</w:t>
            </w:r>
            <w:r w:rsidRPr="00D0786F">
              <w:rPr>
                <w:rFonts w:ascii="Arial" w:hAnsi="Arial" w:cs="Arial"/>
                <w:b/>
              </w:rPr>
              <w:t xml:space="preserve"> </w:t>
            </w:r>
            <w:r w:rsidRPr="00D0786F">
              <w:rPr>
                <w:rFonts w:ascii="Arial" w:hAnsi="Arial" w:cs="Arial"/>
              </w:rPr>
              <w:t>32443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B646C" w:rsidRPr="00BB646C" w:rsidRDefault="00D0786F" w:rsidP="00D0786F">
            <w:pPr>
              <w:jc w:val="center"/>
              <w:rPr>
                <w:rFonts w:ascii="Arial" w:hAnsi="Arial" w:cs="Arial"/>
                <w:color w:val="000000"/>
              </w:rPr>
            </w:pPr>
            <w:r w:rsidRPr="00BB646C">
              <w:rPr>
                <w:rFonts w:ascii="Arial" w:hAnsi="Arial" w:cs="Arial"/>
                <w:color w:val="000000"/>
              </w:rPr>
              <w:lastRenderedPageBreak/>
              <w:t>Aktywnie w Powiecie</w:t>
            </w:r>
          </w:p>
          <w:p w:rsidR="00D0786F" w:rsidRPr="00D0786F" w:rsidRDefault="00D0786F" w:rsidP="00D0786F">
            <w:pPr>
              <w:jc w:val="center"/>
              <w:rPr>
                <w:rFonts w:ascii="Arial" w:hAnsi="Arial" w:cs="Arial"/>
              </w:rPr>
            </w:pPr>
            <w:r w:rsidRPr="00BB646C">
              <w:rPr>
                <w:rFonts w:ascii="Arial" w:hAnsi="Arial" w:cs="Arial"/>
                <w:color w:val="000000"/>
              </w:rPr>
              <w:t xml:space="preserve"> Braniewskim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D0786F" w:rsidRPr="002534D4" w:rsidRDefault="00D0786F" w:rsidP="002534D4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900"/>
                <w:tab w:val="left" w:pos="1440"/>
              </w:tabs>
              <w:suppressAutoHyphens/>
              <w:jc w:val="center"/>
              <w:rPr>
                <w:rFonts w:ascii="Arial" w:hAnsi="Arial" w:cs="Arial"/>
                <w:b/>
                <w:color w:val="17365D"/>
              </w:rPr>
            </w:pPr>
            <w:r w:rsidRPr="002534D4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443968" w:rsidRPr="00C069DF" w:rsidRDefault="00443968" w:rsidP="00C069DF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color w:val="000000"/>
          <w:sz w:val="20"/>
          <w:szCs w:val="20"/>
          <w:lang w:eastAsia="pl-PL" w:bidi="pl-PL"/>
        </w:rPr>
      </w:pPr>
    </w:p>
    <w:p w:rsidR="002534D4" w:rsidRPr="00332068" w:rsidRDefault="00C069DF" w:rsidP="002534D4">
      <w:pPr>
        <w:pStyle w:val="Akapitzlist"/>
        <w:widowControl w:val="0"/>
        <w:numPr>
          <w:ilvl w:val="0"/>
          <w:numId w:val="26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32068">
        <w:rPr>
          <w:rFonts w:ascii="Arial" w:eastAsia="Times New Roman" w:hAnsi="Arial" w:cs="Arial"/>
          <w:sz w:val="24"/>
          <w:szCs w:val="24"/>
          <w:lang w:eastAsia="ar-SA"/>
        </w:rPr>
        <w:t>Realizacja zleconego zadania organizacji pozarządowej następuje po zawarciu</w:t>
      </w:r>
      <w:r w:rsidR="002534D4" w:rsidRPr="0033206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332068">
        <w:rPr>
          <w:rFonts w:ascii="Arial" w:eastAsia="Times New Roman" w:hAnsi="Arial" w:cs="Arial"/>
          <w:sz w:val="24"/>
          <w:szCs w:val="24"/>
          <w:lang w:eastAsia="ar-SA"/>
        </w:rPr>
        <w:t>umowy.</w:t>
      </w:r>
    </w:p>
    <w:p w:rsidR="000448B5" w:rsidRPr="00332068" w:rsidRDefault="000448B5" w:rsidP="002534D4">
      <w:pPr>
        <w:pStyle w:val="Akapitzlist"/>
        <w:widowControl w:val="0"/>
        <w:numPr>
          <w:ilvl w:val="0"/>
          <w:numId w:val="26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32068">
        <w:rPr>
          <w:rFonts w:ascii="Arial" w:hAnsi="Arial" w:cs="Arial"/>
          <w:bCs/>
          <w:sz w:val="24"/>
          <w:szCs w:val="24"/>
        </w:rPr>
        <w:t>Zarząd Powiatu Braniewskiego zastrzega sobie prawo do:</w:t>
      </w:r>
    </w:p>
    <w:p w:rsidR="000448B5" w:rsidRPr="00332068" w:rsidRDefault="000448B5" w:rsidP="000448B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32068">
        <w:rPr>
          <w:rFonts w:ascii="Arial" w:hAnsi="Arial" w:cs="Arial"/>
          <w:bCs/>
          <w:sz w:val="24"/>
          <w:szCs w:val="24"/>
        </w:rPr>
        <w:t>Negocjowania z oferentami wysokości dotacji, terminu realizacji zadania oraz zakresu rzeczowego zadania.</w:t>
      </w:r>
    </w:p>
    <w:p w:rsidR="000448B5" w:rsidRPr="00332068" w:rsidRDefault="000448B5" w:rsidP="000448B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32068">
        <w:rPr>
          <w:rFonts w:ascii="Arial" w:hAnsi="Arial" w:cs="Arial"/>
          <w:bCs/>
          <w:sz w:val="24"/>
          <w:szCs w:val="24"/>
        </w:rPr>
        <w:t>Negocjowania warunków i kosztów realizacji zadania oraz dofinansowania niepełnego zakresu zadania w przyjętych ofertach.</w:t>
      </w:r>
    </w:p>
    <w:p w:rsidR="000448B5" w:rsidRPr="00332068" w:rsidRDefault="000448B5" w:rsidP="000448B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32068">
        <w:rPr>
          <w:rFonts w:ascii="Arial" w:hAnsi="Arial" w:cs="Arial"/>
          <w:bCs/>
          <w:sz w:val="24"/>
          <w:szCs w:val="24"/>
        </w:rPr>
        <w:t>Możliwości wyboru wielu ofert w ramach środków finansowych przeznaczonych na realizację zadań.</w:t>
      </w:r>
    </w:p>
    <w:p w:rsidR="007A5CA2" w:rsidRPr="00332068" w:rsidRDefault="000448B5" w:rsidP="007A5CA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32068">
        <w:rPr>
          <w:rFonts w:ascii="Arial" w:hAnsi="Arial" w:cs="Arial"/>
          <w:bCs/>
          <w:sz w:val="24"/>
          <w:szCs w:val="24"/>
        </w:rPr>
        <w:t>Przełożenia terminu dokonania oceny formalnej i/</w:t>
      </w:r>
      <w:r w:rsidR="002534D4" w:rsidRPr="00332068">
        <w:rPr>
          <w:rFonts w:ascii="Arial" w:hAnsi="Arial" w:cs="Arial"/>
          <w:bCs/>
          <w:sz w:val="24"/>
          <w:szCs w:val="24"/>
        </w:rPr>
        <w:t>lub rozstrzygnięcia konkursu</w:t>
      </w:r>
    </w:p>
    <w:p w:rsidR="00134357" w:rsidRPr="00332068" w:rsidRDefault="00134357" w:rsidP="00134357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38"/>
      </w:tblGrid>
      <w:tr w:rsidR="007A5CA2" w:rsidTr="007A5CA2">
        <w:tc>
          <w:tcPr>
            <w:tcW w:w="9438" w:type="dxa"/>
            <w:shd w:val="clear" w:color="auto" w:fill="D9D9D9" w:themeFill="background1" w:themeFillShade="D9"/>
          </w:tcPr>
          <w:p w:rsidR="007A5CA2" w:rsidRDefault="002534D4" w:rsidP="007A5CA2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pl-PL" w:bidi="pl-PL"/>
              </w:rPr>
            </w:pPr>
            <w:r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pl-PL" w:bidi="pl-PL"/>
              </w:rPr>
              <w:t>XIV</w:t>
            </w:r>
            <w:r w:rsidR="007A5CA2" w:rsidRPr="00C069DF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pl-PL" w:bidi="pl-PL"/>
              </w:rPr>
              <w:t>.</w:t>
            </w:r>
            <w:r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pl-PL" w:bidi="pl-PL"/>
              </w:rPr>
              <w:t xml:space="preserve"> </w:t>
            </w:r>
            <w:r w:rsidR="007A5CA2" w:rsidRPr="00C069DF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pl-PL" w:bidi="pl-PL"/>
              </w:rPr>
              <w:t xml:space="preserve"> Warunki zawarcia umowy</w:t>
            </w:r>
          </w:p>
        </w:tc>
      </w:tr>
    </w:tbl>
    <w:p w:rsidR="007A5CA2" w:rsidRPr="00C069DF" w:rsidRDefault="007A5CA2" w:rsidP="007A5CA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sz w:val="24"/>
          <w:szCs w:val="24"/>
          <w:lang w:eastAsia="pl-PL" w:bidi="pl-PL"/>
        </w:rPr>
      </w:pPr>
    </w:p>
    <w:p w:rsidR="002F5E9E" w:rsidRDefault="007A5CA2" w:rsidP="007A5CA2">
      <w:pPr>
        <w:widowControl w:val="0"/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Lucida Sans Unicode" w:hAnsi="Arial" w:cs="Arial"/>
          <w:bCs/>
          <w:sz w:val="24"/>
          <w:szCs w:val="24"/>
          <w:lang w:eastAsia="pl-PL" w:bidi="pl-PL"/>
        </w:rPr>
      </w:pPr>
      <w:r w:rsidRPr="002F5E9E">
        <w:rPr>
          <w:rFonts w:ascii="Arial" w:eastAsia="Lucida Sans Unicode" w:hAnsi="Arial" w:cs="Arial"/>
          <w:bCs/>
          <w:sz w:val="24"/>
          <w:szCs w:val="24"/>
          <w:lang w:eastAsia="pl-PL" w:bidi="pl-PL"/>
        </w:rPr>
        <w:t xml:space="preserve">Na podstawie stosownej uchwały Zarządu Powiatu Braniewskiego z wybranym podmiotem zostanie zawarta umowa. </w:t>
      </w:r>
    </w:p>
    <w:p w:rsidR="007A5CA2" w:rsidRPr="002F5E9E" w:rsidRDefault="007A5CA2" w:rsidP="007A5CA2">
      <w:pPr>
        <w:widowControl w:val="0"/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Lucida Sans Unicode" w:hAnsi="Arial" w:cs="Arial"/>
          <w:bCs/>
          <w:sz w:val="24"/>
          <w:szCs w:val="24"/>
          <w:lang w:eastAsia="pl-PL" w:bidi="pl-PL"/>
        </w:rPr>
      </w:pPr>
      <w:r w:rsidRPr="002F5E9E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Oferent, w terminie 7 dni od uzyskania potwierdzenia o wyborze jego oferty, a przed zawarciem umowy, w przypadku przyznania kwoty dotacji w innej wysokości, niż była wnioskowana w ofercie, zobowiązany jest do korekty</w:t>
      </w:r>
      <w:r w:rsidRPr="002F5E9E">
        <w:rPr>
          <w:rFonts w:ascii="Arial" w:eastAsia="Lucida Sans Unicode" w:hAnsi="Arial" w:cs="Arial"/>
          <w:bCs/>
          <w:color w:val="000000"/>
          <w:sz w:val="24"/>
          <w:szCs w:val="24"/>
          <w:lang w:eastAsia="pl-PL" w:bidi="pl-PL"/>
        </w:rPr>
        <w:t xml:space="preserve"> harmonogramu i kosztorysu</w:t>
      </w:r>
      <w:r w:rsidRPr="002F5E9E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 zadania. Niezłożenie korekty w odpowiednim czasie będzie skutkowało niepodpisaniem umowy.</w:t>
      </w:r>
    </w:p>
    <w:p w:rsidR="007A5CA2" w:rsidRPr="00C069DF" w:rsidRDefault="007A5CA2" w:rsidP="007A5CA2">
      <w:pPr>
        <w:widowControl w:val="0"/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Lucida Sans Unicode" w:hAnsi="Arial" w:cs="Arial"/>
          <w:bCs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Oferentowi, z tytułu zobowiązania do złożenia korekty kosztorysu, nie przysługują jakiekolwiek roszczenia wobec organizatorów konkursu.</w:t>
      </w:r>
    </w:p>
    <w:p w:rsidR="007A5CA2" w:rsidRPr="00C069DF" w:rsidRDefault="007A5CA2" w:rsidP="007A5CA2">
      <w:pPr>
        <w:widowControl w:val="0"/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Lucida Sans Unicode" w:hAnsi="Arial" w:cs="Arial"/>
          <w:bCs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Niedopuszczalne są zmiany warunków realizacji zadania w stosunku do warunków określonych w ofercie lub w korekcie kosztorysu, jeśli uwzględnienie tych zmian </w:t>
      </w:r>
      <w:r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w </w:t>
      </w: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ofercie złożonej w trakcie postępowania konkursowego mogłoby spowodować wybór innej oferty.</w:t>
      </w:r>
    </w:p>
    <w:p w:rsidR="007A5CA2" w:rsidRPr="00C069DF" w:rsidRDefault="007A5CA2" w:rsidP="007A5CA2">
      <w:pPr>
        <w:widowControl w:val="0"/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Lucida Sans Unicode" w:hAnsi="Arial" w:cs="Arial"/>
          <w:bCs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Szczegółowe warunki realizacji zadania zostaną określone w zawartej umowie</w:t>
      </w:r>
      <w:r w:rsidRPr="00C069DF">
        <w:rPr>
          <w:rFonts w:ascii="Arial" w:eastAsia="Lucida Sans Unicode" w:hAnsi="Arial" w:cs="Arial"/>
          <w:bCs/>
          <w:sz w:val="24"/>
          <w:szCs w:val="24"/>
          <w:lang w:eastAsia="pl-PL" w:bidi="pl-PL"/>
        </w:rPr>
        <w:t>.</w:t>
      </w:r>
    </w:p>
    <w:p w:rsidR="007A5CA2" w:rsidRPr="00B95A45" w:rsidRDefault="007A5CA2" w:rsidP="007A5CA2">
      <w:pPr>
        <w:widowControl w:val="0"/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Lucida Sans Unicode" w:hAnsi="Arial" w:cs="Arial"/>
          <w:bCs/>
          <w:sz w:val="24"/>
          <w:szCs w:val="24"/>
          <w:lang w:eastAsia="pl-PL" w:bidi="pl-PL"/>
        </w:rPr>
      </w:pPr>
      <w:r w:rsidRPr="00C069DF">
        <w:rPr>
          <w:rFonts w:ascii="Arial" w:eastAsia="Times New Roman" w:hAnsi="Arial" w:cs="Arial"/>
          <w:sz w:val="24"/>
          <w:szCs w:val="24"/>
          <w:lang w:eastAsia="pl-PL"/>
        </w:rPr>
        <w:t>Wszelkie zmiany związane z realizacją zadania, w tym składane oświadczenia</w:t>
      </w:r>
      <w:r w:rsidRPr="00C069DF">
        <w:rPr>
          <w:rFonts w:ascii="Arial" w:eastAsia="Lucida Sans Unicode" w:hAnsi="Arial" w:cs="Arial"/>
          <w:bCs/>
          <w:sz w:val="24"/>
          <w:szCs w:val="24"/>
          <w:lang w:eastAsia="pl-PL" w:bidi="pl-PL"/>
        </w:rPr>
        <w:t xml:space="preserve"> w</w:t>
      </w:r>
      <w:r w:rsidRPr="00C069DF">
        <w:rPr>
          <w:rFonts w:ascii="Arial" w:eastAsia="Times New Roman" w:hAnsi="Arial" w:cs="Arial"/>
          <w:sz w:val="24"/>
          <w:szCs w:val="24"/>
          <w:lang w:eastAsia="pl-PL"/>
        </w:rPr>
        <w:t xml:space="preserve">ymagają zachowania formy pisemnej pod rygorem nieważności. </w:t>
      </w:r>
    </w:p>
    <w:p w:rsidR="007A5CA2" w:rsidRPr="00B95A45" w:rsidRDefault="007A5CA2" w:rsidP="004439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38"/>
      </w:tblGrid>
      <w:tr w:rsidR="007A5CA2" w:rsidTr="007A5CA2">
        <w:tc>
          <w:tcPr>
            <w:tcW w:w="9438" w:type="dxa"/>
            <w:shd w:val="clear" w:color="auto" w:fill="D9D9D9" w:themeFill="background1" w:themeFillShade="D9"/>
          </w:tcPr>
          <w:p w:rsidR="007A5CA2" w:rsidRPr="007A5CA2" w:rsidRDefault="00807971" w:rsidP="007A5CA2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b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ascii="Arial" w:eastAsia="Lucida Sans Unicode" w:hAnsi="Arial" w:cs="Arial"/>
                <w:b/>
                <w:color w:val="000000"/>
                <w:sz w:val="24"/>
                <w:szCs w:val="24"/>
                <w:lang w:eastAsia="pl-PL" w:bidi="pl-PL"/>
              </w:rPr>
              <w:t>XV</w:t>
            </w:r>
            <w:r w:rsidR="002534D4">
              <w:rPr>
                <w:rFonts w:ascii="Arial" w:eastAsia="Lucida Sans Unicode" w:hAnsi="Arial" w:cs="Arial"/>
                <w:b/>
                <w:color w:val="000000"/>
                <w:sz w:val="24"/>
                <w:szCs w:val="24"/>
                <w:lang w:eastAsia="pl-PL" w:bidi="pl-PL"/>
              </w:rPr>
              <w:t xml:space="preserve">. </w:t>
            </w:r>
            <w:r w:rsidR="007A5CA2">
              <w:rPr>
                <w:rFonts w:ascii="Arial" w:eastAsia="Lucida Sans Unicode" w:hAnsi="Arial" w:cs="Arial"/>
                <w:b/>
                <w:color w:val="000000"/>
                <w:sz w:val="24"/>
                <w:szCs w:val="24"/>
                <w:lang w:eastAsia="pl-PL" w:bidi="pl-PL"/>
              </w:rPr>
              <w:t>Pouczenie</w:t>
            </w:r>
          </w:p>
        </w:tc>
      </w:tr>
    </w:tbl>
    <w:p w:rsidR="00E12027" w:rsidRPr="00C069DF" w:rsidRDefault="00E12027" w:rsidP="00C069DF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color w:val="000000"/>
          <w:sz w:val="24"/>
          <w:szCs w:val="24"/>
          <w:u w:val="single"/>
          <w:lang w:eastAsia="pl-PL" w:bidi="pl-PL"/>
        </w:rPr>
      </w:pPr>
    </w:p>
    <w:p w:rsidR="00C069DF" w:rsidRPr="006C7B96" w:rsidRDefault="00C069DF" w:rsidP="006C7B9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Ofertę oraz załączniki należy składać w jednym egzemplarzu. </w:t>
      </w:r>
    </w:p>
    <w:p w:rsidR="00C069DF" w:rsidRDefault="00C069DF" w:rsidP="00C069D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W dokumencie nie wolno dokonywać skreśleń i poprawek, poza wyraźnie wskazanymi rubrykami. </w:t>
      </w:r>
    </w:p>
    <w:p w:rsidR="00443968" w:rsidRDefault="00C069DF" w:rsidP="0044396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W przypadku możliwości „niepotrzebne skreślić”, należy dokonać wyboru. </w:t>
      </w:r>
    </w:p>
    <w:p w:rsidR="00C27EAD" w:rsidRDefault="00443968" w:rsidP="0044396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pl-PL" w:bidi="pl-PL"/>
        </w:rPr>
      </w:pPr>
      <w:r w:rsidRPr="00443968">
        <w:rPr>
          <w:rFonts w:ascii="Arial" w:hAnsi="Arial" w:cs="Arial"/>
          <w:bCs/>
          <w:sz w:val="24"/>
          <w:szCs w:val="24"/>
        </w:rPr>
        <w:t>Wszystkie dokumenty i oświadczenia dołączone do oferty należy składać w formie podpisanego</w:t>
      </w:r>
      <w:r w:rsidRPr="00443968">
        <w:rPr>
          <w:rFonts w:ascii="Arial" w:eastAsia="Lucida Sans Unicode" w:hAnsi="Arial" w:cs="Arial"/>
          <w:sz w:val="24"/>
          <w:szCs w:val="24"/>
          <w:lang w:eastAsia="pl-PL" w:bidi="pl-PL"/>
        </w:rPr>
        <w:t xml:space="preserve"> </w:t>
      </w:r>
      <w:r w:rsidRPr="00443968">
        <w:rPr>
          <w:rFonts w:ascii="Arial" w:hAnsi="Arial" w:cs="Arial"/>
          <w:bCs/>
          <w:sz w:val="24"/>
          <w:szCs w:val="24"/>
        </w:rPr>
        <w:t>oryginału lub kserokopii poświadczonej za zgodność z oryginałem na każdej stronie.</w:t>
      </w:r>
      <w:r w:rsidRPr="00443968">
        <w:rPr>
          <w:rFonts w:ascii="Arial" w:eastAsia="Lucida Sans Unicode" w:hAnsi="Arial" w:cs="Arial"/>
          <w:sz w:val="24"/>
          <w:szCs w:val="24"/>
          <w:lang w:eastAsia="pl-PL" w:bidi="pl-PL"/>
        </w:rPr>
        <w:t xml:space="preserve"> </w:t>
      </w:r>
    </w:p>
    <w:p w:rsidR="00443968" w:rsidRPr="00443968" w:rsidRDefault="00443968" w:rsidP="0044396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pl-PL" w:bidi="pl-PL"/>
        </w:rPr>
      </w:pPr>
      <w:r w:rsidRPr="00443968">
        <w:rPr>
          <w:rFonts w:ascii="Arial" w:hAnsi="Arial" w:cs="Arial"/>
          <w:bCs/>
          <w:sz w:val="24"/>
          <w:szCs w:val="24"/>
        </w:rPr>
        <w:t>Dokumenty muszą być podpisane przez osoby upoważnione do składania oświadczeń woli ze</w:t>
      </w:r>
      <w:r w:rsidRPr="00443968">
        <w:rPr>
          <w:rFonts w:ascii="Arial" w:eastAsia="Lucida Sans Unicode" w:hAnsi="Arial" w:cs="Arial"/>
          <w:sz w:val="24"/>
          <w:szCs w:val="24"/>
          <w:lang w:eastAsia="pl-PL" w:bidi="pl-PL"/>
        </w:rPr>
        <w:t xml:space="preserve"> </w:t>
      </w:r>
      <w:r w:rsidRPr="00443968">
        <w:rPr>
          <w:rFonts w:ascii="Arial" w:hAnsi="Arial" w:cs="Arial"/>
          <w:bCs/>
          <w:sz w:val="24"/>
          <w:szCs w:val="24"/>
        </w:rPr>
        <w:t>strony</w:t>
      </w:r>
      <w:r w:rsidR="00C27EAD">
        <w:rPr>
          <w:rFonts w:ascii="Arial" w:hAnsi="Arial" w:cs="Arial"/>
          <w:bCs/>
          <w:sz w:val="24"/>
          <w:szCs w:val="24"/>
        </w:rPr>
        <w:t xml:space="preserve"> organizacji,</w:t>
      </w:r>
      <w:r w:rsidRPr="00443968">
        <w:rPr>
          <w:rFonts w:ascii="Arial" w:hAnsi="Arial" w:cs="Arial"/>
          <w:bCs/>
          <w:sz w:val="24"/>
          <w:szCs w:val="24"/>
        </w:rPr>
        <w:t xml:space="preserve"> zgodn</w:t>
      </w:r>
      <w:r w:rsidR="00C27EAD">
        <w:rPr>
          <w:rFonts w:ascii="Arial" w:hAnsi="Arial" w:cs="Arial"/>
          <w:bCs/>
          <w:sz w:val="24"/>
          <w:szCs w:val="24"/>
        </w:rPr>
        <w:t>i</w:t>
      </w:r>
      <w:r w:rsidRPr="00443968">
        <w:rPr>
          <w:rFonts w:ascii="Arial" w:hAnsi="Arial" w:cs="Arial"/>
          <w:bCs/>
          <w:sz w:val="24"/>
          <w:szCs w:val="24"/>
        </w:rPr>
        <w:t>e ze statutem lub innym dokumentem lub</w:t>
      </w:r>
      <w:r w:rsidRPr="00443968">
        <w:rPr>
          <w:rFonts w:ascii="Arial" w:eastAsia="Lucida Sans Unicode" w:hAnsi="Arial" w:cs="Arial"/>
          <w:sz w:val="24"/>
          <w:szCs w:val="24"/>
          <w:lang w:eastAsia="pl-PL" w:bidi="pl-PL"/>
        </w:rPr>
        <w:t xml:space="preserve"> </w:t>
      </w:r>
      <w:r w:rsidRPr="00443968">
        <w:rPr>
          <w:rFonts w:ascii="Arial" w:hAnsi="Arial" w:cs="Arial"/>
          <w:bCs/>
          <w:sz w:val="24"/>
          <w:szCs w:val="24"/>
        </w:rPr>
        <w:t>rejestrem (np. KRS) określającym sposób reprezentacji oferenta</w:t>
      </w:r>
      <w:r w:rsidR="00C27EAD">
        <w:rPr>
          <w:rFonts w:ascii="Arial" w:hAnsi="Arial" w:cs="Arial"/>
          <w:bCs/>
          <w:sz w:val="24"/>
          <w:szCs w:val="24"/>
        </w:rPr>
        <w:t>.</w:t>
      </w:r>
      <w:r w:rsidRPr="00443968">
        <w:rPr>
          <w:rFonts w:ascii="Arial" w:hAnsi="Arial" w:cs="Arial"/>
          <w:bCs/>
          <w:sz w:val="24"/>
          <w:szCs w:val="24"/>
        </w:rPr>
        <w:t xml:space="preserve"> </w:t>
      </w:r>
    </w:p>
    <w:p w:rsidR="00C069DF" w:rsidRPr="00C069DF" w:rsidRDefault="00C069DF" w:rsidP="00C069D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Podmioty realizujące zadanie powinny posiadać niez</w:t>
      </w:r>
      <w:r w:rsidR="00E1202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będne warunki i doświadczenie w </w:t>
      </w: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realizacji zadań o podobnym</w:t>
      </w:r>
      <w:r w:rsidR="00E1202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 charakterze, w tym np. kadrę o </w:t>
      </w: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kwalifikacjach potwierdzonych dokumentami, przeszkolonych wolontariuszy lub bazę lokalową (własną lub potwierdzoną umową przyrzeczenia najmu/użyczenia) umożliwiającą realizację zadania.</w:t>
      </w:r>
    </w:p>
    <w:p w:rsidR="00900DCB" w:rsidRDefault="00C069DF" w:rsidP="009B52E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Kalkulacja kosztów realizacji zadania powinna być sporządzona w sposób rzetelny </w:t>
      </w:r>
      <w:r w:rsidR="00E1202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i </w:t>
      </w:r>
      <w:r w:rsidRPr="00C069DF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gospod</w:t>
      </w:r>
      <w:r w:rsidR="00900DCB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arny.</w:t>
      </w:r>
      <w:r w:rsidR="00900DCB" w:rsidRPr="009B52E2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 </w:t>
      </w:r>
    </w:p>
    <w:p w:rsidR="00C069DF" w:rsidRPr="009B52E2" w:rsidRDefault="00C069DF" w:rsidP="009B52E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9B52E2">
        <w:rPr>
          <w:rFonts w:ascii="Arial" w:eastAsia="Times New Roman" w:hAnsi="Arial" w:cs="Arial"/>
          <w:sz w:val="24"/>
          <w:szCs w:val="24"/>
          <w:lang w:eastAsia="pl-PL"/>
        </w:rPr>
        <w:t>Organ administracji publicznej unieważnia otwarty konkurs ofert, jeżeli:</w:t>
      </w:r>
    </w:p>
    <w:p w:rsidR="00E12027" w:rsidRDefault="00E12027" w:rsidP="00BF7D93">
      <w:pPr>
        <w:tabs>
          <w:tab w:val="left" w:pos="567"/>
        </w:tabs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</w:p>
    <w:p w:rsidR="00C069DF" w:rsidRPr="00E12027" w:rsidRDefault="00C069DF" w:rsidP="00E12027">
      <w:pPr>
        <w:pStyle w:val="Akapitzlist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2027">
        <w:rPr>
          <w:rFonts w:ascii="Arial" w:eastAsia="Times New Roman" w:hAnsi="Arial" w:cs="Arial"/>
          <w:sz w:val="24"/>
          <w:szCs w:val="24"/>
          <w:lang w:eastAsia="pl-PL"/>
        </w:rPr>
        <w:t>nie złożono żadnej oferty,</w:t>
      </w:r>
    </w:p>
    <w:p w:rsidR="00C069DF" w:rsidRDefault="00C069DF" w:rsidP="00E12027">
      <w:pPr>
        <w:pStyle w:val="Akapitzlist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202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żadna ze złożonych ofert nie spełniała wymogów zawartych w ogłoszeniu.</w:t>
      </w:r>
    </w:p>
    <w:p w:rsidR="00CC2947" w:rsidRDefault="00CC2947" w:rsidP="00CC2947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38"/>
      </w:tblGrid>
      <w:tr w:rsidR="00CC2947" w:rsidTr="007A2986">
        <w:tc>
          <w:tcPr>
            <w:tcW w:w="9438" w:type="dxa"/>
            <w:shd w:val="clear" w:color="auto" w:fill="D9D9D9" w:themeFill="background1" w:themeFillShade="D9"/>
          </w:tcPr>
          <w:p w:rsidR="00CC2947" w:rsidRPr="00885112" w:rsidRDefault="00CC2947" w:rsidP="007A2986">
            <w:pPr>
              <w:pStyle w:val="Akapitzlist"/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 w:rsidRPr="00885112">
              <w:rPr>
                <w:rFonts w:ascii="Arial" w:hAnsi="Arial" w:cs="Arial"/>
                <w:b/>
                <w:bCs/>
                <w:sz w:val="24"/>
                <w:szCs w:val="24"/>
              </w:rPr>
              <w:t>Uwaga:</w:t>
            </w:r>
          </w:p>
          <w:p w:rsidR="00CC2947" w:rsidRDefault="00CC2947" w:rsidP="007A298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85112">
              <w:rPr>
                <w:rFonts w:ascii="Arial" w:hAnsi="Arial" w:cs="Arial"/>
                <w:bCs/>
                <w:sz w:val="24"/>
                <w:szCs w:val="24"/>
              </w:rPr>
              <w:t>Oferenci, których oferty zostaną wybrane w otwartym konkursie ofert oraz będą realizować zadanie publiczne zobowiązani są do udostępniania informacji publicznej na zasadach i w try</w:t>
            </w:r>
            <w:r w:rsidR="00900DCB">
              <w:rPr>
                <w:rFonts w:ascii="Arial" w:hAnsi="Arial" w:cs="Arial"/>
                <w:bCs/>
                <w:sz w:val="24"/>
                <w:szCs w:val="24"/>
              </w:rPr>
              <w:t>bie określonym w ustawie</w:t>
            </w:r>
            <w:r w:rsidRPr="00885112">
              <w:rPr>
                <w:rFonts w:ascii="Arial" w:hAnsi="Arial" w:cs="Arial"/>
                <w:bCs/>
                <w:sz w:val="24"/>
                <w:szCs w:val="24"/>
              </w:rPr>
              <w:t xml:space="preserve"> o działalności pożytku publicznego i o wolontariacie.</w:t>
            </w:r>
          </w:p>
          <w:p w:rsidR="00CC2947" w:rsidRPr="009208A0" w:rsidRDefault="00CC2947" w:rsidP="007A298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851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Oferent, realizując zadanie, zobowiązany jest do stosowania przepisów prawa, w szczególności ustawy z dnia 29 sierpnia 1997 r. o ochronie danych osobowych 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tekst jednolity: </w:t>
            </w:r>
            <w:r w:rsidRPr="008851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Dz. U. z 2016 r., poz. 922), ustawy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z dnia 29 września 1994 r. </w:t>
            </w:r>
            <w:r w:rsidRPr="008851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o rachunkowości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(tekst jednolity: Dz. U. z 2016 r., poz. 1047 z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późn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. zm.) </w:t>
            </w:r>
            <w:r w:rsidRPr="008851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oraz ustawy z dnia 27 sierpnia 2009 r. o finansach publicznych 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tekst jednolity: Dz. U. z 2016 r. poz. 1870</w:t>
            </w:r>
            <w:r w:rsidRPr="008851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z </w:t>
            </w:r>
            <w:proofErr w:type="spellStart"/>
            <w:r w:rsidRPr="008851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późn</w:t>
            </w:r>
            <w:proofErr w:type="spellEnd"/>
            <w:r w:rsidRPr="008851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zm.).</w:t>
            </w:r>
          </w:p>
          <w:p w:rsidR="00CC2947" w:rsidRPr="00885112" w:rsidRDefault="00CC2947" w:rsidP="007A298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4396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Nie będzie dotowane z budżetu Powiatu zadanie realizowane przez oferenta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44396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w ramach prowadzonej przez niego działalności gospodarczej w sferze zadania objętego konkursem –</w:t>
            </w:r>
            <w:r w:rsidRPr="004439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43968">
              <w:rPr>
                <w:rFonts w:ascii="Arial" w:hAnsi="Arial" w:cs="Arial"/>
                <w:color w:val="000000"/>
                <w:sz w:val="24"/>
                <w:szCs w:val="24"/>
              </w:rPr>
              <w:t xml:space="preserve">zgodnie z art. 9 ust. 3 ustawy z dnia 24 kwietnia 2003 r.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</w:t>
            </w:r>
            <w:r w:rsidRPr="00443968">
              <w:rPr>
                <w:rFonts w:ascii="Arial" w:hAnsi="Arial" w:cs="Arial"/>
                <w:iCs/>
                <w:color w:val="000000"/>
                <w:sz w:val="24"/>
                <w:szCs w:val="24"/>
              </w:rPr>
              <w:t>o działalności</w:t>
            </w:r>
            <w:r w:rsidRPr="004439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43968">
              <w:rPr>
                <w:rFonts w:ascii="Arial" w:hAnsi="Arial" w:cs="Arial"/>
                <w:iCs/>
                <w:sz w:val="24"/>
                <w:szCs w:val="24"/>
              </w:rPr>
              <w:t xml:space="preserve">pożytku publicznego i o wolontariacie </w:t>
            </w:r>
            <w:r>
              <w:rPr>
                <w:rFonts w:ascii="Arial" w:hAnsi="Arial" w:cs="Arial"/>
                <w:sz w:val="24"/>
                <w:szCs w:val="24"/>
              </w:rPr>
              <w:t>(tekst jednolity:</w:t>
            </w:r>
            <w:r w:rsidRPr="00443968">
              <w:rPr>
                <w:rFonts w:ascii="Arial" w:hAnsi="Arial" w:cs="Arial"/>
                <w:sz w:val="24"/>
                <w:szCs w:val="24"/>
              </w:rPr>
              <w:t xml:space="preserve"> Dz.U. z 2016 r. poz. 1817</w:t>
            </w:r>
            <w:r w:rsidR="00B51AE5">
              <w:rPr>
                <w:rFonts w:ascii="Arial" w:hAnsi="Arial" w:cs="Arial"/>
                <w:sz w:val="24"/>
                <w:szCs w:val="24"/>
              </w:rPr>
              <w:t xml:space="preserve"> ze zm.</w:t>
            </w:r>
            <w:r w:rsidRPr="00443968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CC2947" w:rsidRDefault="00CC2947" w:rsidP="00CC29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C2947" w:rsidRDefault="00A93A72" w:rsidP="00CC29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Załączniki do ogłoszenia</w:t>
      </w:r>
      <w:r w:rsidR="00900DCB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900DCB" w:rsidRPr="00CC2947" w:rsidRDefault="00900DCB" w:rsidP="00CC29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93A72" w:rsidRPr="00A93A72" w:rsidRDefault="00A93A72" w:rsidP="00A93A72">
      <w:pPr>
        <w:pStyle w:val="Akapitzlist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3A72">
        <w:rPr>
          <w:rFonts w:ascii="Arial" w:eastAsia="Times New Roman" w:hAnsi="Arial" w:cs="Arial"/>
          <w:sz w:val="24"/>
          <w:szCs w:val="24"/>
          <w:lang w:eastAsia="pl-PL"/>
        </w:rPr>
        <w:t>karta oceny formalnej,</w:t>
      </w:r>
    </w:p>
    <w:p w:rsidR="00B86451" w:rsidRPr="004409D2" w:rsidRDefault="00A93A72" w:rsidP="00A93A72">
      <w:pPr>
        <w:pStyle w:val="Akapitzlist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409D2">
        <w:rPr>
          <w:rFonts w:ascii="Arial" w:eastAsia="Times New Roman" w:hAnsi="Arial" w:cs="Arial"/>
          <w:sz w:val="24"/>
          <w:szCs w:val="24"/>
          <w:lang w:eastAsia="pl-PL"/>
        </w:rPr>
        <w:t>karta oceny merytorycznej</w:t>
      </w:r>
      <w:r w:rsidR="00467CB8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4409D2" w:rsidRPr="004409D2" w:rsidRDefault="004409D2" w:rsidP="0074493D">
      <w:pPr>
        <w:pStyle w:val="Akapitzlist"/>
        <w:numPr>
          <w:ilvl w:val="0"/>
          <w:numId w:val="28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09D2">
        <w:rPr>
          <w:rFonts w:ascii="Arial" w:eastAsia="Times New Roman" w:hAnsi="Arial" w:cs="Arial"/>
          <w:sz w:val="24"/>
          <w:szCs w:val="24"/>
          <w:lang w:eastAsia="pl-PL"/>
        </w:rPr>
        <w:t xml:space="preserve">wzór oferty - </w:t>
      </w:r>
      <w:r w:rsidR="0074493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Pr="004409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ałączniki do rozporządzenia Ministra Rodziny, Pracy i Polityki Społecznej z dnia </w:t>
      </w:r>
      <w:r w:rsidRPr="004409D2">
        <w:rPr>
          <w:rFonts w:ascii="Arial" w:eastAsia="Times New Roman" w:hAnsi="Arial" w:cs="Arial"/>
          <w:sz w:val="24"/>
          <w:szCs w:val="24"/>
          <w:lang w:eastAsia="pl-PL"/>
        </w:rPr>
        <w:t xml:space="preserve">17 sierpnia 2016 r. </w:t>
      </w:r>
      <w:r w:rsidR="0074493D" w:rsidRPr="00D905BC">
        <w:rPr>
          <w:rFonts w:ascii="Arial" w:hAnsi="Arial" w:cs="Arial"/>
          <w:iCs/>
          <w:sz w:val="24"/>
          <w:szCs w:val="24"/>
        </w:rPr>
        <w:t>w sprawie</w:t>
      </w:r>
      <w:r w:rsidR="0074493D" w:rsidRPr="00D905BC">
        <w:rPr>
          <w:rFonts w:ascii="Arial" w:eastAsia="Lucida Sans Unicode" w:hAnsi="Arial" w:cs="Arial"/>
          <w:color w:val="FF0000"/>
          <w:sz w:val="24"/>
          <w:szCs w:val="24"/>
          <w:lang w:eastAsia="pl-PL" w:bidi="pl-PL"/>
        </w:rPr>
        <w:t xml:space="preserve"> </w:t>
      </w:r>
      <w:r w:rsidR="0074493D" w:rsidRPr="00D905BC">
        <w:rPr>
          <w:rFonts w:ascii="Arial" w:hAnsi="Arial" w:cs="Arial"/>
          <w:iCs/>
          <w:sz w:val="24"/>
          <w:szCs w:val="24"/>
        </w:rPr>
        <w:t>wzorów ofert i ramowych wzorów umów dotyczących realizacji zadań publicznych oraz wzorów</w:t>
      </w:r>
      <w:r w:rsidR="0074493D" w:rsidRPr="00D905BC">
        <w:rPr>
          <w:rFonts w:ascii="Arial" w:eastAsia="Lucida Sans Unicode" w:hAnsi="Arial" w:cs="Arial"/>
          <w:color w:val="FF0000"/>
          <w:sz w:val="24"/>
          <w:szCs w:val="24"/>
          <w:lang w:eastAsia="pl-PL" w:bidi="pl-PL"/>
        </w:rPr>
        <w:t xml:space="preserve"> </w:t>
      </w:r>
      <w:r w:rsidR="0074493D" w:rsidRPr="00D905BC">
        <w:rPr>
          <w:rFonts w:ascii="Arial" w:hAnsi="Arial" w:cs="Arial"/>
          <w:iCs/>
          <w:sz w:val="24"/>
          <w:szCs w:val="24"/>
        </w:rPr>
        <w:t xml:space="preserve">sprawozdań z wykonania tych zadań </w:t>
      </w:r>
      <w:r w:rsidR="0074493D">
        <w:rPr>
          <w:rFonts w:ascii="Arial" w:hAnsi="Arial" w:cs="Arial"/>
          <w:sz w:val="24"/>
          <w:szCs w:val="24"/>
        </w:rPr>
        <w:t xml:space="preserve">(Dz. U. </w:t>
      </w:r>
      <w:r w:rsidR="0074493D" w:rsidRPr="00D905BC">
        <w:rPr>
          <w:rFonts w:ascii="Arial" w:hAnsi="Arial" w:cs="Arial"/>
          <w:sz w:val="24"/>
          <w:szCs w:val="24"/>
        </w:rPr>
        <w:t>z 2016 r. poz. 1300)</w:t>
      </w:r>
      <w:r w:rsidR="0074493D">
        <w:rPr>
          <w:rFonts w:ascii="Arial" w:hAnsi="Arial" w:cs="Arial"/>
          <w:sz w:val="24"/>
          <w:szCs w:val="24"/>
        </w:rPr>
        <w:t>.</w:t>
      </w:r>
      <w:r w:rsidR="0074493D" w:rsidRPr="004409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7A5CA2" w:rsidRDefault="007A5CA2" w:rsidP="007A5C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7A5CA2" w:rsidSect="00900DCB">
      <w:pgSz w:w="11906" w:h="16838"/>
      <w:pgMar w:top="851" w:right="1304" w:bottom="709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F800B0F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b w:val="0"/>
      </w:rPr>
    </w:lvl>
  </w:abstractNum>
  <w:abstractNum w:abstractNumId="1">
    <w:nsid w:val="0000001B"/>
    <w:multiLevelType w:val="singleLevel"/>
    <w:tmpl w:val="E95E44E2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</w:abstractNum>
  <w:abstractNum w:abstractNumId="2">
    <w:nsid w:val="037251C5"/>
    <w:multiLevelType w:val="hybridMultilevel"/>
    <w:tmpl w:val="8092E60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3C1F85"/>
    <w:multiLevelType w:val="hybridMultilevel"/>
    <w:tmpl w:val="1F869F0C"/>
    <w:lvl w:ilvl="0" w:tplc="EF6EC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318B8"/>
    <w:multiLevelType w:val="hybridMultilevel"/>
    <w:tmpl w:val="2DBAB8FA"/>
    <w:lvl w:ilvl="0" w:tplc="E5A448D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B24D1C"/>
    <w:multiLevelType w:val="hybridMultilevel"/>
    <w:tmpl w:val="EACAF2BE"/>
    <w:lvl w:ilvl="0" w:tplc="04150011">
      <w:start w:val="1"/>
      <w:numFmt w:val="decimal"/>
      <w:lvlText w:val="%1)"/>
      <w:lvlJc w:val="left"/>
      <w:pPr>
        <w:ind w:left="1207" w:hanging="360"/>
      </w:pPr>
    </w:lvl>
    <w:lvl w:ilvl="1" w:tplc="04150019" w:tentative="1">
      <w:start w:val="1"/>
      <w:numFmt w:val="lowerLetter"/>
      <w:lvlText w:val="%2."/>
      <w:lvlJc w:val="left"/>
      <w:pPr>
        <w:ind w:left="1927" w:hanging="360"/>
      </w:pPr>
    </w:lvl>
    <w:lvl w:ilvl="2" w:tplc="0415001B" w:tentative="1">
      <w:start w:val="1"/>
      <w:numFmt w:val="lowerRoman"/>
      <w:lvlText w:val="%3."/>
      <w:lvlJc w:val="right"/>
      <w:pPr>
        <w:ind w:left="2647" w:hanging="180"/>
      </w:pPr>
    </w:lvl>
    <w:lvl w:ilvl="3" w:tplc="0415000F" w:tentative="1">
      <w:start w:val="1"/>
      <w:numFmt w:val="decimal"/>
      <w:lvlText w:val="%4."/>
      <w:lvlJc w:val="left"/>
      <w:pPr>
        <w:ind w:left="3367" w:hanging="360"/>
      </w:pPr>
    </w:lvl>
    <w:lvl w:ilvl="4" w:tplc="04150019" w:tentative="1">
      <w:start w:val="1"/>
      <w:numFmt w:val="lowerLetter"/>
      <w:lvlText w:val="%5."/>
      <w:lvlJc w:val="left"/>
      <w:pPr>
        <w:ind w:left="4087" w:hanging="360"/>
      </w:pPr>
    </w:lvl>
    <w:lvl w:ilvl="5" w:tplc="0415001B" w:tentative="1">
      <w:start w:val="1"/>
      <w:numFmt w:val="lowerRoman"/>
      <w:lvlText w:val="%6."/>
      <w:lvlJc w:val="right"/>
      <w:pPr>
        <w:ind w:left="4807" w:hanging="180"/>
      </w:pPr>
    </w:lvl>
    <w:lvl w:ilvl="6" w:tplc="0415000F" w:tentative="1">
      <w:start w:val="1"/>
      <w:numFmt w:val="decimal"/>
      <w:lvlText w:val="%7."/>
      <w:lvlJc w:val="left"/>
      <w:pPr>
        <w:ind w:left="5527" w:hanging="360"/>
      </w:pPr>
    </w:lvl>
    <w:lvl w:ilvl="7" w:tplc="04150019" w:tentative="1">
      <w:start w:val="1"/>
      <w:numFmt w:val="lowerLetter"/>
      <w:lvlText w:val="%8."/>
      <w:lvlJc w:val="left"/>
      <w:pPr>
        <w:ind w:left="6247" w:hanging="360"/>
      </w:pPr>
    </w:lvl>
    <w:lvl w:ilvl="8" w:tplc="041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6">
    <w:nsid w:val="110939AB"/>
    <w:multiLevelType w:val="hybridMultilevel"/>
    <w:tmpl w:val="4EB008F2"/>
    <w:lvl w:ilvl="0" w:tplc="35649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538B7"/>
    <w:multiLevelType w:val="hybridMultilevel"/>
    <w:tmpl w:val="8092E60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365300"/>
    <w:multiLevelType w:val="hybridMultilevel"/>
    <w:tmpl w:val="FC002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934CF0"/>
    <w:multiLevelType w:val="hybridMultilevel"/>
    <w:tmpl w:val="5E3A47F6"/>
    <w:lvl w:ilvl="0" w:tplc="13667DBC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EF6249"/>
    <w:multiLevelType w:val="multilevel"/>
    <w:tmpl w:val="883AB560"/>
    <w:lvl w:ilvl="0">
      <w:start w:val="4"/>
      <w:numFmt w:val="decimal"/>
      <w:lvlText w:val="%1.0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color w:val="auto"/>
      </w:rPr>
    </w:lvl>
  </w:abstractNum>
  <w:abstractNum w:abstractNumId="11">
    <w:nsid w:val="22E1400A"/>
    <w:multiLevelType w:val="hybridMultilevel"/>
    <w:tmpl w:val="8092E60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9EC06ED"/>
    <w:multiLevelType w:val="hybridMultilevel"/>
    <w:tmpl w:val="E8F24B04"/>
    <w:lvl w:ilvl="0" w:tplc="6A84B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A5A67"/>
    <w:multiLevelType w:val="hybridMultilevel"/>
    <w:tmpl w:val="1D26A360"/>
    <w:lvl w:ilvl="0" w:tplc="9B4C1D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FD03F2"/>
    <w:multiLevelType w:val="hybridMultilevel"/>
    <w:tmpl w:val="BCF6D090"/>
    <w:lvl w:ilvl="0" w:tplc="A508AAA2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955BFF"/>
    <w:multiLevelType w:val="hybridMultilevel"/>
    <w:tmpl w:val="2DBAB8FA"/>
    <w:lvl w:ilvl="0" w:tplc="E5A448D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35F12196"/>
    <w:multiLevelType w:val="hybridMultilevel"/>
    <w:tmpl w:val="67A0F0BA"/>
    <w:lvl w:ilvl="0" w:tplc="877AC06C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437392"/>
    <w:multiLevelType w:val="hybridMultilevel"/>
    <w:tmpl w:val="17E07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F22A91"/>
    <w:multiLevelType w:val="hybridMultilevel"/>
    <w:tmpl w:val="7D5A8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F91C09"/>
    <w:multiLevelType w:val="hybridMultilevel"/>
    <w:tmpl w:val="822AF4BC"/>
    <w:lvl w:ilvl="0" w:tplc="B3EE3F02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2"/>
        </w:tabs>
        <w:ind w:left="12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62"/>
        </w:tabs>
        <w:ind w:left="19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82"/>
        </w:tabs>
        <w:ind w:left="26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2"/>
        </w:tabs>
        <w:ind w:left="34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2"/>
        </w:tabs>
        <w:ind w:left="41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2"/>
        </w:tabs>
        <w:ind w:left="48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2"/>
        </w:tabs>
        <w:ind w:left="55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2"/>
        </w:tabs>
        <w:ind w:left="6282" w:hanging="180"/>
      </w:pPr>
    </w:lvl>
  </w:abstractNum>
  <w:abstractNum w:abstractNumId="20">
    <w:nsid w:val="4C093D56"/>
    <w:multiLevelType w:val="hybridMultilevel"/>
    <w:tmpl w:val="E7901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97150"/>
    <w:multiLevelType w:val="hybridMultilevel"/>
    <w:tmpl w:val="387095F8"/>
    <w:lvl w:ilvl="0" w:tplc="EBC20E7E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025343"/>
    <w:multiLevelType w:val="hybridMultilevel"/>
    <w:tmpl w:val="64F4596E"/>
    <w:lvl w:ilvl="0" w:tplc="3F980334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9D6804"/>
    <w:multiLevelType w:val="hybridMultilevel"/>
    <w:tmpl w:val="5FF2539E"/>
    <w:lvl w:ilvl="0" w:tplc="9B4C1D8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>
    <w:nsid w:val="62DC572E"/>
    <w:multiLevelType w:val="hybridMultilevel"/>
    <w:tmpl w:val="7ABAAEC2"/>
    <w:lvl w:ilvl="0" w:tplc="04150011">
      <w:start w:val="1"/>
      <w:numFmt w:val="decimal"/>
      <w:lvlText w:val="%1)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5">
    <w:nsid w:val="66703286"/>
    <w:multiLevelType w:val="hybridMultilevel"/>
    <w:tmpl w:val="DA08F6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0A3964"/>
    <w:multiLevelType w:val="hybridMultilevel"/>
    <w:tmpl w:val="BE06840E"/>
    <w:lvl w:ilvl="0" w:tplc="9B4C1D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4438C2"/>
    <w:multiLevelType w:val="hybridMultilevel"/>
    <w:tmpl w:val="797297A2"/>
    <w:lvl w:ilvl="0" w:tplc="901607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AB246F"/>
    <w:multiLevelType w:val="hybridMultilevel"/>
    <w:tmpl w:val="DD78E574"/>
    <w:lvl w:ilvl="0" w:tplc="BAC6EF2A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2"/>
        </w:tabs>
        <w:ind w:left="12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62"/>
        </w:tabs>
        <w:ind w:left="19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82"/>
        </w:tabs>
        <w:ind w:left="26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2"/>
        </w:tabs>
        <w:ind w:left="34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2"/>
        </w:tabs>
        <w:ind w:left="41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2"/>
        </w:tabs>
        <w:ind w:left="48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2"/>
        </w:tabs>
        <w:ind w:left="55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2"/>
        </w:tabs>
        <w:ind w:left="6282" w:hanging="180"/>
      </w:pPr>
    </w:lvl>
  </w:abstractNum>
  <w:abstractNum w:abstractNumId="29">
    <w:nsid w:val="7D644C16"/>
    <w:multiLevelType w:val="hybridMultilevel"/>
    <w:tmpl w:val="81EEF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6E3DEE"/>
    <w:multiLevelType w:val="hybridMultilevel"/>
    <w:tmpl w:val="B53EA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1"/>
  </w:num>
  <w:num w:numId="4">
    <w:abstractNumId w:val="19"/>
  </w:num>
  <w:num w:numId="5">
    <w:abstractNumId w:val="29"/>
  </w:num>
  <w:num w:numId="6">
    <w:abstractNumId w:val="20"/>
  </w:num>
  <w:num w:numId="7">
    <w:abstractNumId w:val="12"/>
  </w:num>
  <w:num w:numId="8">
    <w:abstractNumId w:val="22"/>
  </w:num>
  <w:num w:numId="9">
    <w:abstractNumId w:val="3"/>
  </w:num>
  <w:num w:numId="10">
    <w:abstractNumId w:val="28"/>
  </w:num>
  <w:num w:numId="11">
    <w:abstractNumId w:val="8"/>
  </w:num>
  <w:num w:numId="12">
    <w:abstractNumId w:val="25"/>
  </w:num>
  <w:num w:numId="13">
    <w:abstractNumId w:val="6"/>
  </w:num>
  <w:num w:numId="14">
    <w:abstractNumId w:val="5"/>
  </w:num>
  <w:num w:numId="15">
    <w:abstractNumId w:val="17"/>
  </w:num>
  <w:num w:numId="16">
    <w:abstractNumId w:val="24"/>
  </w:num>
  <w:num w:numId="17">
    <w:abstractNumId w:val="4"/>
  </w:num>
  <w:num w:numId="18">
    <w:abstractNumId w:val="23"/>
  </w:num>
  <w:num w:numId="19">
    <w:abstractNumId w:val="2"/>
  </w:num>
  <w:num w:numId="20">
    <w:abstractNumId w:val="11"/>
  </w:num>
  <w:num w:numId="21">
    <w:abstractNumId w:val="7"/>
  </w:num>
  <w:num w:numId="22">
    <w:abstractNumId w:val="26"/>
  </w:num>
  <w:num w:numId="23">
    <w:abstractNumId w:val="1"/>
    <w:lvlOverride w:ilvl="0">
      <w:startOverride w:val="1"/>
    </w:lvlOverride>
  </w:num>
  <w:num w:numId="24">
    <w:abstractNumId w:val="27"/>
  </w:num>
  <w:num w:numId="25">
    <w:abstractNumId w:val="16"/>
  </w:num>
  <w:num w:numId="26">
    <w:abstractNumId w:val="14"/>
  </w:num>
  <w:num w:numId="27">
    <w:abstractNumId w:val="10"/>
  </w:num>
  <w:num w:numId="28">
    <w:abstractNumId w:val="18"/>
  </w:num>
  <w:num w:numId="29">
    <w:abstractNumId w:val="15"/>
  </w:num>
  <w:num w:numId="30">
    <w:abstractNumId w:val="30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F7"/>
    <w:rsid w:val="000361EC"/>
    <w:rsid w:val="000413DF"/>
    <w:rsid w:val="00043271"/>
    <w:rsid w:val="000448B5"/>
    <w:rsid w:val="000768CE"/>
    <w:rsid w:val="00097CF7"/>
    <w:rsid w:val="000B4920"/>
    <w:rsid w:val="000E4A26"/>
    <w:rsid w:val="000E6528"/>
    <w:rsid w:val="000F32FB"/>
    <w:rsid w:val="0010032B"/>
    <w:rsid w:val="00130FB6"/>
    <w:rsid w:val="00134357"/>
    <w:rsid w:val="00135BA0"/>
    <w:rsid w:val="00142FD9"/>
    <w:rsid w:val="0018387F"/>
    <w:rsid w:val="001E54CA"/>
    <w:rsid w:val="00226C8A"/>
    <w:rsid w:val="00240151"/>
    <w:rsid w:val="002534D4"/>
    <w:rsid w:val="0028186B"/>
    <w:rsid w:val="00286B04"/>
    <w:rsid w:val="002A1F34"/>
    <w:rsid w:val="002C2704"/>
    <w:rsid w:val="002E4855"/>
    <w:rsid w:val="002F5E9E"/>
    <w:rsid w:val="00332068"/>
    <w:rsid w:val="00375AB2"/>
    <w:rsid w:val="0038544D"/>
    <w:rsid w:val="003B4EEA"/>
    <w:rsid w:val="003F1E60"/>
    <w:rsid w:val="004146CE"/>
    <w:rsid w:val="00434165"/>
    <w:rsid w:val="004409D2"/>
    <w:rsid w:val="00443968"/>
    <w:rsid w:val="00455ABA"/>
    <w:rsid w:val="00467CB8"/>
    <w:rsid w:val="004958BA"/>
    <w:rsid w:val="004B55E1"/>
    <w:rsid w:val="004D6A28"/>
    <w:rsid w:val="00524A39"/>
    <w:rsid w:val="00530283"/>
    <w:rsid w:val="005369E1"/>
    <w:rsid w:val="0057532B"/>
    <w:rsid w:val="00576D8D"/>
    <w:rsid w:val="00577ECA"/>
    <w:rsid w:val="00586FE0"/>
    <w:rsid w:val="005911C6"/>
    <w:rsid w:val="005E291B"/>
    <w:rsid w:val="00600C1A"/>
    <w:rsid w:val="0064126F"/>
    <w:rsid w:val="0064398E"/>
    <w:rsid w:val="006B2F1D"/>
    <w:rsid w:val="006C7B96"/>
    <w:rsid w:val="006D79D2"/>
    <w:rsid w:val="00720A02"/>
    <w:rsid w:val="0074493D"/>
    <w:rsid w:val="00772273"/>
    <w:rsid w:val="00782EAB"/>
    <w:rsid w:val="007861C9"/>
    <w:rsid w:val="00786A4D"/>
    <w:rsid w:val="007A2986"/>
    <w:rsid w:val="007A5CA2"/>
    <w:rsid w:val="007B5F62"/>
    <w:rsid w:val="007F4529"/>
    <w:rsid w:val="00807971"/>
    <w:rsid w:val="008225BD"/>
    <w:rsid w:val="00885112"/>
    <w:rsid w:val="008E2E64"/>
    <w:rsid w:val="00900DCB"/>
    <w:rsid w:val="00912796"/>
    <w:rsid w:val="009208A0"/>
    <w:rsid w:val="00922FB6"/>
    <w:rsid w:val="009568D6"/>
    <w:rsid w:val="00967002"/>
    <w:rsid w:val="0097078C"/>
    <w:rsid w:val="009B52E2"/>
    <w:rsid w:val="009E406A"/>
    <w:rsid w:val="00A129FA"/>
    <w:rsid w:val="00A52A55"/>
    <w:rsid w:val="00A57F4E"/>
    <w:rsid w:val="00A7465C"/>
    <w:rsid w:val="00A93A72"/>
    <w:rsid w:val="00AC046A"/>
    <w:rsid w:val="00B152D2"/>
    <w:rsid w:val="00B268F7"/>
    <w:rsid w:val="00B40222"/>
    <w:rsid w:val="00B43FDB"/>
    <w:rsid w:val="00B51AE5"/>
    <w:rsid w:val="00B7375E"/>
    <w:rsid w:val="00B80900"/>
    <w:rsid w:val="00B86451"/>
    <w:rsid w:val="00B95A45"/>
    <w:rsid w:val="00BB646C"/>
    <w:rsid w:val="00BF7D93"/>
    <w:rsid w:val="00C069DF"/>
    <w:rsid w:val="00C27EAD"/>
    <w:rsid w:val="00CC2947"/>
    <w:rsid w:val="00D0786F"/>
    <w:rsid w:val="00D54BE0"/>
    <w:rsid w:val="00D77C4D"/>
    <w:rsid w:val="00D905BC"/>
    <w:rsid w:val="00D90808"/>
    <w:rsid w:val="00D9668A"/>
    <w:rsid w:val="00D97DC7"/>
    <w:rsid w:val="00DC3774"/>
    <w:rsid w:val="00DF3AA7"/>
    <w:rsid w:val="00E12027"/>
    <w:rsid w:val="00F33334"/>
    <w:rsid w:val="00F63C89"/>
    <w:rsid w:val="00FA4F90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20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61E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70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99"/>
    <w:rsid w:val="00D07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3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4D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3A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A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A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A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A72"/>
    <w:rPr>
      <w:b/>
      <w:bCs/>
      <w:sz w:val="20"/>
      <w:szCs w:val="20"/>
    </w:rPr>
  </w:style>
  <w:style w:type="paragraph" w:customStyle="1" w:styleId="Default">
    <w:name w:val="Default"/>
    <w:rsid w:val="000B49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20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61E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70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99"/>
    <w:rsid w:val="00D07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3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4D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3A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A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A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A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A72"/>
    <w:rPr>
      <w:b/>
      <w:bCs/>
      <w:sz w:val="20"/>
      <w:szCs w:val="20"/>
    </w:rPr>
  </w:style>
  <w:style w:type="paragraph" w:customStyle="1" w:styleId="Default">
    <w:name w:val="Default"/>
    <w:rsid w:val="000B49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9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-braniewo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6</Pages>
  <Words>2274</Words>
  <Characters>13646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15889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Braniewo</dc:creator>
  <cp:lastModifiedBy>Starostwo Braniewo</cp:lastModifiedBy>
  <cp:revision>72</cp:revision>
  <cp:lastPrinted>2017-04-14T06:03:00Z</cp:lastPrinted>
  <dcterms:created xsi:type="dcterms:W3CDTF">2016-03-29T06:55:00Z</dcterms:created>
  <dcterms:modified xsi:type="dcterms:W3CDTF">2017-04-14T06:05:00Z</dcterms:modified>
</cp:coreProperties>
</file>