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C8" w:rsidRPr="00242EC8" w:rsidRDefault="00242EC8" w:rsidP="00242EC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01D4D" w:rsidRDefault="00242EC8" w:rsidP="00801D4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2EC8">
        <w:rPr>
          <w:rFonts w:ascii="Arial" w:eastAsia="Calibri" w:hAnsi="Arial" w:cs="Arial"/>
          <w:sz w:val="20"/>
          <w:szCs w:val="20"/>
        </w:rPr>
        <w:t xml:space="preserve">Załącznik </w:t>
      </w:r>
      <w:r w:rsidR="00801D4D">
        <w:rPr>
          <w:rFonts w:ascii="Arial" w:eastAsia="Calibri" w:hAnsi="Arial" w:cs="Arial"/>
          <w:sz w:val="20"/>
          <w:szCs w:val="20"/>
        </w:rPr>
        <w:t>Nr 5</w:t>
      </w:r>
      <w:r w:rsidRPr="00242EC8">
        <w:rPr>
          <w:rFonts w:ascii="Arial" w:eastAsia="Calibri" w:hAnsi="Arial" w:cs="Arial"/>
          <w:sz w:val="20"/>
          <w:szCs w:val="20"/>
        </w:rPr>
        <w:t xml:space="preserve"> </w:t>
      </w:r>
    </w:p>
    <w:p w:rsidR="00242EC8" w:rsidRPr="00242EC8" w:rsidRDefault="00801D4D" w:rsidP="00242EC8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 Uchwały Nr XXXIII/261</w:t>
      </w:r>
      <w:r w:rsidR="00242EC8" w:rsidRPr="00242EC8">
        <w:rPr>
          <w:rFonts w:ascii="Arial" w:eastAsia="Calibri" w:hAnsi="Arial" w:cs="Arial"/>
          <w:sz w:val="20"/>
          <w:szCs w:val="20"/>
        </w:rPr>
        <w:t>/17</w:t>
      </w:r>
    </w:p>
    <w:p w:rsidR="00242EC8" w:rsidRPr="00242EC8" w:rsidRDefault="00242EC8" w:rsidP="00242EC8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2EC8">
        <w:rPr>
          <w:rFonts w:ascii="Arial" w:eastAsia="Calibri" w:hAnsi="Arial" w:cs="Arial"/>
          <w:sz w:val="20"/>
          <w:szCs w:val="20"/>
        </w:rPr>
        <w:t>Rady Powiatu Braniewskiego</w:t>
      </w:r>
    </w:p>
    <w:p w:rsidR="00242EC8" w:rsidRPr="00242EC8" w:rsidRDefault="00801D4D" w:rsidP="00242E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Calibri" w:hAnsi="Arial" w:cs="Arial"/>
          <w:sz w:val="20"/>
          <w:szCs w:val="20"/>
        </w:rPr>
        <w:t xml:space="preserve">z dnia 21 grudnia </w:t>
      </w:r>
      <w:bookmarkStart w:id="0" w:name="_GoBack"/>
      <w:bookmarkEnd w:id="0"/>
      <w:r w:rsidR="00242EC8" w:rsidRPr="00242EC8">
        <w:rPr>
          <w:rFonts w:ascii="Arial" w:eastAsia="Calibri" w:hAnsi="Arial" w:cs="Arial"/>
          <w:sz w:val="20"/>
          <w:szCs w:val="20"/>
        </w:rPr>
        <w:t>2017 roku</w:t>
      </w:r>
    </w:p>
    <w:p w:rsidR="00242EC8" w:rsidRDefault="00242EC8" w:rsidP="0034624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346240" w:rsidRPr="00346240" w:rsidRDefault="00346240" w:rsidP="0034624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46240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Plan pracy </w:t>
      </w:r>
    </w:p>
    <w:p w:rsidR="00346240" w:rsidRPr="00346240" w:rsidRDefault="00346240" w:rsidP="0034624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46240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Komisji Porządku Publicznego, Spraw Obywatelskich i Komunikacji </w:t>
      </w:r>
    </w:p>
    <w:p w:rsidR="00346240" w:rsidRPr="00346240" w:rsidRDefault="00346240" w:rsidP="0034624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46240">
        <w:rPr>
          <w:rFonts w:ascii="Arial" w:eastAsia="Times New Roman" w:hAnsi="Arial" w:cs="Arial"/>
          <w:b/>
          <w:sz w:val="28"/>
          <w:szCs w:val="28"/>
          <w:lang w:eastAsia="ar-SA"/>
        </w:rPr>
        <w:t>na 2018 rok</w:t>
      </w:r>
    </w:p>
    <w:p w:rsidR="00346240" w:rsidRPr="00346240" w:rsidRDefault="00346240" w:rsidP="0034624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ar-SA"/>
        </w:rPr>
      </w:pPr>
    </w:p>
    <w:tbl>
      <w:tblPr>
        <w:tblW w:w="0" w:type="auto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15"/>
        <w:gridCol w:w="3150"/>
      </w:tblGrid>
      <w:tr w:rsidR="00346240" w:rsidRPr="00346240" w:rsidTr="007630DA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/>
                <w:bCs/>
                <w:lang w:eastAsia="ar-SA"/>
              </w:rPr>
              <w:t>Lp.</w:t>
            </w: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6240" w:rsidRPr="00346240" w:rsidRDefault="00346240" w:rsidP="00346240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346240" w:rsidRPr="00346240" w:rsidRDefault="00346240" w:rsidP="00346240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/>
                <w:bCs/>
                <w:lang w:eastAsia="ar-SA"/>
              </w:rPr>
              <w:t>Tematyka posiedzenia/wizytowana jednostka</w:t>
            </w:r>
          </w:p>
          <w:p w:rsidR="00346240" w:rsidRPr="00346240" w:rsidRDefault="00346240" w:rsidP="003462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6240" w:rsidRPr="00346240" w:rsidRDefault="00346240" w:rsidP="00346240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/>
                <w:bCs/>
                <w:lang w:eastAsia="ar-SA"/>
              </w:rPr>
              <w:t>Termin</w:t>
            </w:r>
          </w:p>
          <w:p w:rsidR="00346240" w:rsidRPr="00346240" w:rsidRDefault="00346240" w:rsidP="003462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6240" w:rsidRPr="00346240" w:rsidTr="007630DA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1.</w:t>
            </w: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numPr>
                <w:ilvl w:val="0"/>
                <w:numId w:val="2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Informacja z realizacji harmonogramu zimowego utrzymania dróg powiatowych.</w:t>
            </w:r>
          </w:p>
          <w:p w:rsidR="00346240" w:rsidRPr="00346240" w:rsidRDefault="00346240" w:rsidP="00346240">
            <w:pPr>
              <w:numPr>
                <w:ilvl w:val="0"/>
                <w:numId w:val="2"/>
              </w:numPr>
              <w:tabs>
                <w:tab w:val="num" w:pos="328"/>
                <w:tab w:val="left" w:pos="360"/>
              </w:tabs>
              <w:suppressAutoHyphens/>
              <w:snapToGrid w:val="0"/>
              <w:spacing w:after="0" w:line="240" w:lineRule="auto"/>
              <w:ind w:left="328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Letni plan remontu dróg powiatowych.</w:t>
            </w:r>
          </w:p>
          <w:p w:rsidR="00346240" w:rsidRPr="00346240" w:rsidRDefault="00346240" w:rsidP="0034624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I kwartał 2018 r.</w:t>
            </w:r>
          </w:p>
        </w:tc>
      </w:tr>
      <w:tr w:rsidR="00346240" w:rsidRPr="00346240" w:rsidTr="007630DA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 xml:space="preserve">2. </w:t>
            </w:r>
          </w:p>
        </w:tc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Informacja z realizacji planu remontów dróg powiatowych.</w:t>
            </w:r>
          </w:p>
          <w:p w:rsidR="00346240" w:rsidRPr="00346240" w:rsidRDefault="00346240" w:rsidP="0034624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0" w:line="240" w:lineRule="auto"/>
              <w:ind w:left="421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Informacja na temat bezpieczeństwa publicznego w Powiecie Braniewskim.</w:t>
            </w:r>
          </w:p>
          <w:p w:rsidR="00346240" w:rsidRPr="00346240" w:rsidRDefault="00346240" w:rsidP="0034624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II – III kwartał 2018 r.</w:t>
            </w: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46240" w:rsidRPr="00346240" w:rsidTr="007630DA"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 xml:space="preserve">3. </w:t>
            </w:r>
          </w:p>
        </w:tc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Podsumowanie pracy Komisji.</w:t>
            </w:r>
          </w:p>
          <w:p w:rsidR="00346240" w:rsidRPr="00346240" w:rsidRDefault="00346240" w:rsidP="00346240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Prace nad projektem budżetu powiatu na 2019 r.</w:t>
            </w:r>
          </w:p>
          <w:p w:rsidR="00346240" w:rsidRPr="00346240" w:rsidRDefault="00346240" w:rsidP="00346240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Opracowanie planu pracy Komisji na 2019 rok.</w:t>
            </w:r>
          </w:p>
          <w:p w:rsidR="00346240" w:rsidRPr="00346240" w:rsidRDefault="00346240" w:rsidP="00346240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IV kwartał 2018 r.</w:t>
            </w:r>
          </w:p>
        </w:tc>
      </w:tr>
      <w:tr w:rsidR="00346240" w:rsidRPr="00346240" w:rsidTr="007630DA">
        <w:trPr>
          <w:trHeight w:val="208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 xml:space="preserve">4. </w:t>
            </w:r>
          </w:p>
        </w:tc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240" w:rsidRPr="00346240" w:rsidRDefault="00346240" w:rsidP="0034624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346240" w:rsidRPr="00346240" w:rsidRDefault="00346240" w:rsidP="00346240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Cs/>
                <w:lang w:eastAsia="ar-SA"/>
              </w:rPr>
              <w:t>Posiedzenia wyjazdowe w sprawie spraw spornych związanych ze zmianą organizacji ruchu i remontami dróg.</w:t>
            </w:r>
          </w:p>
          <w:p w:rsidR="00346240" w:rsidRPr="00346240" w:rsidRDefault="00346240" w:rsidP="00346240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Cs/>
                <w:lang w:eastAsia="ar-SA"/>
              </w:rPr>
              <w:t xml:space="preserve">Opiniowanie wniosków dotyczących zmian organizacji ruchu na drogach powiatowych.  </w:t>
            </w:r>
          </w:p>
          <w:p w:rsidR="00346240" w:rsidRPr="00346240" w:rsidRDefault="00346240" w:rsidP="00346240">
            <w:pPr>
              <w:numPr>
                <w:ilvl w:val="1"/>
                <w:numId w:val="5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Cs/>
                <w:lang w:eastAsia="ar-SA"/>
              </w:rPr>
              <w:t>Przygotowywanie i opiniowanie projektów uchwał Rady Powiatu Braniewskiego związanych z zakresem działania komisji, a także występowanie z inicjatywą uchwałodawczą w tym przedmiocie.</w:t>
            </w:r>
          </w:p>
          <w:p w:rsidR="00346240" w:rsidRPr="00346240" w:rsidRDefault="00346240" w:rsidP="00346240">
            <w:pPr>
              <w:numPr>
                <w:ilvl w:val="1"/>
                <w:numId w:val="5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lang w:eastAsia="ar-SA"/>
              </w:rPr>
            </w:pPr>
            <w:r w:rsidRPr="00346240">
              <w:rPr>
                <w:rFonts w:ascii="Arial" w:eastAsia="Times New Roman" w:hAnsi="Arial" w:cs="Arial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:rsidR="00346240" w:rsidRPr="00346240" w:rsidRDefault="00346240" w:rsidP="0034624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46240" w:rsidRPr="00346240" w:rsidRDefault="00346240" w:rsidP="003462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346240">
              <w:rPr>
                <w:rFonts w:ascii="Arial" w:eastAsia="Times New Roman" w:hAnsi="Arial" w:cs="Arial"/>
                <w:lang w:eastAsia="ar-SA"/>
              </w:rPr>
              <w:t>w zależności od potrzeb</w:t>
            </w:r>
          </w:p>
        </w:tc>
      </w:tr>
    </w:tbl>
    <w:p w:rsidR="00346240" w:rsidRPr="00346240" w:rsidRDefault="00346240" w:rsidP="00346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6240" w:rsidRPr="00346240" w:rsidRDefault="00346240" w:rsidP="0034624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ar-SA"/>
        </w:rPr>
      </w:pPr>
    </w:p>
    <w:p w:rsidR="00346240" w:rsidRPr="00346240" w:rsidRDefault="00346240" w:rsidP="00346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6240" w:rsidRPr="00346240" w:rsidRDefault="00346240" w:rsidP="00346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6240" w:rsidRPr="00346240" w:rsidRDefault="00346240" w:rsidP="00346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6240" w:rsidRPr="00346240" w:rsidRDefault="00346240" w:rsidP="003462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46240" w:rsidRPr="0034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BF34923"/>
    <w:multiLevelType w:val="hybridMultilevel"/>
    <w:tmpl w:val="F56E16E8"/>
    <w:lvl w:ilvl="0" w:tplc="BAC6EF2A">
      <w:start w:val="1"/>
      <w:numFmt w:val="decimal"/>
      <w:lvlText w:val="%1."/>
      <w:lvlJc w:val="left"/>
      <w:pPr>
        <w:ind w:left="868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88" w:hanging="360"/>
      </w:pPr>
    </w:lvl>
    <w:lvl w:ilvl="2" w:tplc="0415001B">
      <w:start w:val="1"/>
      <w:numFmt w:val="lowerRoman"/>
      <w:lvlText w:val="%3."/>
      <w:lvlJc w:val="right"/>
      <w:pPr>
        <w:ind w:left="2308" w:hanging="180"/>
      </w:pPr>
    </w:lvl>
    <w:lvl w:ilvl="3" w:tplc="0415000F">
      <w:start w:val="1"/>
      <w:numFmt w:val="decimal"/>
      <w:lvlText w:val="%4."/>
      <w:lvlJc w:val="left"/>
      <w:pPr>
        <w:ind w:left="3028" w:hanging="360"/>
      </w:pPr>
    </w:lvl>
    <w:lvl w:ilvl="4" w:tplc="04150019">
      <w:start w:val="1"/>
      <w:numFmt w:val="lowerLetter"/>
      <w:lvlText w:val="%5."/>
      <w:lvlJc w:val="left"/>
      <w:pPr>
        <w:ind w:left="3748" w:hanging="360"/>
      </w:pPr>
    </w:lvl>
    <w:lvl w:ilvl="5" w:tplc="0415001B">
      <w:start w:val="1"/>
      <w:numFmt w:val="lowerRoman"/>
      <w:lvlText w:val="%6."/>
      <w:lvlJc w:val="right"/>
      <w:pPr>
        <w:ind w:left="4468" w:hanging="180"/>
      </w:pPr>
    </w:lvl>
    <w:lvl w:ilvl="6" w:tplc="0415000F">
      <w:start w:val="1"/>
      <w:numFmt w:val="decimal"/>
      <w:lvlText w:val="%7."/>
      <w:lvlJc w:val="left"/>
      <w:pPr>
        <w:ind w:left="5188" w:hanging="360"/>
      </w:pPr>
    </w:lvl>
    <w:lvl w:ilvl="7" w:tplc="04150019">
      <w:start w:val="1"/>
      <w:numFmt w:val="lowerLetter"/>
      <w:lvlText w:val="%8."/>
      <w:lvlJc w:val="left"/>
      <w:pPr>
        <w:ind w:left="5908" w:hanging="360"/>
      </w:pPr>
    </w:lvl>
    <w:lvl w:ilvl="8" w:tplc="0415001B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33"/>
    <w:rsid w:val="001256C4"/>
    <w:rsid w:val="00242EC8"/>
    <w:rsid w:val="00346240"/>
    <w:rsid w:val="00452733"/>
    <w:rsid w:val="00801D4D"/>
    <w:rsid w:val="00D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6240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6240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4624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624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6240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6240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4624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624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2</cp:revision>
  <cp:lastPrinted>2017-12-20T11:17:00Z</cp:lastPrinted>
  <dcterms:created xsi:type="dcterms:W3CDTF">2017-12-20T11:17:00Z</dcterms:created>
  <dcterms:modified xsi:type="dcterms:W3CDTF">2017-12-20T11:17:00Z</dcterms:modified>
</cp:coreProperties>
</file>