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B" w:rsidRPr="00EC1208" w:rsidRDefault="00E262BB" w:rsidP="00E262BB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Załącznik n</w:t>
      </w:r>
      <w:r w:rsidRPr="00EC1208">
        <w:rPr>
          <w:rFonts w:ascii="Times New Roman" w:eastAsia="Times New Roman" w:hAnsi="Times New Roman" w:cs="Times New Roman"/>
          <w:bCs/>
          <w:iCs/>
          <w:lang w:eastAsia="pl-PL"/>
        </w:rPr>
        <w:t>r 1</w:t>
      </w:r>
      <w:r>
        <w:rPr>
          <w:rFonts w:ascii="Times New Roman" w:eastAsia="Times New Roman" w:hAnsi="Times New Roman" w:cs="Times New Roman"/>
          <w:lang w:eastAsia="pl-PL"/>
        </w:rPr>
        <w:t xml:space="preserve"> do uchwały n</w:t>
      </w:r>
      <w:r w:rsidRPr="00EC1208">
        <w:rPr>
          <w:rFonts w:ascii="Times New Roman" w:eastAsia="Times New Roman" w:hAnsi="Times New Roman" w:cs="Times New Roman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lang w:eastAsia="pl-PL"/>
        </w:rPr>
        <w:t>422/18</w:t>
      </w:r>
    </w:p>
    <w:p w:rsidR="00E262BB" w:rsidRPr="00EC1208" w:rsidRDefault="00E262BB" w:rsidP="00E262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C1208">
        <w:rPr>
          <w:rFonts w:ascii="Times New Roman" w:eastAsia="Times New Roman" w:hAnsi="Times New Roman" w:cs="Times New Roman"/>
          <w:lang w:eastAsia="pl-PL"/>
        </w:rPr>
        <w:t>Zarządu Powiatu Braniewskiego</w:t>
      </w:r>
    </w:p>
    <w:p w:rsidR="00E262BB" w:rsidRPr="00EC1208" w:rsidRDefault="00E262BB" w:rsidP="00E262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C1208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4 stycznia 2018r.</w:t>
      </w:r>
      <w:bookmarkStart w:id="0" w:name="_GoBack"/>
      <w:bookmarkEnd w:id="0"/>
    </w:p>
    <w:p w:rsidR="00E262BB" w:rsidRPr="00EC1208" w:rsidRDefault="00E262BB" w:rsidP="00E262BB">
      <w:pPr>
        <w:tabs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262BB" w:rsidRPr="00EC1208" w:rsidRDefault="00E262BB" w:rsidP="00E262BB">
      <w:pPr>
        <w:tabs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1208">
        <w:rPr>
          <w:rFonts w:ascii="Times New Roman" w:eastAsia="Times New Roman" w:hAnsi="Times New Roman" w:cs="Times New Roman"/>
          <w:b/>
          <w:lang w:eastAsia="pl-PL"/>
        </w:rPr>
        <w:t>ZARZĄD POWIATU BRANIEWSKIEGO</w:t>
      </w:r>
    </w:p>
    <w:p w:rsidR="00E262BB" w:rsidRPr="00EC1208" w:rsidRDefault="00E262BB" w:rsidP="00E262BB">
      <w:pPr>
        <w:tabs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262BB" w:rsidRPr="00EC1208" w:rsidRDefault="00E262BB" w:rsidP="00E2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C1208">
        <w:rPr>
          <w:rFonts w:ascii="Times New Roman" w:eastAsia="Times New Roman" w:hAnsi="Times New Roman" w:cs="Times New Roman"/>
          <w:b/>
          <w:bCs/>
          <w:lang w:eastAsia="pl-PL"/>
        </w:rPr>
        <w:t>ogłasza</w:t>
      </w:r>
    </w:p>
    <w:p w:rsidR="00E262BB" w:rsidRPr="00EC1208" w:rsidRDefault="00E262BB" w:rsidP="00E2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262BB" w:rsidRDefault="00E262BB" w:rsidP="00E2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C12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nabór kandydatów na członków Komisji Konkursowych do reprezentowania organizacji pozarządowych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otwartych konkursach ofert na realizację zadań publicznych w 2018 roku.</w:t>
      </w:r>
    </w:p>
    <w:p w:rsidR="00E262BB" w:rsidRDefault="00E262BB" w:rsidP="00E2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262BB" w:rsidRPr="00EC1208" w:rsidRDefault="00E262BB" w:rsidP="00E262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C120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Cel naboru kandydatów </w:t>
      </w:r>
      <w:r w:rsidRPr="00EC1208">
        <w:rPr>
          <w:rFonts w:ascii="Times New Roman" w:eastAsia="Times New Roman" w:hAnsi="Times New Roman" w:cs="Times New Roman"/>
          <w:b/>
          <w:bCs/>
          <w:lang w:eastAsia="pl-PL"/>
        </w:rPr>
        <w:t xml:space="preserve">na </w:t>
      </w:r>
      <w:r w:rsidRPr="00EC12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członków Komisji Konkursowych</w:t>
      </w:r>
    </w:p>
    <w:p w:rsidR="00E262BB" w:rsidRPr="00EC1208" w:rsidRDefault="00E262BB" w:rsidP="00E26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262BB" w:rsidRDefault="00E262BB" w:rsidP="00E262B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C77">
        <w:rPr>
          <w:rFonts w:ascii="Times New Roman" w:eastAsia="Times New Roman" w:hAnsi="Times New Roman" w:cs="Times New Roman"/>
          <w:color w:val="000000"/>
          <w:lang w:eastAsia="pl-PL"/>
        </w:rPr>
        <w:t xml:space="preserve">Przeprowadzenie otwartych konkursów ofert na realizację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zadań publicznych </w:t>
      </w:r>
      <w:r w:rsidRPr="00BF4C77">
        <w:rPr>
          <w:rFonts w:ascii="Times New Roman" w:eastAsia="Times New Roman" w:hAnsi="Times New Roman" w:cs="Times New Roman"/>
          <w:color w:val="000000"/>
          <w:lang w:eastAsia="pl-PL"/>
        </w:rPr>
        <w:t>w 2018 roku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262BB" w:rsidRPr="00EC1208" w:rsidRDefault="00E262BB" w:rsidP="00E262B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208">
        <w:rPr>
          <w:rFonts w:ascii="Times New Roman" w:eastAsia="Times New Roman" w:hAnsi="Times New Roman" w:cs="Times New Roman"/>
          <w:color w:val="000000"/>
          <w:lang w:eastAsia="pl-PL"/>
        </w:rPr>
        <w:t xml:space="preserve">Utworzenie składu członków Komisji Konkursowych do opiniowania ofert w </w:t>
      </w:r>
      <w:r w:rsidRPr="00EC1208">
        <w:rPr>
          <w:rFonts w:ascii="Times New Roman" w:eastAsia="Times New Roman" w:hAnsi="Times New Roman" w:cs="Times New Roman"/>
          <w:lang w:eastAsia="pl-PL"/>
        </w:rPr>
        <w:t>poszczególnych zakresach:</w:t>
      </w:r>
    </w:p>
    <w:p w:rsidR="00E262BB" w:rsidRPr="00EC1208" w:rsidRDefault="00E262BB" w:rsidP="00E262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2BB" w:rsidRPr="00EC1208" w:rsidRDefault="00E262BB" w:rsidP="00E262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208">
        <w:rPr>
          <w:rFonts w:ascii="Times New Roman" w:eastAsia="Times New Roman" w:hAnsi="Times New Roman" w:cs="Times New Roman"/>
          <w:bCs/>
          <w:lang w:eastAsia="pl-PL"/>
        </w:rPr>
        <w:t>turystyki,</w:t>
      </w:r>
    </w:p>
    <w:p w:rsidR="00E262BB" w:rsidRPr="00EC1208" w:rsidRDefault="00E262BB" w:rsidP="00E262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208">
        <w:rPr>
          <w:rFonts w:ascii="Times New Roman" w:eastAsia="Times New Roman" w:hAnsi="Times New Roman" w:cs="Times New Roman"/>
          <w:bCs/>
          <w:lang w:eastAsia="pl-PL"/>
        </w:rPr>
        <w:t xml:space="preserve">promocji i ochrony zdrowia, </w:t>
      </w:r>
    </w:p>
    <w:p w:rsidR="00E262BB" w:rsidRPr="00EC1208" w:rsidRDefault="00E262BB" w:rsidP="00E262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208">
        <w:rPr>
          <w:rFonts w:ascii="Times New Roman" w:eastAsia="Times New Roman" w:hAnsi="Times New Roman" w:cs="Times New Roman"/>
          <w:bCs/>
          <w:lang w:eastAsia="pl-PL"/>
        </w:rPr>
        <w:t>ochrony środowiska przyrodniczego</w:t>
      </w:r>
      <w:r w:rsidRPr="00F314B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i ekologii</w:t>
      </w:r>
      <w:r w:rsidRPr="00EC1208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E262BB" w:rsidRPr="009B74EC" w:rsidRDefault="00E262BB" w:rsidP="00E262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208">
        <w:rPr>
          <w:rFonts w:ascii="Times New Roman" w:eastAsia="Times New Roman" w:hAnsi="Times New Roman" w:cs="Times New Roman"/>
          <w:bCs/>
          <w:lang w:eastAsia="pl-PL"/>
        </w:rPr>
        <w:t>kultury fizycznej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E262BB" w:rsidRPr="00454935" w:rsidRDefault="00E262BB" w:rsidP="00E262B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9B74EC">
        <w:rPr>
          <w:rFonts w:ascii="Times New Roman" w:eastAsia="Times New Roman" w:hAnsi="Times New Roman" w:cs="Times New Roman"/>
          <w:lang w:eastAsia="pl-PL"/>
        </w:rPr>
        <w:t>kultury i</w:t>
      </w:r>
      <w:r>
        <w:rPr>
          <w:rFonts w:ascii="Times New Roman" w:eastAsia="Times New Roman" w:hAnsi="Times New Roman" w:cs="Times New Roman"/>
          <w:lang w:eastAsia="pl-PL"/>
        </w:rPr>
        <w:t xml:space="preserve"> ochrony dziedzictwa narodowego.</w:t>
      </w:r>
    </w:p>
    <w:p w:rsidR="00E262BB" w:rsidRPr="00EC1208" w:rsidRDefault="00E262BB" w:rsidP="00E262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C1208">
        <w:rPr>
          <w:rFonts w:ascii="Times New Roman" w:eastAsia="Times New Roman" w:hAnsi="Times New Roman" w:cs="Times New Roman"/>
          <w:b/>
          <w:lang w:eastAsia="pl-PL"/>
        </w:rPr>
        <w:t xml:space="preserve"> Wymagania stawiane kandydatom</w:t>
      </w:r>
    </w:p>
    <w:p w:rsidR="00E262BB" w:rsidRPr="00EC1208" w:rsidRDefault="00E262BB" w:rsidP="00E26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262BB" w:rsidRDefault="00E262BB" w:rsidP="00E262B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208">
        <w:rPr>
          <w:rFonts w:ascii="Times New Roman" w:eastAsia="Times New Roman" w:hAnsi="Times New Roman" w:cs="Times New Roman"/>
          <w:lang w:eastAsia="pl-PL"/>
        </w:rPr>
        <w:t>Członkiem Komisji Konkursowej</w:t>
      </w:r>
      <w:r w:rsidRPr="00EC1208">
        <w:rPr>
          <w:rFonts w:ascii="Times New Roman" w:eastAsia="Times New Roman" w:hAnsi="Times New Roman" w:cs="Times New Roman"/>
          <w:color w:val="000000"/>
          <w:lang w:eastAsia="pl-PL"/>
        </w:rPr>
        <w:t xml:space="preserve"> do spraw opiniowania ofert w otwartych konk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ursach ofert ogłaszanych na 2018</w:t>
      </w:r>
      <w:r w:rsidRPr="00EC1208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Pr="00EC1208">
        <w:rPr>
          <w:rFonts w:ascii="Times New Roman" w:eastAsia="Times New Roman" w:hAnsi="Times New Roman" w:cs="Times New Roman"/>
          <w:lang w:eastAsia="pl-PL"/>
        </w:rPr>
        <w:t>może być osoba wskazana przez organizacje pozarządowe lub podmioty wymien</w:t>
      </w:r>
      <w:r>
        <w:rPr>
          <w:rFonts w:ascii="Times New Roman" w:eastAsia="Times New Roman" w:hAnsi="Times New Roman" w:cs="Times New Roman"/>
          <w:lang w:eastAsia="pl-PL"/>
        </w:rPr>
        <w:t>ione w art. 3 ust. 3</w:t>
      </w:r>
      <w:r w:rsidRPr="00EC1208">
        <w:rPr>
          <w:rFonts w:ascii="Times New Roman" w:eastAsia="Times New Roman" w:hAnsi="Times New Roman" w:cs="Times New Roman"/>
          <w:lang w:eastAsia="pl-PL"/>
        </w:rPr>
        <w:t xml:space="preserve"> ustawy </w:t>
      </w:r>
      <w:r>
        <w:rPr>
          <w:rFonts w:ascii="Times New Roman" w:eastAsia="Times New Roman" w:hAnsi="Times New Roman" w:cs="Times New Roman"/>
          <w:lang w:eastAsia="pl-PL"/>
        </w:rPr>
        <w:t xml:space="preserve">o działalności pożytku publicznego i o wolontariacie </w:t>
      </w:r>
      <w:r w:rsidRPr="00EC1208">
        <w:rPr>
          <w:rFonts w:ascii="Times New Roman" w:eastAsia="Times New Roman" w:hAnsi="Times New Roman" w:cs="Times New Roman"/>
          <w:lang w:eastAsia="pl-PL"/>
        </w:rPr>
        <w:t>(zgłaszany kandydat nie musi być członkiem organizacji lub podmiotu).</w:t>
      </w:r>
    </w:p>
    <w:p w:rsidR="00E262BB" w:rsidRPr="00EC1208" w:rsidRDefault="00E262BB" w:rsidP="00E262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2BB" w:rsidRPr="00EC1208" w:rsidRDefault="00E262BB" w:rsidP="00E262B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1208">
        <w:rPr>
          <w:rFonts w:ascii="Times New Roman" w:eastAsia="Times New Roman" w:hAnsi="Times New Roman" w:cs="Times New Roman"/>
          <w:lang w:eastAsia="pl-PL"/>
        </w:rPr>
        <w:t>Kandydat musi spełniać następujące kryteria:</w:t>
      </w:r>
    </w:p>
    <w:p w:rsidR="00E262BB" w:rsidRPr="00A75DCA" w:rsidRDefault="00E262BB" w:rsidP="00E262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5DCA">
        <w:rPr>
          <w:rFonts w:ascii="Times New Roman" w:eastAsia="Times New Roman" w:hAnsi="Times New Roman" w:cs="Times New Roman"/>
          <w:lang w:eastAsia="pl-PL"/>
        </w:rPr>
        <w:t>być obywatelem RP i korzystać z pełni praw publicznych,</w:t>
      </w:r>
    </w:p>
    <w:p w:rsidR="00E262BB" w:rsidRPr="00A75DCA" w:rsidRDefault="00E262BB" w:rsidP="00E262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5DCA">
        <w:rPr>
          <w:rFonts w:ascii="Times New Roman" w:eastAsia="Times New Roman" w:hAnsi="Times New Roman" w:cs="Times New Roman"/>
          <w:lang w:eastAsia="pl-PL"/>
        </w:rPr>
        <w:t>uzyskać rekomendację przynajmniej jednej organizacji pozarządowej lub podmiotu wymienionego w art. 3 ust. 3 w/w ustawy,</w:t>
      </w:r>
    </w:p>
    <w:p w:rsidR="00E262BB" w:rsidRPr="00A75DCA" w:rsidRDefault="00E262BB" w:rsidP="00E262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5DCA">
        <w:rPr>
          <w:rFonts w:ascii="Times New Roman" w:eastAsia="Times New Roman" w:hAnsi="Times New Roman" w:cs="Times New Roman"/>
          <w:lang w:eastAsia="pl-PL"/>
        </w:rPr>
        <w:t>posiadać wiedzę z zakresu tematycznego, w wybranym konkursie ofert,</w:t>
      </w:r>
    </w:p>
    <w:p w:rsidR="00E262BB" w:rsidRPr="00A75DCA" w:rsidRDefault="00E262BB" w:rsidP="00E262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5DCA">
        <w:rPr>
          <w:rFonts w:ascii="Times New Roman" w:eastAsia="Times New Roman" w:hAnsi="Times New Roman" w:cs="Times New Roman"/>
          <w:lang w:eastAsia="pl-PL"/>
        </w:rPr>
        <w:t>nie pozostawać wobec wnioskodawców biorących udział w konkursie w stosunku prawnym lub faktycznym, budzącym uzasadnione wątpliwości, co do jego bezstronności.</w:t>
      </w:r>
    </w:p>
    <w:p w:rsidR="00E262BB" w:rsidRPr="00EC1208" w:rsidRDefault="00E262BB" w:rsidP="00E262BB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2BB" w:rsidRPr="00EC1208" w:rsidRDefault="00E262BB" w:rsidP="00E262B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1208">
        <w:rPr>
          <w:rFonts w:ascii="Times New Roman" w:eastAsia="Times New Roman" w:hAnsi="Times New Roman" w:cs="Times New Roman"/>
          <w:b/>
          <w:lang w:eastAsia="pl-PL"/>
        </w:rPr>
        <w:t>Uwaga:</w:t>
      </w:r>
      <w:r w:rsidRPr="00EC12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1208">
        <w:rPr>
          <w:rFonts w:ascii="Times New Roman" w:eastAsia="Times New Roman" w:hAnsi="Times New Roman" w:cs="Times New Roman"/>
          <w:color w:val="000000"/>
          <w:lang w:eastAsia="pl-PL"/>
        </w:rPr>
        <w:t>Każdy kandydat może zostać zgłoszony do uczestnictwa w pracach Komisji Konkursowych w kilku tematach (zakresach), jeżeli spełnia wymagania określone w rozdziale II pkt 2 niniejszego ogłoszenia.</w:t>
      </w:r>
    </w:p>
    <w:p w:rsidR="00E262BB" w:rsidRPr="00EC1208" w:rsidRDefault="00E262BB" w:rsidP="00E26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262BB" w:rsidRPr="00EC1208" w:rsidRDefault="00E262BB" w:rsidP="00E262B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C12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Zadania Komisji Konkursowej</w:t>
      </w:r>
    </w:p>
    <w:p w:rsidR="00E262BB" w:rsidRPr="00EC1208" w:rsidRDefault="00E262BB" w:rsidP="00E26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262BB" w:rsidRPr="00EC1208" w:rsidRDefault="00E262BB" w:rsidP="00E262BB">
      <w:pPr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C1208">
        <w:rPr>
          <w:rFonts w:ascii="Times New Roman" w:eastAsia="Times New Roman" w:hAnsi="Times New Roman" w:cs="Times New Roman"/>
          <w:color w:val="000000"/>
          <w:lang w:eastAsia="pl-PL"/>
        </w:rPr>
        <w:t xml:space="preserve">Komisja ocenia oferty </w:t>
      </w:r>
      <w:r w:rsidRPr="0092274B">
        <w:rPr>
          <w:rFonts w:ascii="Times New Roman" w:eastAsia="Times New Roman" w:hAnsi="Times New Roman" w:cs="Times New Roman"/>
          <w:lang w:eastAsia="pl-PL"/>
        </w:rPr>
        <w:t xml:space="preserve">zgodnie z art. 15 ust. 1 </w:t>
      </w:r>
      <w:r w:rsidRPr="00EC1208">
        <w:rPr>
          <w:rFonts w:ascii="Times New Roman" w:eastAsia="Times New Roman" w:hAnsi="Times New Roman" w:cs="Times New Roman"/>
          <w:color w:val="000000"/>
          <w:lang w:eastAsia="pl-PL"/>
        </w:rPr>
        <w:t>wyżej cytowanej ustawy, z uwzględnieniem kryteriów określonych w treści ogłoszenia konkursowego w oparciu o kartę oceny formalnej i kartę oceny merytorycznej.</w:t>
      </w:r>
    </w:p>
    <w:p w:rsidR="00E262BB" w:rsidRPr="00964309" w:rsidRDefault="00E262BB" w:rsidP="00E262B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64309">
        <w:rPr>
          <w:rFonts w:ascii="Times New Roman" w:eastAsia="Times New Roman" w:hAnsi="Times New Roman" w:cs="Times New Roman"/>
          <w:color w:val="000000"/>
          <w:lang w:eastAsia="pl-PL"/>
        </w:rPr>
        <w:t xml:space="preserve">Szczegółowy zakres zadań Komisji Konkursowej zawarty jest w Regulaminie </w:t>
      </w:r>
      <w:r w:rsidRPr="00964309">
        <w:rPr>
          <w:rFonts w:ascii="Times New Roman" w:eastAsia="Times New Roman" w:hAnsi="Times New Roman" w:cs="Times New Roman"/>
          <w:lang w:eastAsia="pl-PL"/>
        </w:rPr>
        <w:t>Prac Komisji Konkursowej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262BB" w:rsidRPr="00964309" w:rsidRDefault="00E262BB" w:rsidP="00E262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E262BB" w:rsidRPr="00EC1208" w:rsidRDefault="00E262BB" w:rsidP="00E262B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C12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Wybór kandydatów z listy do prac w Komisji Konkursowej</w:t>
      </w:r>
    </w:p>
    <w:p w:rsidR="00E262BB" w:rsidRPr="00EC1208" w:rsidRDefault="00E262BB" w:rsidP="00E2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262BB" w:rsidRPr="00EC1208" w:rsidRDefault="00E262BB" w:rsidP="00E262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1208">
        <w:rPr>
          <w:rFonts w:ascii="Times New Roman" w:eastAsia="Times New Roman" w:hAnsi="Times New Roman" w:cs="Times New Roman"/>
          <w:color w:val="000000"/>
          <w:lang w:eastAsia="pl-PL"/>
        </w:rPr>
        <w:t>Wydział Oświaty, Kultury, Sportu i Promocji Powiatu przedstawia Zarządowi Powiatu Braniewskiego listę kandydatów na członków Komisji po upływie terminu składania ofert, biorąc pod uwagę wybraną przez kandydata tematykę (zakres zadania) zadeklarowaną w formularzu zgłoszeniowym.</w:t>
      </w:r>
    </w:p>
    <w:p w:rsidR="00E262BB" w:rsidRPr="00EC1208" w:rsidRDefault="00E262BB" w:rsidP="00E262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C12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Miejsce i termin złożenia dokumentów</w:t>
      </w:r>
    </w:p>
    <w:p w:rsidR="00E262BB" w:rsidRPr="00EC1208" w:rsidRDefault="00E262BB" w:rsidP="00E2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262BB" w:rsidRPr="00EC1208" w:rsidRDefault="00E262BB" w:rsidP="00E2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C1208">
        <w:rPr>
          <w:rFonts w:ascii="Times New Roman" w:eastAsia="Times New Roman" w:hAnsi="Times New Roman" w:cs="Times New Roman"/>
          <w:color w:val="000000"/>
          <w:lang w:eastAsia="pl-PL"/>
        </w:rPr>
        <w:t>Zgłoszenia  na załączonym formularzu wraz</w:t>
      </w:r>
      <w:r w:rsidRPr="00EC1208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EC1208">
        <w:rPr>
          <w:rFonts w:ascii="Times New Roman" w:eastAsia="Times New Roman" w:hAnsi="Times New Roman" w:cs="Times New Roman"/>
          <w:color w:val="000000"/>
          <w:lang w:eastAsia="pl-PL"/>
        </w:rPr>
        <w:t xml:space="preserve">z załącznikami należy składać: do dnia 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12</w:t>
      </w:r>
      <w:r w:rsidRPr="009643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stycznia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2018</w:t>
      </w:r>
      <w:r w:rsidRPr="00EC120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EC1208">
        <w:rPr>
          <w:rFonts w:ascii="Times New Roman" w:eastAsia="Times New Roman" w:hAnsi="Times New Roman" w:cs="Times New Roman"/>
          <w:bCs/>
          <w:color w:val="000000"/>
          <w:lang w:eastAsia="pl-PL"/>
        </w:rPr>
        <w:t>(decyduje data wpływu do urzędu)</w:t>
      </w:r>
      <w:r w:rsidRPr="00EC12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C1208">
        <w:rPr>
          <w:rFonts w:ascii="Times New Roman" w:eastAsia="Times New Roman" w:hAnsi="Times New Roman" w:cs="Times New Roman"/>
          <w:color w:val="000000"/>
          <w:lang w:eastAsia="pl-PL"/>
        </w:rPr>
        <w:t>w sekretariacie Staros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twa Powiatowego w Braniewie, Plac</w:t>
      </w:r>
      <w:r w:rsidRPr="00EC12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Józefa </w:t>
      </w:r>
      <w:r w:rsidRPr="00EC1208">
        <w:rPr>
          <w:rFonts w:ascii="Times New Roman" w:eastAsia="Times New Roman" w:hAnsi="Times New Roman" w:cs="Times New Roman"/>
          <w:color w:val="000000"/>
          <w:lang w:eastAsia="pl-PL"/>
        </w:rPr>
        <w:t xml:space="preserve">Piłsudskiego 2, 14-500 Braniewo. Zgłoszenia należy złożyć w kopercie, oznaczonej w następujący sposób: </w:t>
      </w:r>
      <w:r w:rsidRPr="00EC12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Zgłoszenie kandydata na członka Komisji Konkursowej w 2018</w:t>
      </w:r>
      <w:r w:rsidRPr="00EC120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roku”.</w:t>
      </w:r>
    </w:p>
    <w:p w:rsidR="00E262BB" w:rsidRPr="00EC1208" w:rsidRDefault="00E262BB" w:rsidP="00E2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2BB" w:rsidRPr="00EC1208" w:rsidRDefault="00E262BB" w:rsidP="00E262BB">
      <w:pPr>
        <w:widowControl w:val="0"/>
        <w:numPr>
          <w:ilvl w:val="1"/>
          <w:numId w:val="1"/>
        </w:numPr>
        <w:tabs>
          <w:tab w:val="left" w:pos="360"/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C12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C1208">
        <w:rPr>
          <w:rFonts w:ascii="Times New Roman" w:eastAsia="Times New Roman" w:hAnsi="Times New Roman" w:cs="Times New Roman"/>
          <w:b/>
          <w:color w:val="000000"/>
          <w:lang w:eastAsia="pl-PL"/>
        </w:rPr>
        <w:t>Za udział w pracach Komisji Konkursowej nie przysługuje wynagrodzenie, jak też członkom nie przysługuje zwrot kosztów podróży</w:t>
      </w:r>
    </w:p>
    <w:p w:rsidR="00E262BB" w:rsidRPr="00EC1208" w:rsidRDefault="00E262BB" w:rsidP="00E26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262BB" w:rsidRPr="00EC1208" w:rsidRDefault="00E262BB" w:rsidP="00E262BB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C12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Uwagi końcowe</w:t>
      </w:r>
    </w:p>
    <w:p w:rsidR="00E262BB" w:rsidRPr="00EC1208" w:rsidRDefault="00E262BB" w:rsidP="00E26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262BB" w:rsidRPr="00EC1208" w:rsidRDefault="00E262BB" w:rsidP="00E26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1208">
        <w:rPr>
          <w:rFonts w:ascii="Times New Roman" w:eastAsia="Times New Roman" w:hAnsi="Times New Roman" w:cs="Times New Roman"/>
          <w:color w:val="000000"/>
          <w:lang w:eastAsia="pl-PL"/>
        </w:rPr>
        <w:t>Zgłoszenia, które nie będą zawierały wymaganych podpisów osób upoważnionych lub dokumentów w formie załączników nie będą brane pod uwagę przy ustalaniu listy.</w:t>
      </w:r>
    </w:p>
    <w:p w:rsidR="00E262BB" w:rsidRPr="00EC1208" w:rsidRDefault="00E262BB" w:rsidP="00E2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E262BB" w:rsidRPr="00EC1208" w:rsidRDefault="00E262BB" w:rsidP="00E26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E262BB" w:rsidRPr="00EC1208" w:rsidRDefault="00E262BB" w:rsidP="00E26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E262BB" w:rsidRPr="00EC1208" w:rsidRDefault="00E262BB" w:rsidP="00E26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E262BB" w:rsidRPr="00EC1208" w:rsidRDefault="00E262BB" w:rsidP="00E262BB">
      <w:pPr>
        <w:rPr>
          <w:rFonts w:ascii="Times New Roman" w:hAnsi="Times New Roman" w:cs="Times New Roman"/>
        </w:rPr>
      </w:pPr>
    </w:p>
    <w:p w:rsidR="008E2A29" w:rsidRDefault="008E2A29"/>
    <w:sectPr w:rsidR="008E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5AD"/>
    <w:multiLevelType w:val="hybridMultilevel"/>
    <w:tmpl w:val="3A620C00"/>
    <w:lvl w:ilvl="0" w:tplc="CD666306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ascii="Arial" w:eastAsia="Times New Roman" w:hAnsi="Arial" w:cs="Arial" w:hint="default"/>
        <w:b/>
      </w:rPr>
    </w:lvl>
    <w:lvl w:ilvl="1" w:tplc="B254BE7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94C6130C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74C89160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F1879"/>
    <w:multiLevelType w:val="hybridMultilevel"/>
    <w:tmpl w:val="1A48AEC0"/>
    <w:lvl w:ilvl="0" w:tplc="C06695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E4BF7"/>
    <w:multiLevelType w:val="hybridMultilevel"/>
    <w:tmpl w:val="459AA494"/>
    <w:lvl w:ilvl="0" w:tplc="2A3C8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86D92"/>
    <w:multiLevelType w:val="hybridMultilevel"/>
    <w:tmpl w:val="26A03F66"/>
    <w:lvl w:ilvl="0" w:tplc="1F5A3E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BA20E0E6">
      <w:start w:val="6"/>
      <w:numFmt w:val="upperRoman"/>
      <w:lvlText w:val="%2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47093"/>
    <w:multiLevelType w:val="hybridMultilevel"/>
    <w:tmpl w:val="112C44B2"/>
    <w:lvl w:ilvl="0" w:tplc="FC3E603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2E"/>
    <w:rsid w:val="008E2A29"/>
    <w:rsid w:val="00E262BB"/>
    <w:rsid w:val="00F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cp:lastPrinted>2018-01-04T06:45:00Z</cp:lastPrinted>
  <dcterms:created xsi:type="dcterms:W3CDTF">2018-01-04T06:44:00Z</dcterms:created>
  <dcterms:modified xsi:type="dcterms:W3CDTF">2018-01-04T06:45:00Z</dcterms:modified>
</cp:coreProperties>
</file>