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390423932"/>
        <w:docPartObj>
          <w:docPartGallery w:val="Cover Pages"/>
          <w:docPartUnique/>
        </w:docPartObj>
      </w:sdtPr>
      <w:sdtEndPr/>
      <w:sdtContent>
        <w:p w14:paraId="7CAC5493" w14:textId="19D7517C" w:rsidR="00972A7E" w:rsidRDefault="00972A7E"/>
        <w:p w14:paraId="58EA6D89" w14:textId="77777777" w:rsidR="00972A7E" w:rsidRDefault="00972A7E">
          <w:r>
            <w:rPr>
              <w:noProof/>
            </w:rPr>
            <mc:AlternateContent>
              <mc:Choice Requires="wps">
                <w:drawing>
                  <wp:anchor distT="0" distB="0" distL="182880" distR="182880" simplePos="0" relativeHeight="251660288" behindDoc="0" locked="0" layoutInCell="1" allowOverlap="1" wp14:anchorId="739E269A" wp14:editId="2AD5EBE0">
                    <wp:simplePos x="0" y="0"/>
                    <wp:positionH relativeFrom="margin">
                      <wp:posOffset>567690</wp:posOffset>
                    </wp:positionH>
                    <wp:positionV relativeFrom="margin">
                      <wp:align>center</wp:align>
                    </wp:positionV>
                    <wp:extent cx="4686300" cy="6720840"/>
                    <wp:effectExtent l="0" t="0" r="1905" b="12700"/>
                    <wp:wrapSquare wrapText="bothSides"/>
                    <wp:docPr id="131" name="Pole tekstowe 13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686300" cy="67208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ED595B2" w14:textId="516EF4F7" w:rsidR="00972A7E" w:rsidRDefault="008E3806" w:rsidP="00972A7E">
                                <w:pPr>
                                  <w:pStyle w:val="Bezodstpw"/>
                                  <w:spacing w:before="40" w:after="560" w:line="216" w:lineRule="auto"/>
                                  <w:jc w:val="center"/>
                                  <w:rPr>
                                    <w:color w:val="4472C4" w:themeColor="accent1"/>
                                    <w:sz w:val="72"/>
                                    <w:szCs w:val="72"/>
                                  </w:rPr>
                                </w:pPr>
                                <w:sdt>
                                  <w:sdtPr>
                                    <w:rPr>
                                      <w:color w:val="4472C4" w:themeColor="accent1"/>
                                      <w:sz w:val="72"/>
                                      <w:szCs w:val="72"/>
                                    </w:rPr>
                                    <w:alias w:val="Tytuł"/>
                                    <w:tag w:val=""/>
                                    <w:id w:val="151731938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972A7E">
                                      <w:rPr>
                                        <w:color w:val="4472C4" w:themeColor="accent1"/>
                                        <w:sz w:val="72"/>
                                        <w:szCs w:val="72"/>
                                      </w:rPr>
                                      <w:t>Powiatowy Program Rozwoju Pieczy Zastępczej w Powiecie Braniewskim na lata 2022-2024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caps/>
                                    <w:color w:val="1F4E79" w:themeColor="accent5" w:themeShade="80"/>
                                    <w:sz w:val="28"/>
                                    <w:szCs w:val="28"/>
                                  </w:rPr>
                                  <w:alias w:val="Podtytuł"/>
                                  <w:tag w:val=""/>
                                  <w:id w:val="-2090151685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12DCB2E5" w14:textId="39502009" w:rsidR="00972A7E" w:rsidRDefault="00972A7E" w:rsidP="00972A7E">
                                    <w:pPr>
                                      <w:pStyle w:val="Bezodstpw"/>
                                      <w:spacing w:before="40" w:after="40"/>
                                      <w:jc w:val="center"/>
                                      <w:rPr>
                                        <w:caps/>
                                        <w:color w:val="1F4E79" w:themeColor="accent5" w:themeShade="80"/>
                                        <w:sz w:val="28"/>
                                        <w:szCs w:val="28"/>
                                      </w:rPr>
                                    </w:pPr>
                                    <w:r w:rsidRPr="00972A7E">
                                      <w:rPr>
                                        <w:caps/>
                                        <w:color w:val="1F4E79" w:themeColor="accent5" w:themeShade="80"/>
                                        <w:sz w:val="28"/>
                                        <w:szCs w:val="28"/>
                                      </w:rPr>
                                      <w:t>powiatowe centrum pomocy rodzinie w braniewie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caps/>
                                    <w:color w:val="5B9BD5" w:themeColor="accent5"/>
                                    <w:sz w:val="24"/>
                                    <w:szCs w:val="24"/>
                                  </w:rPr>
                                  <w:alias w:val="Autor"/>
                                  <w:tag w:val=""/>
                                  <w:id w:val="-1536112409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37C7BDF4" w14:textId="35B867D9" w:rsidR="00972A7E" w:rsidRDefault="00972A7E" w:rsidP="00972A7E">
                                    <w:pPr>
                                      <w:pStyle w:val="Bezodstpw"/>
                                      <w:spacing w:before="80" w:after="40"/>
                                      <w:jc w:val="center"/>
                                      <w:rPr>
                                        <w:caps/>
                                        <w:color w:val="5B9BD5" w:themeColor="accent5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5B9BD5" w:themeColor="accent5"/>
                                        <w:sz w:val="24"/>
                                        <w:szCs w:val="24"/>
                                      </w:rPr>
                                      <w:t>braniewo, 2021 rok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79000</wp14:pctWidth>
                    </wp14:sizeRelH>
                    <wp14:sizeRelV relativeFrom="page">
                      <wp14:pctHeight>35000</wp14:pctHeight>
                    </wp14:sizeRelV>
                  </wp:anchor>
                </w:drawing>
              </mc:Choice>
              <mc:Fallback>
                <w:pict>
                  <v:shapetype w14:anchorId="739E269A" id="_x0000_t202" coordsize="21600,21600" o:spt="202" path="m,l,21600r21600,l21600,xe">
                    <v:stroke joinstyle="miter"/>
                    <v:path gradientshapeok="t" o:connecttype="rect"/>
                  </v:shapetype>
                  <v:shape id="Pole tekstowe 131" o:spid="_x0000_s1026" type="#_x0000_t202" style="position:absolute;margin-left:44.7pt;margin-top:0;width:369pt;height:529.2pt;z-index:251660288;visibility:visible;mso-wrap-style:square;mso-width-percent:790;mso-height-percent:350;mso-wrap-distance-left:14.4pt;mso-wrap-distance-top:0;mso-wrap-distance-right:14.4pt;mso-wrap-distance-bottom:0;mso-position-horizontal:absolute;mso-position-horizontal-relative:margin;mso-position-vertical:center;mso-position-vertical-relative:margin;mso-width-percent:790;mso-height-percent:35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" filled="f" stroked="f" strokeweight=".5pt">
                    <v:textbox style="mso-fit-shape-to-text:t" inset="0,0,0,0">
                      <w:txbxContent>
                        <w:p w14:paraId="6ED595B2" w14:textId="516EF4F7" w:rsidR="00972A7E" w:rsidRDefault="00B94B5D" w:rsidP="00972A7E">
                          <w:pPr>
                            <w:pStyle w:val="Bezodstpw"/>
                            <w:spacing w:before="40" w:after="560" w:line="216" w:lineRule="auto"/>
                            <w:jc w:val="center"/>
                            <w:rPr>
                              <w:color w:val="4472C4" w:themeColor="accent1"/>
                              <w:sz w:val="72"/>
                              <w:szCs w:val="72"/>
                            </w:rPr>
                          </w:pPr>
                          <w:sdt>
                            <w:sdtPr>
                              <w:rPr>
                                <w:color w:val="4472C4" w:themeColor="accent1"/>
                                <w:sz w:val="72"/>
                                <w:szCs w:val="72"/>
                              </w:rPr>
                              <w:alias w:val="Tytuł"/>
                              <w:tag w:val=""/>
                              <w:id w:val="151731938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972A7E">
                                <w:rPr>
                                  <w:color w:val="4472C4" w:themeColor="accent1"/>
                                  <w:sz w:val="72"/>
                                  <w:szCs w:val="72"/>
                                </w:rPr>
                                <w:t>Powiatowy Program Rozwoju Pieczy Zastępczej w Powiecie Braniewskim na lata 2022-2024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caps/>
                              <w:color w:val="1F4E79" w:themeColor="accent5" w:themeShade="80"/>
                              <w:sz w:val="28"/>
                              <w:szCs w:val="28"/>
                            </w:rPr>
                            <w:alias w:val="Podtytuł"/>
                            <w:tag w:val=""/>
                            <w:id w:val="-2090151685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EndPr/>
                          <w:sdtContent>
                            <w:p w14:paraId="12DCB2E5" w14:textId="39502009" w:rsidR="00972A7E" w:rsidRDefault="00972A7E" w:rsidP="00972A7E">
                              <w:pPr>
                                <w:pStyle w:val="Bezodstpw"/>
                                <w:spacing w:before="40" w:after="40"/>
                                <w:jc w:val="center"/>
                                <w:rPr>
                                  <w:caps/>
                                  <w:color w:val="1F4E79" w:themeColor="accent5" w:themeShade="80"/>
                                  <w:sz w:val="28"/>
                                  <w:szCs w:val="28"/>
                                </w:rPr>
                              </w:pPr>
                              <w:r w:rsidRPr="00972A7E">
                                <w:rPr>
                                  <w:caps/>
                                  <w:color w:val="1F4E79" w:themeColor="accent5" w:themeShade="80"/>
                                  <w:sz w:val="28"/>
                                  <w:szCs w:val="28"/>
                                </w:rPr>
                                <w:t>powiatowe centrum pomocy rodzinie w braniewie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caps/>
                              <w:color w:val="5B9BD5" w:themeColor="accent5"/>
                              <w:sz w:val="24"/>
                              <w:szCs w:val="24"/>
                            </w:rPr>
                            <w:alias w:val="Autor"/>
                            <w:tag w:val=""/>
                            <w:id w:val="-1536112409"/>
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<w:text/>
                          </w:sdtPr>
                          <w:sdtEndPr/>
                          <w:sdtContent>
                            <w:p w14:paraId="37C7BDF4" w14:textId="35B867D9" w:rsidR="00972A7E" w:rsidRDefault="00972A7E" w:rsidP="00972A7E">
                              <w:pPr>
                                <w:pStyle w:val="Bezodstpw"/>
                                <w:spacing w:before="80" w:after="40"/>
                                <w:jc w:val="center"/>
                                <w:rPr>
                                  <w:caps/>
                                  <w:color w:val="5B9BD5" w:themeColor="accent5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aps/>
                                  <w:color w:val="5B9BD5" w:themeColor="accent5"/>
                                  <w:sz w:val="24"/>
                                  <w:szCs w:val="24"/>
                                </w:rPr>
                                <w:t>braniewo, 2021 rok</w:t>
                              </w:r>
                            </w:p>
                          </w:sdtContent>
                        </w:sdt>
                      </w:txbxContent>
                    </v:textbox>
                    <w10:wrap type="square" anchorx="margin" anchory="margin"/>
                  </v:shape>
                </w:pict>
              </mc:Fallback>
            </mc:AlternateContent>
          </w:r>
          <w:r>
            <w:br w:type="page"/>
          </w:r>
        </w:p>
        <w:p w14:paraId="53B87C30" w14:textId="6982C5C8" w:rsidR="00972A7E" w:rsidRDefault="008E3806"/>
      </w:sdtContent>
    </w:sdt>
    <w:p w14:paraId="2855680D" w14:textId="50B4C79B" w:rsidR="00B9435D" w:rsidRDefault="00972A7E" w:rsidP="00972A7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72A7E">
        <w:rPr>
          <w:rFonts w:ascii="Times New Roman" w:hAnsi="Times New Roman" w:cs="Times New Roman"/>
          <w:b/>
          <w:bCs/>
          <w:sz w:val="24"/>
          <w:szCs w:val="24"/>
        </w:rPr>
        <w:t>Spis treści</w:t>
      </w:r>
    </w:p>
    <w:p w14:paraId="425A7720" w14:textId="2398DD18" w:rsidR="00972A7E" w:rsidRDefault="00972A7E" w:rsidP="00972A7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7938"/>
        <w:gridCol w:w="560"/>
      </w:tblGrid>
      <w:tr w:rsidR="00972A7E" w14:paraId="12BE4297" w14:textId="77777777" w:rsidTr="00D6506E">
        <w:tc>
          <w:tcPr>
            <w:tcW w:w="846" w:type="dxa"/>
          </w:tcPr>
          <w:p w14:paraId="3CD97D83" w14:textId="77777777" w:rsidR="00972A7E" w:rsidRDefault="00972A7E" w:rsidP="00972A7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38" w:type="dxa"/>
          </w:tcPr>
          <w:p w14:paraId="7EB0F150" w14:textId="478B0EC0" w:rsidR="00972A7E" w:rsidRPr="00972A7E" w:rsidRDefault="00EC7F4C" w:rsidP="00972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Wstęp ………………………………………………………………………</w:t>
            </w:r>
            <w:r w:rsidR="009D58CF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</w:p>
        </w:tc>
        <w:tc>
          <w:tcPr>
            <w:tcW w:w="560" w:type="dxa"/>
          </w:tcPr>
          <w:p w14:paraId="65268B63" w14:textId="48588826" w:rsidR="00972A7E" w:rsidRPr="00972A7E" w:rsidRDefault="009D58CF" w:rsidP="009D58C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72A7E" w14:paraId="590B804B" w14:textId="77777777" w:rsidTr="00D6506E">
        <w:tc>
          <w:tcPr>
            <w:tcW w:w="846" w:type="dxa"/>
          </w:tcPr>
          <w:p w14:paraId="280D445E" w14:textId="1969E417" w:rsidR="00972A7E" w:rsidRDefault="00972A7E" w:rsidP="00972A7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I.</w:t>
            </w:r>
          </w:p>
        </w:tc>
        <w:tc>
          <w:tcPr>
            <w:tcW w:w="7938" w:type="dxa"/>
          </w:tcPr>
          <w:p w14:paraId="200495C1" w14:textId="1CFD5677" w:rsidR="00972A7E" w:rsidRPr="00972A7E" w:rsidRDefault="00972A7E" w:rsidP="00972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A7E">
              <w:rPr>
                <w:rFonts w:ascii="Times New Roman" w:hAnsi="Times New Roman" w:cs="Times New Roman"/>
                <w:sz w:val="24"/>
                <w:szCs w:val="24"/>
              </w:rPr>
              <w:t>Po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dstawy prawne Programu ………………………………………………...</w:t>
            </w:r>
            <w:r w:rsidR="009D58CF">
              <w:rPr>
                <w:rFonts w:ascii="Times New Roman" w:hAnsi="Times New Roman" w:cs="Times New Roman"/>
                <w:sz w:val="24"/>
                <w:szCs w:val="24"/>
              </w:rPr>
              <w:t>.......</w:t>
            </w:r>
          </w:p>
        </w:tc>
        <w:tc>
          <w:tcPr>
            <w:tcW w:w="560" w:type="dxa"/>
          </w:tcPr>
          <w:p w14:paraId="6AF1CB27" w14:textId="4A4AFA63" w:rsidR="00972A7E" w:rsidRPr="00972A7E" w:rsidRDefault="002D12A0" w:rsidP="009D58C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72A7E" w14:paraId="09DB4EE3" w14:textId="77777777" w:rsidTr="00D6506E">
        <w:tc>
          <w:tcPr>
            <w:tcW w:w="846" w:type="dxa"/>
          </w:tcPr>
          <w:p w14:paraId="29459118" w14:textId="0E600F30" w:rsidR="00972A7E" w:rsidRDefault="00972A7E" w:rsidP="00972A7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II.</w:t>
            </w:r>
          </w:p>
        </w:tc>
        <w:tc>
          <w:tcPr>
            <w:tcW w:w="7938" w:type="dxa"/>
          </w:tcPr>
          <w:p w14:paraId="6CDC0302" w14:textId="2E41EDDB" w:rsidR="00972A7E" w:rsidRPr="00972A7E" w:rsidRDefault="00972A7E" w:rsidP="00972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Zadania administracji publicznej w zakresie wspierania rodziny i systemu pieczy zastępczej </w:t>
            </w:r>
            <w:r w:rsidR="002E327C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</w:t>
            </w:r>
            <w:r w:rsidR="009D58CF">
              <w:rPr>
                <w:rFonts w:ascii="Times New Roman" w:hAnsi="Times New Roman" w:cs="Times New Roman"/>
                <w:sz w:val="24"/>
                <w:szCs w:val="24"/>
              </w:rPr>
              <w:t>…...</w:t>
            </w:r>
          </w:p>
        </w:tc>
        <w:tc>
          <w:tcPr>
            <w:tcW w:w="560" w:type="dxa"/>
          </w:tcPr>
          <w:p w14:paraId="32471CA3" w14:textId="77777777" w:rsidR="00972A7E" w:rsidRDefault="00972A7E" w:rsidP="009D58C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6C53E5" w14:textId="6D225BD3" w:rsidR="00755805" w:rsidRPr="00972A7E" w:rsidRDefault="00755805" w:rsidP="009D58C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72A7E" w14:paraId="590029BB" w14:textId="77777777" w:rsidTr="00D6506E">
        <w:tc>
          <w:tcPr>
            <w:tcW w:w="846" w:type="dxa"/>
          </w:tcPr>
          <w:p w14:paraId="3D6E1403" w14:textId="77777777" w:rsidR="00972A7E" w:rsidRDefault="00972A7E" w:rsidP="00972A7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38" w:type="dxa"/>
          </w:tcPr>
          <w:p w14:paraId="43027DBF" w14:textId="5DE7989D" w:rsidR="00972A7E" w:rsidRPr="00972A7E" w:rsidRDefault="002E327C" w:rsidP="00972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Zadania gminy ……………………………………………………………</w:t>
            </w:r>
            <w:r w:rsidR="009D58CF">
              <w:rPr>
                <w:rFonts w:ascii="Times New Roman" w:hAnsi="Times New Roman" w:cs="Times New Roman"/>
                <w:sz w:val="24"/>
                <w:szCs w:val="24"/>
              </w:rPr>
              <w:t>…...</w:t>
            </w:r>
          </w:p>
        </w:tc>
        <w:tc>
          <w:tcPr>
            <w:tcW w:w="560" w:type="dxa"/>
          </w:tcPr>
          <w:p w14:paraId="519EED3D" w14:textId="5A2999D9" w:rsidR="00972A7E" w:rsidRPr="00972A7E" w:rsidRDefault="00755805" w:rsidP="009D58C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72A7E" w14:paraId="2BBD47D2" w14:textId="77777777" w:rsidTr="00D6506E">
        <w:tc>
          <w:tcPr>
            <w:tcW w:w="846" w:type="dxa"/>
          </w:tcPr>
          <w:p w14:paraId="764DCC56" w14:textId="77777777" w:rsidR="00972A7E" w:rsidRDefault="00972A7E" w:rsidP="00972A7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38" w:type="dxa"/>
          </w:tcPr>
          <w:p w14:paraId="21A5048B" w14:textId="107A2724" w:rsidR="00972A7E" w:rsidRPr="00972A7E" w:rsidRDefault="002E327C" w:rsidP="00972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Zadania powiatu …………………………………………………………</w:t>
            </w:r>
            <w:r w:rsidR="009D58CF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</w:p>
        </w:tc>
        <w:tc>
          <w:tcPr>
            <w:tcW w:w="560" w:type="dxa"/>
          </w:tcPr>
          <w:p w14:paraId="52AC015E" w14:textId="68578763" w:rsidR="00972A7E" w:rsidRPr="00972A7E" w:rsidRDefault="002E676C" w:rsidP="009D58C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72A7E" w14:paraId="2FA2B29B" w14:textId="77777777" w:rsidTr="00D6506E">
        <w:tc>
          <w:tcPr>
            <w:tcW w:w="846" w:type="dxa"/>
          </w:tcPr>
          <w:p w14:paraId="6D8BFEAF" w14:textId="77777777" w:rsidR="00972A7E" w:rsidRDefault="00972A7E" w:rsidP="00972A7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38" w:type="dxa"/>
          </w:tcPr>
          <w:p w14:paraId="2EB6694A" w14:textId="486DBBF8" w:rsidR="00972A7E" w:rsidRPr="00972A7E" w:rsidRDefault="00755805" w:rsidP="00972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6712D">
              <w:rPr>
                <w:rFonts w:ascii="Times New Roman" w:hAnsi="Times New Roman" w:cs="Times New Roman"/>
                <w:sz w:val="24"/>
                <w:szCs w:val="24"/>
              </w:rPr>
              <w:t>. Zadania organizatora rodzinnej pieczy zastępczej ………………………</w:t>
            </w:r>
            <w:r w:rsidR="009D58CF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</w:p>
        </w:tc>
        <w:tc>
          <w:tcPr>
            <w:tcW w:w="560" w:type="dxa"/>
          </w:tcPr>
          <w:p w14:paraId="26F211D4" w14:textId="2F217C91" w:rsidR="00972A7E" w:rsidRPr="00972A7E" w:rsidRDefault="00D6506E" w:rsidP="009D58C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72A7E" w14:paraId="3B665624" w14:textId="77777777" w:rsidTr="00D6506E">
        <w:tc>
          <w:tcPr>
            <w:tcW w:w="846" w:type="dxa"/>
          </w:tcPr>
          <w:p w14:paraId="0FAAADD1" w14:textId="3B6295B4" w:rsidR="00972A7E" w:rsidRDefault="0066712D" w:rsidP="00972A7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III.</w:t>
            </w:r>
          </w:p>
        </w:tc>
        <w:tc>
          <w:tcPr>
            <w:tcW w:w="7938" w:type="dxa"/>
          </w:tcPr>
          <w:p w14:paraId="21DAE5AC" w14:textId="358E83FE" w:rsidR="00972A7E" w:rsidRPr="00972A7E" w:rsidRDefault="00972A7E" w:rsidP="00972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Charakterystyka pieczy zastępczej …………………………………………</w:t>
            </w:r>
            <w:r w:rsidR="009D58CF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</w:p>
        </w:tc>
        <w:tc>
          <w:tcPr>
            <w:tcW w:w="560" w:type="dxa"/>
          </w:tcPr>
          <w:p w14:paraId="65A9BA8B" w14:textId="54C6ED69" w:rsidR="00972A7E" w:rsidRPr="00972A7E" w:rsidRDefault="00D6506E" w:rsidP="009D58C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72A7E" w14:paraId="11463F5D" w14:textId="77777777" w:rsidTr="00D6506E">
        <w:tc>
          <w:tcPr>
            <w:tcW w:w="846" w:type="dxa"/>
          </w:tcPr>
          <w:p w14:paraId="60036F47" w14:textId="77777777" w:rsidR="00972A7E" w:rsidRDefault="00972A7E" w:rsidP="00972A7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38" w:type="dxa"/>
          </w:tcPr>
          <w:p w14:paraId="7ED0EC94" w14:textId="031E78E4" w:rsidR="00972A7E" w:rsidRPr="00972A7E" w:rsidRDefault="00972A7E" w:rsidP="00972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66712D">
              <w:rPr>
                <w:rFonts w:ascii="Times New Roman" w:hAnsi="Times New Roman" w:cs="Times New Roman"/>
                <w:sz w:val="24"/>
                <w:szCs w:val="24"/>
              </w:rPr>
              <w:t>Rodzaje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pieczy zastępczej ………………………………………………</w:t>
            </w:r>
            <w:r w:rsidR="009D58CF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</w:p>
        </w:tc>
        <w:tc>
          <w:tcPr>
            <w:tcW w:w="560" w:type="dxa"/>
          </w:tcPr>
          <w:p w14:paraId="3010D849" w14:textId="754B8F27" w:rsidR="00972A7E" w:rsidRPr="00972A7E" w:rsidRDefault="00D6506E" w:rsidP="009D58C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72A7E" w14:paraId="0FC1D90D" w14:textId="77777777" w:rsidTr="00D6506E">
        <w:tc>
          <w:tcPr>
            <w:tcW w:w="846" w:type="dxa"/>
          </w:tcPr>
          <w:p w14:paraId="4EF99A44" w14:textId="77777777" w:rsidR="00972A7E" w:rsidRDefault="00972A7E" w:rsidP="00972A7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38" w:type="dxa"/>
          </w:tcPr>
          <w:p w14:paraId="58A0077B" w14:textId="7502BAEE" w:rsidR="00972A7E" w:rsidRPr="00972A7E" w:rsidRDefault="00972A7E" w:rsidP="00972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Zadania </w:t>
            </w:r>
            <w:r w:rsidR="0066712D">
              <w:rPr>
                <w:rFonts w:ascii="Times New Roman" w:hAnsi="Times New Roman" w:cs="Times New Roman"/>
                <w:sz w:val="24"/>
                <w:szCs w:val="24"/>
              </w:rPr>
              <w:t xml:space="preserve">rodzin zastępczych i placówek opiekuńczo-wychowawczych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9D58CF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</w:p>
        </w:tc>
        <w:tc>
          <w:tcPr>
            <w:tcW w:w="560" w:type="dxa"/>
          </w:tcPr>
          <w:p w14:paraId="0E4BDF4A" w14:textId="16BF2660" w:rsidR="00972A7E" w:rsidRPr="00972A7E" w:rsidRDefault="002C561F" w:rsidP="009D58C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72A7E" w14:paraId="7AB0385E" w14:textId="77777777" w:rsidTr="00D6506E">
        <w:tc>
          <w:tcPr>
            <w:tcW w:w="846" w:type="dxa"/>
          </w:tcPr>
          <w:p w14:paraId="1AB07FEC" w14:textId="6B679736" w:rsidR="00972A7E" w:rsidRDefault="0066712D" w:rsidP="00972A7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IV.</w:t>
            </w:r>
          </w:p>
        </w:tc>
        <w:tc>
          <w:tcPr>
            <w:tcW w:w="7938" w:type="dxa"/>
          </w:tcPr>
          <w:p w14:paraId="00283D0E" w14:textId="6B5B2333" w:rsidR="00972A7E" w:rsidRPr="00972A7E" w:rsidRDefault="00972A7E" w:rsidP="00972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Analiza pieczy zastępczej w Powiecie Braniewskim</w:t>
            </w:r>
            <w:r w:rsidR="0066712D"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</w:t>
            </w:r>
            <w:r w:rsidR="009D58CF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</w:p>
        </w:tc>
        <w:tc>
          <w:tcPr>
            <w:tcW w:w="560" w:type="dxa"/>
          </w:tcPr>
          <w:p w14:paraId="22BAFE08" w14:textId="51C7BACB" w:rsidR="00972A7E" w:rsidRPr="00972A7E" w:rsidRDefault="00DB25FF" w:rsidP="009D58C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C56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72A7E" w14:paraId="13938E76" w14:textId="77777777" w:rsidTr="00D6506E">
        <w:tc>
          <w:tcPr>
            <w:tcW w:w="846" w:type="dxa"/>
          </w:tcPr>
          <w:p w14:paraId="556F76F7" w14:textId="77777777" w:rsidR="00972A7E" w:rsidRDefault="00972A7E" w:rsidP="00972A7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38" w:type="dxa"/>
          </w:tcPr>
          <w:p w14:paraId="3033D5A5" w14:textId="54EC4A3A" w:rsidR="00972A7E" w:rsidRPr="00972A7E" w:rsidRDefault="0066712D" w:rsidP="00972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Charakterystyka rodzin zastępczych w Powiecie Braniewskim …………</w:t>
            </w:r>
            <w:r w:rsidR="009D58CF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</w:p>
        </w:tc>
        <w:tc>
          <w:tcPr>
            <w:tcW w:w="560" w:type="dxa"/>
          </w:tcPr>
          <w:p w14:paraId="4F97F4B4" w14:textId="56E8DF67" w:rsidR="00972A7E" w:rsidRPr="00972A7E" w:rsidRDefault="00AD761A" w:rsidP="009D58C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C56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72A7E" w14:paraId="04562F42" w14:textId="77777777" w:rsidTr="00D6506E">
        <w:tc>
          <w:tcPr>
            <w:tcW w:w="846" w:type="dxa"/>
          </w:tcPr>
          <w:p w14:paraId="1ECCFC04" w14:textId="77777777" w:rsidR="00972A7E" w:rsidRDefault="00972A7E" w:rsidP="00972A7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38" w:type="dxa"/>
          </w:tcPr>
          <w:p w14:paraId="38ECF34E" w14:textId="1E719C6A" w:rsidR="00972A7E" w:rsidRPr="00972A7E" w:rsidRDefault="0066712D" w:rsidP="00972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Działania realizowane na rzecz pieczy zastępczej w latach 2019-2021 …</w:t>
            </w:r>
            <w:r w:rsidR="009D58CF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</w:p>
        </w:tc>
        <w:tc>
          <w:tcPr>
            <w:tcW w:w="560" w:type="dxa"/>
          </w:tcPr>
          <w:p w14:paraId="753EC69B" w14:textId="11AB01AB" w:rsidR="00972A7E" w:rsidRPr="00972A7E" w:rsidRDefault="002715DE" w:rsidP="009D58C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C56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72A7E" w14:paraId="46B01E0F" w14:textId="77777777" w:rsidTr="00D6506E">
        <w:tc>
          <w:tcPr>
            <w:tcW w:w="846" w:type="dxa"/>
          </w:tcPr>
          <w:p w14:paraId="795FAFB2" w14:textId="77777777" w:rsidR="00972A7E" w:rsidRDefault="00972A7E" w:rsidP="00972A7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38" w:type="dxa"/>
          </w:tcPr>
          <w:p w14:paraId="66E42CC2" w14:textId="16CACBD3" w:rsidR="00972A7E" w:rsidRPr="00972A7E" w:rsidRDefault="0066712D" w:rsidP="00972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Osoby usamodzielniane …………………………………………………..</w:t>
            </w:r>
            <w:r w:rsidR="009D58CF">
              <w:rPr>
                <w:rFonts w:ascii="Times New Roman" w:hAnsi="Times New Roman" w:cs="Times New Roman"/>
                <w:sz w:val="24"/>
                <w:szCs w:val="24"/>
              </w:rPr>
              <w:t>.......</w:t>
            </w:r>
          </w:p>
        </w:tc>
        <w:tc>
          <w:tcPr>
            <w:tcW w:w="560" w:type="dxa"/>
          </w:tcPr>
          <w:p w14:paraId="5A95FA4C" w14:textId="4D126278" w:rsidR="00972A7E" w:rsidRPr="00972A7E" w:rsidRDefault="00F27819" w:rsidP="009D58C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650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72A7E" w14:paraId="28AC3D8A" w14:textId="77777777" w:rsidTr="00D6506E">
        <w:tc>
          <w:tcPr>
            <w:tcW w:w="846" w:type="dxa"/>
          </w:tcPr>
          <w:p w14:paraId="6D7E073A" w14:textId="68CAADAC" w:rsidR="00972A7E" w:rsidRDefault="0066712D" w:rsidP="00972A7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V.</w:t>
            </w:r>
          </w:p>
        </w:tc>
        <w:tc>
          <w:tcPr>
            <w:tcW w:w="7938" w:type="dxa"/>
          </w:tcPr>
          <w:p w14:paraId="16E83DD9" w14:textId="7CA9084B" w:rsidR="00972A7E" w:rsidRPr="00972A7E" w:rsidRDefault="0066712D" w:rsidP="00972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Cele Programu ………………………………………………………………</w:t>
            </w:r>
            <w:r w:rsidR="009D58CF">
              <w:rPr>
                <w:rFonts w:ascii="Times New Roman" w:hAnsi="Times New Roman" w:cs="Times New Roman"/>
                <w:sz w:val="24"/>
                <w:szCs w:val="24"/>
              </w:rPr>
              <w:t>…...</w:t>
            </w:r>
          </w:p>
        </w:tc>
        <w:tc>
          <w:tcPr>
            <w:tcW w:w="560" w:type="dxa"/>
          </w:tcPr>
          <w:p w14:paraId="66997862" w14:textId="27A6BFB5" w:rsidR="00972A7E" w:rsidRPr="00972A7E" w:rsidRDefault="008F2548" w:rsidP="009D58C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E65F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72A7E" w14:paraId="4A8B8E53" w14:textId="77777777" w:rsidTr="00D6506E">
        <w:tc>
          <w:tcPr>
            <w:tcW w:w="846" w:type="dxa"/>
          </w:tcPr>
          <w:p w14:paraId="72C1AD39" w14:textId="77777777" w:rsidR="00972A7E" w:rsidRDefault="00972A7E" w:rsidP="00972A7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38" w:type="dxa"/>
          </w:tcPr>
          <w:p w14:paraId="0B1F5899" w14:textId="1C063FBA" w:rsidR="00972A7E" w:rsidRPr="00972A7E" w:rsidRDefault="0066712D" w:rsidP="00972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Cel szczegółowy 1 – Promocja idei rodzicielstwa zastępczego oraz rozwój rodzinnych form pieczy zastępczej …………………………………</w:t>
            </w:r>
            <w:r w:rsidR="009D58CF">
              <w:rPr>
                <w:rFonts w:ascii="Times New Roman" w:hAnsi="Times New Roman" w:cs="Times New Roman"/>
                <w:sz w:val="24"/>
                <w:szCs w:val="24"/>
              </w:rPr>
              <w:t>……………</w:t>
            </w:r>
          </w:p>
        </w:tc>
        <w:tc>
          <w:tcPr>
            <w:tcW w:w="560" w:type="dxa"/>
          </w:tcPr>
          <w:p w14:paraId="647AD8EB" w14:textId="77777777" w:rsidR="00972A7E" w:rsidRDefault="00972A7E" w:rsidP="009D58C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96A6D8" w14:textId="76377BBC" w:rsidR="008F2548" w:rsidRPr="00972A7E" w:rsidRDefault="008F2548" w:rsidP="009D58C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94B5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72A7E" w14:paraId="3DE0C2AD" w14:textId="77777777" w:rsidTr="00D6506E">
        <w:tc>
          <w:tcPr>
            <w:tcW w:w="846" w:type="dxa"/>
          </w:tcPr>
          <w:p w14:paraId="66DFE888" w14:textId="77777777" w:rsidR="00972A7E" w:rsidRDefault="00972A7E" w:rsidP="00972A7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38" w:type="dxa"/>
          </w:tcPr>
          <w:p w14:paraId="36E89634" w14:textId="21B4BFEB" w:rsidR="00972A7E" w:rsidRPr="00972A7E" w:rsidRDefault="0066712D" w:rsidP="00972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Cel szczegółowy 2 – Wsparcie rodzin zastępczych funkcjonujących na terenie powiatu braniewskiego ……………………………………………</w:t>
            </w:r>
            <w:r w:rsidR="009D58CF">
              <w:rPr>
                <w:rFonts w:ascii="Times New Roman" w:hAnsi="Times New Roman" w:cs="Times New Roman"/>
                <w:sz w:val="24"/>
                <w:szCs w:val="24"/>
              </w:rPr>
              <w:t>……..</w:t>
            </w:r>
          </w:p>
        </w:tc>
        <w:tc>
          <w:tcPr>
            <w:tcW w:w="560" w:type="dxa"/>
          </w:tcPr>
          <w:p w14:paraId="48BF8F2E" w14:textId="77777777" w:rsidR="00972A7E" w:rsidRDefault="00972A7E" w:rsidP="009D58C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D718D8" w14:textId="5404DE3F" w:rsidR="002F27B7" w:rsidRPr="00972A7E" w:rsidRDefault="002F27B7" w:rsidP="009D58C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94B5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72A7E" w14:paraId="7A67F08C" w14:textId="77777777" w:rsidTr="00D6506E">
        <w:tc>
          <w:tcPr>
            <w:tcW w:w="846" w:type="dxa"/>
          </w:tcPr>
          <w:p w14:paraId="72994721" w14:textId="77777777" w:rsidR="00972A7E" w:rsidRDefault="00972A7E" w:rsidP="00972A7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38" w:type="dxa"/>
          </w:tcPr>
          <w:p w14:paraId="7D4AA67C" w14:textId="35D44291" w:rsidR="00972A7E" w:rsidRPr="00972A7E" w:rsidRDefault="0066712D" w:rsidP="00972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844E71">
              <w:rPr>
                <w:rFonts w:ascii="Times New Roman" w:hAnsi="Times New Roman" w:cs="Times New Roman"/>
                <w:sz w:val="24"/>
                <w:szCs w:val="24"/>
              </w:rPr>
              <w:t xml:space="preserve">Cel szczegółowy 3 </w:t>
            </w:r>
            <w:r w:rsidR="00EC7F4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44E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7F4C">
              <w:rPr>
                <w:rFonts w:ascii="Times New Roman" w:hAnsi="Times New Roman" w:cs="Times New Roman"/>
                <w:sz w:val="24"/>
                <w:szCs w:val="24"/>
              </w:rPr>
              <w:t>Prawidłowo funkcjonujące placówki opiekuńczo-wychowawcze ………………………………………………………………</w:t>
            </w:r>
            <w:r w:rsidR="009D58CF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</w:p>
        </w:tc>
        <w:tc>
          <w:tcPr>
            <w:tcW w:w="560" w:type="dxa"/>
          </w:tcPr>
          <w:p w14:paraId="499066B6" w14:textId="77777777" w:rsidR="00972A7E" w:rsidRDefault="00972A7E" w:rsidP="009D58C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E1D9A9" w14:textId="318CF06E" w:rsidR="007C533A" w:rsidRPr="00972A7E" w:rsidRDefault="00B94B5D" w:rsidP="009D58C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972A7E" w14:paraId="2DEA99D9" w14:textId="77777777" w:rsidTr="00D6506E">
        <w:tc>
          <w:tcPr>
            <w:tcW w:w="846" w:type="dxa"/>
          </w:tcPr>
          <w:p w14:paraId="008427FE" w14:textId="77777777" w:rsidR="00972A7E" w:rsidRDefault="00972A7E" w:rsidP="00972A7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38" w:type="dxa"/>
          </w:tcPr>
          <w:p w14:paraId="68FEFBEF" w14:textId="0AB02D95" w:rsidR="00972A7E" w:rsidRPr="00972A7E" w:rsidRDefault="00EC7F4C" w:rsidP="00972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Cel szczegółowy 4 – Wsparcie procesu usamodzielnienia wychowanków pieczy zastępczej ……………………………………………………………</w:t>
            </w:r>
            <w:r w:rsidR="009D58CF">
              <w:rPr>
                <w:rFonts w:ascii="Times New Roman" w:hAnsi="Times New Roman" w:cs="Times New Roman"/>
                <w:sz w:val="24"/>
                <w:szCs w:val="24"/>
              </w:rPr>
              <w:t>…...</w:t>
            </w:r>
          </w:p>
        </w:tc>
        <w:tc>
          <w:tcPr>
            <w:tcW w:w="560" w:type="dxa"/>
          </w:tcPr>
          <w:p w14:paraId="4C93491E" w14:textId="77777777" w:rsidR="00972A7E" w:rsidRDefault="00972A7E" w:rsidP="009D58C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13F6AA" w14:textId="627B34E4" w:rsidR="00E4273A" w:rsidRPr="00972A7E" w:rsidRDefault="00B94B5D" w:rsidP="009D58C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972A7E" w14:paraId="2CD92BA3" w14:textId="77777777" w:rsidTr="00D6506E">
        <w:tc>
          <w:tcPr>
            <w:tcW w:w="846" w:type="dxa"/>
          </w:tcPr>
          <w:p w14:paraId="1C1CD541" w14:textId="79F2E596" w:rsidR="00972A7E" w:rsidRDefault="00EC7F4C" w:rsidP="00972A7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VI. </w:t>
            </w:r>
          </w:p>
        </w:tc>
        <w:tc>
          <w:tcPr>
            <w:tcW w:w="7938" w:type="dxa"/>
          </w:tcPr>
          <w:p w14:paraId="192DD3AA" w14:textId="3DFA2E51" w:rsidR="00972A7E" w:rsidRPr="00972A7E" w:rsidRDefault="00EC7F4C" w:rsidP="00972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Limit rodzin zastępczych na lata 2022-2024 ………………………………..</w:t>
            </w:r>
            <w:r w:rsidR="009D58CF">
              <w:rPr>
                <w:rFonts w:ascii="Times New Roman" w:hAnsi="Times New Roman" w:cs="Times New Roman"/>
                <w:sz w:val="24"/>
                <w:szCs w:val="24"/>
              </w:rPr>
              <w:t>.......</w:t>
            </w:r>
          </w:p>
        </w:tc>
        <w:tc>
          <w:tcPr>
            <w:tcW w:w="560" w:type="dxa"/>
          </w:tcPr>
          <w:p w14:paraId="0E1DEB51" w14:textId="11174A41" w:rsidR="00972A7E" w:rsidRPr="00972A7E" w:rsidRDefault="008841B8" w:rsidP="009D58C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EC7F4C" w14:paraId="12062C9A" w14:textId="77777777" w:rsidTr="00D6506E">
        <w:tc>
          <w:tcPr>
            <w:tcW w:w="846" w:type="dxa"/>
          </w:tcPr>
          <w:p w14:paraId="15596C38" w14:textId="2A1A3B5C" w:rsidR="00EC7F4C" w:rsidRDefault="00EC7F4C" w:rsidP="00972A7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VII.</w:t>
            </w:r>
          </w:p>
        </w:tc>
        <w:tc>
          <w:tcPr>
            <w:tcW w:w="7938" w:type="dxa"/>
          </w:tcPr>
          <w:p w14:paraId="22994D14" w14:textId="31842936" w:rsidR="00EC7F4C" w:rsidRPr="00972A7E" w:rsidRDefault="00EC7F4C" w:rsidP="00972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Realizatorzy i partnerzy Programu …………………………………………</w:t>
            </w:r>
            <w:r w:rsidR="009D58CF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</w:p>
        </w:tc>
        <w:tc>
          <w:tcPr>
            <w:tcW w:w="560" w:type="dxa"/>
          </w:tcPr>
          <w:p w14:paraId="6E2EBC99" w14:textId="72619A79" w:rsidR="00EC7F4C" w:rsidRPr="00972A7E" w:rsidRDefault="0071442D" w:rsidP="009D58C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EC7F4C" w14:paraId="241E8CC5" w14:textId="77777777" w:rsidTr="00D6506E">
        <w:tc>
          <w:tcPr>
            <w:tcW w:w="846" w:type="dxa"/>
          </w:tcPr>
          <w:p w14:paraId="220DA945" w14:textId="7AABD2BA" w:rsidR="00EC7F4C" w:rsidRDefault="00EC7F4C" w:rsidP="00972A7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VIII.</w:t>
            </w:r>
          </w:p>
        </w:tc>
        <w:tc>
          <w:tcPr>
            <w:tcW w:w="7938" w:type="dxa"/>
          </w:tcPr>
          <w:p w14:paraId="01237CBC" w14:textId="4E5F29B7" w:rsidR="00EC7F4C" w:rsidRDefault="00EC7F4C" w:rsidP="00972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Źródła finansowania ………………………………………………………...</w:t>
            </w:r>
            <w:r w:rsidR="009D58CF">
              <w:rPr>
                <w:rFonts w:ascii="Times New Roman" w:hAnsi="Times New Roman" w:cs="Times New Roman"/>
                <w:sz w:val="24"/>
                <w:szCs w:val="24"/>
              </w:rPr>
              <w:t>.......</w:t>
            </w:r>
          </w:p>
        </w:tc>
        <w:tc>
          <w:tcPr>
            <w:tcW w:w="560" w:type="dxa"/>
          </w:tcPr>
          <w:p w14:paraId="4974E268" w14:textId="4366D729" w:rsidR="00EC7F4C" w:rsidRPr="00972A7E" w:rsidRDefault="0071442D" w:rsidP="009D58C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193977" w14:paraId="019D0FD5" w14:textId="77777777" w:rsidTr="00D6506E">
        <w:tc>
          <w:tcPr>
            <w:tcW w:w="846" w:type="dxa"/>
          </w:tcPr>
          <w:p w14:paraId="0748B738" w14:textId="31C6352E" w:rsidR="00193977" w:rsidRDefault="00193977" w:rsidP="00972A7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IX.</w:t>
            </w:r>
          </w:p>
        </w:tc>
        <w:tc>
          <w:tcPr>
            <w:tcW w:w="7938" w:type="dxa"/>
          </w:tcPr>
          <w:p w14:paraId="0BA987CF" w14:textId="687A2ABB" w:rsidR="00193977" w:rsidRDefault="00193977" w:rsidP="00972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Monitoring i ewaluacja …………………………………………………………..</w:t>
            </w:r>
          </w:p>
        </w:tc>
        <w:tc>
          <w:tcPr>
            <w:tcW w:w="560" w:type="dxa"/>
          </w:tcPr>
          <w:p w14:paraId="01CBC6FA" w14:textId="534B6104" w:rsidR="00193977" w:rsidRDefault="00193977" w:rsidP="009D58C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EC7F4C" w14:paraId="0954CB33" w14:textId="77777777" w:rsidTr="00D6506E">
        <w:tc>
          <w:tcPr>
            <w:tcW w:w="846" w:type="dxa"/>
          </w:tcPr>
          <w:p w14:paraId="70F01038" w14:textId="5CDC3679" w:rsidR="00EC7F4C" w:rsidRDefault="00EC7F4C" w:rsidP="00972A7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38" w:type="dxa"/>
          </w:tcPr>
          <w:p w14:paraId="44AB1CCB" w14:textId="75FA3099" w:rsidR="00EC7F4C" w:rsidRDefault="00EC7F4C" w:rsidP="00972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Podsumowanie ………………………………………………………………</w:t>
            </w:r>
            <w:r w:rsidR="009D58CF">
              <w:rPr>
                <w:rFonts w:ascii="Times New Roman" w:hAnsi="Times New Roman" w:cs="Times New Roman"/>
                <w:sz w:val="24"/>
                <w:szCs w:val="24"/>
              </w:rPr>
              <w:t>…...</w:t>
            </w:r>
          </w:p>
        </w:tc>
        <w:tc>
          <w:tcPr>
            <w:tcW w:w="560" w:type="dxa"/>
          </w:tcPr>
          <w:p w14:paraId="737C79AD" w14:textId="7095E657" w:rsidR="00EC7F4C" w:rsidRPr="00972A7E" w:rsidRDefault="00611CE3" w:rsidP="009D58C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14:paraId="3A66ACB9" w14:textId="555FE18D" w:rsidR="00972A7E" w:rsidRDefault="00972A7E" w:rsidP="00972A7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A5CBAFC" w14:textId="327E2A71" w:rsidR="009D58CF" w:rsidRDefault="009D58CF" w:rsidP="00972A7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D2F032C" w14:textId="7F998BD1" w:rsidR="009D58CF" w:rsidRDefault="009D58CF" w:rsidP="00972A7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095D327" w14:textId="4ED24D51" w:rsidR="009D58CF" w:rsidRDefault="009D58CF" w:rsidP="00972A7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4ED0792" w14:textId="44486280" w:rsidR="009D58CF" w:rsidRDefault="009D58CF" w:rsidP="00972A7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7F7A916" w14:textId="631E69A3" w:rsidR="009D58CF" w:rsidRDefault="009D58CF" w:rsidP="00972A7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0C77858" w14:textId="1F60918D" w:rsidR="009D58CF" w:rsidRDefault="009D58CF" w:rsidP="00972A7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6BC8FEF" w14:textId="1AEAA921" w:rsidR="009D58CF" w:rsidRDefault="009D58CF" w:rsidP="00972A7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76720A5" w14:textId="0A5C22A0" w:rsidR="009D58CF" w:rsidRDefault="009D58CF" w:rsidP="00972A7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BA90EF2" w14:textId="6FAF23F1" w:rsidR="009D58CF" w:rsidRDefault="009D58CF" w:rsidP="00972A7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D02C013" w14:textId="5D8F658D" w:rsidR="009D58CF" w:rsidRDefault="009D58CF" w:rsidP="00972A7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137CB74" w14:textId="34851D4C" w:rsidR="009D58CF" w:rsidRDefault="009D58CF" w:rsidP="00972A7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1C1C59F" w14:textId="31C75CDF" w:rsidR="009D58CF" w:rsidRDefault="009D58CF" w:rsidP="00972A7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842B772" w14:textId="4284617D" w:rsidR="009D58CF" w:rsidRDefault="009D58CF" w:rsidP="00972A7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B9CC06A" w14:textId="34D0F4BB" w:rsidR="009D58CF" w:rsidRDefault="009D58CF" w:rsidP="00972A7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F498964" w14:textId="77777777" w:rsidR="00755805" w:rsidRDefault="00755805" w:rsidP="00972A7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3786F26" w14:textId="2E4CC6AB" w:rsidR="009D58CF" w:rsidRDefault="009D58CF" w:rsidP="00972A7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26E5AFF" w14:textId="4BD5FC7F" w:rsidR="009D58CF" w:rsidRDefault="009D58CF" w:rsidP="00972A7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B446DC0" w14:textId="77777777" w:rsidR="00D6506E" w:rsidRDefault="00D6506E" w:rsidP="00972A7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ADB348C" w14:textId="3C86F1FF" w:rsidR="009D58CF" w:rsidRDefault="009D58CF" w:rsidP="00972A7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Wstęp</w:t>
      </w:r>
    </w:p>
    <w:p w14:paraId="1FFE96BC" w14:textId="04E96EA3" w:rsidR="009D58CF" w:rsidRDefault="009D58CF" w:rsidP="00972A7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A460982" w14:textId="0C295F08" w:rsidR="009D58CF" w:rsidRDefault="00C93D15" w:rsidP="004D192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Każde dziecko powinno wychowywać się w rodzinie. To rodzina jest najlepszym miejscem do prawidłowego rozwoju, wychowania i opieki. W rodzinie są zaspokajane potrzeby </w:t>
      </w:r>
      <w:r w:rsidR="00A53B9D">
        <w:rPr>
          <w:rFonts w:ascii="Times New Roman" w:hAnsi="Times New Roman" w:cs="Times New Roman"/>
          <w:sz w:val="24"/>
          <w:szCs w:val="24"/>
        </w:rPr>
        <w:t>zależnie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3B9D">
        <w:rPr>
          <w:rFonts w:ascii="Times New Roman" w:hAnsi="Times New Roman" w:cs="Times New Roman"/>
          <w:sz w:val="24"/>
          <w:szCs w:val="24"/>
        </w:rPr>
        <w:t>od</w:t>
      </w:r>
      <w:r>
        <w:rPr>
          <w:rFonts w:ascii="Times New Roman" w:hAnsi="Times New Roman" w:cs="Times New Roman"/>
          <w:sz w:val="24"/>
          <w:szCs w:val="24"/>
        </w:rPr>
        <w:t xml:space="preserve"> wieku dziecka: </w:t>
      </w:r>
      <w:r w:rsidR="00A53B9D">
        <w:rPr>
          <w:rFonts w:ascii="Times New Roman" w:hAnsi="Times New Roman" w:cs="Times New Roman"/>
          <w:sz w:val="24"/>
          <w:szCs w:val="24"/>
        </w:rPr>
        <w:t xml:space="preserve">w pierwszej kolejności </w:t>
      </w:r>
      <w:r>
        <w:rPr>
          <w:rFonts w:ascii="Times New Roman" w:hAnsi="Times New Roman" w:cs="Times New Roman"/>
          <w:sz w:val="24"/>
          <w:szCs w:val="24"/>
        </w:rPr>
        <w:t xml:space="preserve">od bytowych, </w:t>
      </w:r>
      <w:r w:rsidR="00A53B9D">
        <w:rPr>
          <w:rFonts w:ascii="Times New Roman" w:hAnsi="Times New Roman" w:cs="Times New Roman"/>
          <w:sz w:val="24"/>
          <w:szCs w:val="24"/>
        </w:rPr>
        <w:t xml:space="preserve">poczucia bezpieczeństwa, </w:t>
      </w:r>
      <w:r>
        <w:rPr>
          <w:rFonts w:ascii="Times New Roman" w:hAnsi="Times New Roman" w:cs="Times New Roman"/>
          <w:sz w:val="24"/>
          <w:szCs w:val="24"/>
        </w:rPr>
        <w:t xml:space="preserve">po przynależności, miłości, szacunku i samorealizacji. W sytuacji, gdy rodzice nie są w stanie sprawować </w:t>
      </w:r>
      <w:r w:rsidR="004D1928">
        <w:rPr>
          <w:rFonts w:ascii="Times New Roman" w:hAnsi="Times New Roman" w:cs="Times New Roman"/>
          <w:sz w:val="24"/>
          <w:szCs w:val="24"/>
        </w:rPr>
        <w:t xml:space="preserve">właściwej </w:t>
      </w:r>
      <w:r>
        <w:rPr>
          <w:rFonts w:ascii="Times New Roman" w:hAnsi="Times New Roman" w:cs="Times New Roman"/>
          <w:sz w:val="24"/>
          <w:szCs w:val="24"/>
        </w:rPr>
        <w:t xml:space="preserve">opieki nad dzieckiem, ma ono prawo do wychowania w ramach systemu pieczy zastępczej. Uznaje się, że tą optymalną jest zastępcza piecza rodzinna. </w:t>
      </w:r>
      <w:r w:rsidR="004D1928">
        <w:rPr>
          <w:rFonts w:ascii="Times New Roman" w:hAnsi="Times New Roman" w:cs="Times New Roman"/>
          <w:sz w:val="24"/>
          <w:szCs w:val="24"/>
        </w:rPr>
        <w:t>Należy jednak podkreślić, że opieka zastępcza może nastąpić dopiero po wyczerpaniu wszelkich środków i możliwości pozostania dziecka w</w:t>
      </w:r>
      <w:r w:rsidR="00161DA8">
        <w:rPr>
          <w:rFonts w:ascii="Times New Roman" w:hAnsi="Times New Roman" w:cs="Times New Roman"/>
          <w:sz w:val="24"/>
          <w:szCs w:val="24"/>
        </w:rPr>
        <w:t> </w:t>
      </w:r>
      <w:r w:rsidR="004D1928">
        <w:rPr>
          <w:rFonts w:ascii="Times New Roman" w:hAnsi="Times New Roman" w:cs="Times New Roman"/>
          <w:sz w:val="24"/>
          <w:szCs w:val="24"/>
        </w:rPr>
        <w:t xml:space="preserve">rodzinie biologicznej. </w:t>
      </w:r>
    </w:p>
    <w:p w14:paraId="3CAA4B07" w14:textId="70C2FF8B" w:rsidR="004D1928" w:rsidRDefault="004D1928" w:rsidP="004D192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Działania podejmowane przez instytucje i specjalistów do tego powołanych na szczeblu gminy nie zawsze przynoszą pożądany efekt. W związku z powyższym należy zabezpieczyć opiekę nad dziećmi w różnych formach pieczy zastępczej. Rolą systemu pieczy zastępczej jest zapewnienie dziecku </w:t>
      </w:r>
      <w:r w:rsidR="00CA72EF">
        <w:rPr>
          <w:rFonts w:ascii="Times New Roman" w:hAnsi="Times New Roman" w:cs="Times New Roman"/>
          <w:sz w:val="24"/>
          <w:szCs w:val="24"/>
        </w:rPr>
        <w:t xml:space="preserve">bezpiecznego środowiska wychowawczego zapewniającego zaspokojenie jego potrzeb, respektującego prawa do utrzymywania osobistych kontaktów z rodzicami, kształcenia, rozwoju uzdolnień oraz poczucia godności i wyposażenia w umiejętności </w:t>
      </w:r>
      <w:r w:rsidR="00B86222">
        <w:rPr>
          <w:rFonts w:ascii="Times New Roman" w:hAnsi="Times New Roman" w:cs="Times New Roman"/>
          <w:sz w:val="24"/>
          <w:szCs w:val="24"/>
        </w:rPr>
        <w:t>konieczne</w:t>
      </w:r>
      <w:r w:rsidR="00CA72EF">
        <w:rPr>
          <w:rFonts w:ascii="Times New Roman" w:hAnsi="Times New Roman" w:cs="Times New Roman"/>
          <w:sz w:val="24"/>
          <w:szCs w:val="24"/>
        </w:rPr>
        <w:t xml:space="preserve"> do samodzielnego życia. </w:t>
      </w:r>
    </w:p>
    <w:p w14:paraId="6F299F6C" w14:textId="7B929200" w:rsidR="00FC0F2F" w:rsidRDefault="00FC0F2F" w:rsidP="004D192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zapisami Ustawy z dnia 9 czerwca 2011 roku o wspieraniu rodziny i systemie pieczy zastępczej zadaniem powiatu jest opracowanie i realizacja 3-leteniego programu rozwoju pieczy zastępczej. Obecny program jest kontynuacją poprzedniego realizowanego w latach 2019-2021, a </w:t>
      </w:r>
      <w:r w:rsidR="00CA179A">
        <w:rPr>
          <w:rFonts w:ascii="Times New Roman" w:hAnsi="Times New Roman" w:cs="Times New Roman"/>
          <w:sz w:val="24"/>
          <w:szCs w:val="24"/>
        </w:rPr>
        <w:t xml:space="preserve">cele </w:t>
      </w:r>
      <w:r>
        <w:rPr>
          <w:rFonts w:ascii="Times New Roman" w:hAnsi="Times New Roman" w:cs="Times New Roman"/>
          <w:sz w:val="24"/>
          <w:szCs w:val="24"/>
        </w:rPr>
        <w:t xml:space="preserve">w nim zawarte </w:t>
      </w:r>
      <w:r w:rsidR="004C16CF">
        <w:rPr>
          <w:rFonts w:ascii="Times New Roman" w:hAnsi="Times New Roman" w:cs="Times New Roman"/>
          <w:sz w:val="24"/>
          <w:szCs w:val="24"/>
        </w:rPr>
        <w:t>wytyczono</w:t>
      </w:r>
      <w:r>
        <w:rPr>
          <w:rFonts w:ascii="Times New Roman" w:hAnsi="Times New Roman" w:cs="Times New Roman"/>
          <w:sz w:val="24"/>
          <w:szCs w:val="24"/>
        </w:rPr>
        <w:t xml:space="preserve"> na podstawie dogłębnej diagnozy środowiska pieczy zastępczej w Powiecie Braniewskim. </w:t>
      </w:r>
    </w:p>
    <w:p w14:paraId="40F7F380" w14:textId="1848961F" w:rsidR="004C16CF" w:rsidRDefault="004C16CF" w:rsidP="004D192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Głównym celem programu jest tworzenie warunków do rozwoju efektywnego systemu pieczy zastępczej oraz prowadzenie działań wspierających rodziny zastępcze i wychowanków </w:t>
      </w:r>
      <w:r w:rsidR="00ED417A">
        <w:rPr>
          <w:rFonts w:ascii="Times New Roman" w:hAnsi="Times New Roman" w:cs="Times New Roman"/>
          <w:sz w:val="24"/>
          <w:szCs w:val="24"/>
        </w:rPr>
        <w:t>rodzinnej i instytucjonalnej pieczy zastępczej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D417A">
        <w:rPr>
          <w:rFonts w:ascii="Times New Roman" w:hAnsi="Times New Roman" w:cs="Times New Roman"/>
          <w:sz w:val="24"/>
          <w:szCs w:val="24"/>
        </w:rPr>
        <w:t>Osiągnięcie zamierzonego cel</w:t>
      </w:r>
      <w:r w:rsidR="00B86222">
        <w:rPr>
          <w:rFonts w:ascii="Times New Roman" w:hAnsi="Times New Roman" w:cs="Times New Roman"/>
          <w:sz w:val="24"/>
          <w:szCs w:val="24"/>
        </w:rPr>
        <w:t>u</w:t>
      </w:r>
      <w:r w:rsidR="00ED417A">
        <w:rPr>
          <w:rFonts w:ascii="Times New Roman" w:hAnsi="Times New Roman" w:cs="Times New Roman"/>
          <w:sz w:val="24"/>
          <w:szCs w:val="24"/>
        </w:rPr>
        <w:t xml:space="preserve"> jest ściśle powiązane z przypisanymi do nich zadaniami. Program zakłada prowadzenie </w:t>
      </w:r>
      <w:r w:rsidR="00B86222">
        <w:rPr>
          <w:rFonts w:ascii="Times New Roman" w:hAnsi="Times New Roman" w:cs="Times New Roman"/>
          <w:sz w:val="24"/>
          <w:szCs w:val="24"/>
        </w:rPr>
        <w:t xml:space="preserve">działań wspierających rodziny zastępcze w wypełnianiu ich funkcji wychowawczych, a także działań, które wyposażą wychowanka w umiejętności niezbędne w dorosłym życiu, przede wszystkim pokonywania życiowych trudności, nawiązywania i podtrzymywania bliskich kontaktów oraz zaspokajania potrzeb emocjonalnych. </w:t>
      </w:r>
    </w:p>
    <w:p w14:paraId="33B3F289" w14:textId="196C525B" w:rsidR="000B59BE" w:rsidRDefault="000B59BE" w:rsidP="004D192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BA025B4" w14:textId="79D35084" w:rsidR="000B59BE" w:rsidRDefault="000B59BE" w:rsidP="004D192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AC4C7F9" w14:textId="2A386437" w:rsidR="000B59BE" w:rsidRDefault="000B59BE" w:rsidP="004D192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06953C4" w14:textId="73BF7279" w:rsidR="000B59BE" w:rsidRDefault="000B59BE" w:rsidP="004D192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29777DB" w14:textId="57DDD59D" w:rsidR="000B59BE" w:rsidRDefault="000B59BE" w:rsidP="004D192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458C5B1" w14:textId="0CA51974" w:rsidR="000B59BE" w:rsidRDefault="000B59BE" w:rsidP="004D192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4CE3E40" w14:textId="6736DF2F" w:rsidR="000B59BE" w:rsidRDefault="000B59BE" w:rsidP="004D192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F1D0848" w14:textId="57D395CF" w:rsidR="000B59BE" w:rsidRDefault="000B59BE" w:rsidP="004D192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B27165D" w14:textId="5591EAC4" w:rsidR="000B59BE" w:rsidRDefault="000B59BE" w:rsidP="004D192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9E83A24" w14:textId="0DD5B8FD" w:rsidR="000B59BE" w:rsidRDefault="000B59BE" w:rsidP="004D192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B266FEA" w14:textId="77777777" w:rsidR="00193977" w:rsidRDefault="00193977" w:rsidP="004D192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9AA10D2" w14:textId="0C543863" w:rsidR="000B59BE" w:rsidRDefault="000B59BE" w:rsidP="004D192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603D741" w14:textId="2C658F50" w:rsidR="000B59BE" w:rsidRDefault="000B59BE" w:rsidP="004D192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F37BA77" w14:textId="27F94F3C" w:rsidR="000B59BE" w:rsidRDefault="000B59BE" w:rsidP="004D192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26168C5" w14:textId="0DFD1B58" w:rsidR="000B59BE" w:rsidRDefault="000B59BE" w:rsidP="004D192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209BC59" w14:textId="658C64FB" w:rsidR="000B59BE" w:rsidRPr="000B59BE" w:rsidRDefault="000B59BE" w:rsidP="000B59BE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B59BE">
        <w:rPr>
          <w:rFonts w:ascii="Times New Roman" w:hAnsi="Times New Roman" w:cs="Times New Roman"/>
          <w:b/>
          <w:bCs/>
          <w:sz w:val="24"/>
          <w:szCs w:val="24"/>
        </w:rPr>
        <w:lastRenderedPageBreak/>
        <w:t>I. Podstawy prawne Programu</w:t>
      </w:r>
    </w:p>
    <w:p w14:paraId="560ADE0E" w14:textId="79F59600" w:rsidR="000B59BE" w:rsidRDefault="000B59BE" w:rsidP="004D192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D8872D0" w14:textId="1F18CDFE" w:rsidR="000B59BE" w:rsidRDefault="000B59BE" w:rsidP="004D192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Działania podejmowane w niniejszym Programie mają oparcie w następujących aktach prawnych:</w:t>
      </w:r>
    </w:p>
    <w:p w14:paraId="15A354CE" w14:textId="0C318679" w:rsidR="000B59BE" w:rsidRDefault="000B59BE" w:rsidP="000B59BE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Konstytucji Rzeczpospolitej Polskiej (Dz. U. z 1997r. Nr 78, poz. 483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>. zm.),</w:t>
      </w:r>
    </w:p>
    <w:p w14:paraId="0428533B" w14:textId="4DEA19BD" w:rsidR="00C93D15" w:rsidRDefault="000B59BE" w:rsidP="004D1928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E11">
        <w:rPr>
          <w:rFonts w:ascii="Times New Roman" w:hAnsi="Times New Roman" w:cs="Times New Roman"/>
          <w:sz w:val="24"/>
          <w:szCs w:val="24"/>
        </w:rPr>
        <w:t>Konwencj</w:t>
      </w:r>
      <w:r w:rsidR="00D351E0">
        <w:rPr>
          <w:rFonts w:ascii="Times New Roman" w:hAnsi="Times New Roman" w:cs="Times New Roman"/>
          <w:sz w:val="24"/>
          <w:szCs w:val="24"/>
        </w:rPr>
        <w:t>i</w:t>
      </w:r>
      <w:r w:rsidRPr="00751E11">
        <w:rPr>
          <w:rFonts w:ascii="Times New Roman" w:hAnsi="Times New Roman" w:cs="Times New Roman"/>
          <w:sz w:val="24"/>
          <w:szCs w:val="24"/>
        </w:rPr>
        <w:t xml:space="preserve"> o Prawach Dziecka </w:t>
      </w:r>
      <w:r w:rsidR="00751E11" w:rsidRPr="00751E11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przyjęta przez Zgromadzenie Ogólne Narodów Zjednoczonych dnia 20 listopada 1989r.</w:t>
      </w:r>
      <w:r w:rsidR="00751E11" w:rsidRPr="00751E11">
        <w:rPr>
          <w:rFonts w:ascii="Times New Roman" w:hAnsi="Times New Roman" w:cs="Times New Roman"/>
          <w:sz w:val="24"/>
          <w:szCs w:val="24"/>
        </w:rPr>
        <w:t xml:space="preserve"> ratyfikowana przez Rzeczpospolitą Polską 23 grudnia 1991 roku (</w:t>
      </w:r>
      <w:r w:rsidRPr="00751E11">
        <w:rPr>
          <w:rFonts w:ascii="Times New Roman" w:hAnsi="Times New Roman" w:cs="Times New Roman"/>
          <w:sz w:val="24"/>
          <w:szCs w:val="24"/>
        </w:rPr>
        <w:t>Dz.U.</w:t>
      </w:r>
      <w:r w:rsidR="00751E11" w:rsidRPr="00751E11">
        <w:rPr>
          <w:rFonts w:ascii="Times New Roman" w:hAnsi="Times New Roman" w:cs="Times New Roman"/>
          <w:sz w:val="24"/>
          <w:szCs w:val="24"/>
        </w:rPr>
        <w:t xml:space="preserve"> z </w:t>
      </w:r>
      <w:r w:rsidRPr="00751E11">
        <w:rPr>
          <w:rFonts w:ascii="Times New Roman" w:hAnsi="Times New Roman" w:cs="Times New Roman"/>
          <w:sz w:val="24"/>
          <w:szCs w:val="24"/>
        </w:rPr>
        <w:t>1991</w:t>
      </w:r>
      <w:r w:rsidR="00751E11" w:rsidRPr="00751E11">
        <w:rPr>
          <w:rFonts w:ascii="Times New Roman" w:hAnsi="Times New Roman" w:cs="Times New Roman"/>
          <w:sz w:val="24"/>
          <w:szCs w:val="24"/>
        </w:rPr>
        <w:t>r</w:t>
      </w:r>
      <w:r w:rsidRPr="00751E11">
        <w:rPr>
          <w:rFonts w:ascii="Times New Roman" w:hAnsi="Times New Roman" w:cs="Times New Roman"/>
          <w:sz w:val="24"/>
          <w:szCs w:val="24"/>
        </w:rPr>
        <w:t>.</w:t>
      </w:r>
      <w:r w:rsidR="00751E11" w:rsidRPr="00751E11">
        <w:rPr>
          <w:rFonts w:ascii="Times New Roman" w:hAnsi="Times New Roman" w:cs="Times New Roman"/>
          <w:sz w:val="24"/>
          <w:szCs w:val="24"/>
        </w:rPr>
        <w:t xml:space="preserve"> Nr </w:t>
      </w:r>
      <w:r w:rsidRPr="00751E11">
        <w:rPr>
          <w:rFonts w:ascii="Times New Roman" w:hAnsi="Times New Roman" w:cs="Times New Roman"/>
          <w:sz w:val="24"/>
          <w:szCs w:val="24"/>
        </w:rPr>
        <w:t>120</w:t>
      </w:r>
      <w:r w:rsidR="00751E11" w:rsidRPr="00751E11">
        <w:rPr>
          <w:rFonts w:ascii="Times New Roman" w:hAnsi="Times New Roman" w:cs="Times New Roman"/>
          <w:sz w:val="24"/>
          <w:szCs w:val="24"/>
        </w:rPr>
        <w:t xml:space="preserve"> poz</w:t>
      </w:r>
      <w:r w:rsidRPr="00751E11">
        <w:rPr>
          <w:rFonts w:ascii="Times New Roman" w:hAnsi="Times New Roman" w:cs="Times New Roman"/>
          <w:sz w:val="24"/>
          <w:szCs w:val="24"/>
        </w:rPr>
        <w:t>.</w:t>
      </w:r>
      <w:r w:rsidR="00751E11" w:rsidRPr="00751E11">
        <w:rPr>
          <w:rFonts w:ascii="Times New Roman" w:hAnsi="Times New Roman" w:cs="Times New Roman"/>
          <w:sz w:val="24"/>
          <w:szCs w:val="24"/>
        </w:rPr>
        <w:t xml:space="preserve"> </w:t>
      </w:r>
      <w:r w:rsidRPr="00751E11">
        <w:rPr>
          <w:rFonts w:ascii="Times New Roman" w:hAnsi="Times New Roman" w:cs="Times New Roman"/>
          <w:sz w:val="24"/>
          <w:szCs w:val="24"/>
        </w:rPr>
        <w:t>527</w:t>
      </w:r>
      <w:r w:rsidR="00751E11" w:rsidRPr="00751E11">
        <w:rPr>
          <w:rFonts w:ascii="Times New Roman" w:hAnsi="Times New Roman" w:cs="Times New Roman"/>
          <w:sz w:val="24"/>
          <w:szCs w:val="24"/>
        </w:rPr>
        <w:t>)</w:t>
      </w:r>
      <w:r w:rsidR="00751E11">
        <w:rPr>
          <w:rFonts w:ascii="Times New Roman" w:hAnsi="Times New Roman" w:cs="Times New Roman"/>
          <w:sz w:val="24"/>
          <w:szCs w:val="24"/>
        </w:rPr>
        <w:t>,</w:t>
      </w:r>
    </w:p>
    <w:p w14:paraId="573B2447" w14:textId="7041C736" w:rsidR="00751E11" w:rsidRDefault="007331C5" w:rsidP="004D1928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Ustaw</w:t>
      </w:r>
      <w:r w:rsidR="00D351E0">
        <w:rPr>
          <w:rFonts w:ascii="Times New Roman" w:hAnsi="Times New Roman" w:cs="Times New Roman"/>
          <w:sz w:val="24"/>
          <w:szCs w:val="24"/>
        </w:rPr>
        <w:t>ie</w:t>
      </w:r>
      <w:r>
        <w:rPr>
          <w:rFonts w:ascii="Times New Roman" w:hAnsi="Times New Roman" w:cs="Times New Roman"/>
          <w:sz w:val="24"/>
          <w:szCs w:val="24"/>
        </w:rPr>
        <w:t xml:space="preserve"> z dnia 9 czerwca 2011 roku o wspieraniu rodziny i systemie pieczy zastępczej (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Dz. U. z 2020r. poz. 821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>. zm.),</w:t>
      </w:r>
    </w:p>
    <w:p w14:paraId="71031EE6" w14:textId="7A6029F3" w:rsidR="007331C5" w:rsidRDefault="007331C5" w:rsidP="004D1928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Ustaw</w:t>
      </w:r>
      <w:r w:rsidR="00D351E0">
        <w:rPr>
          <w:rFonts w:ascii="Times New Roman" w:hAnsi="Times New Roman" w:cs="Times New Roman"/>
          <w:sz w:val="24"/>
          <w:szCs w:val="24"/>
        </w:rPr>
        <w:t>ie</w:t>
      </w:r>
      <w:r>
        <w:rPr>
          <w:rFonts w:ascii="Times New Roman" w:hAnsi="Times New Roman" w:cs="Times New Roman"/>
          <w:sz w:val="24"/>
          <w:szCs w:val="24"/>
        </w:rPr>
        <w:t xml:space="preserve"> z dnia 12 marca 2004 roku o pomocy społecznej (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>. Dz. U. z 2020</w:t>
      </w:r>
      <w:r w:rsidR="00173901">
        <w:rPr>
          <w:rFonts w:ascii="Times New Roman" w:hAnsi="Times New Roman" w:cs="Times New Roman"/>
          <w:sz w:val="24"/>
          <w:szCs w:val="24"/>
        </w:rPr>
        <w:t>r.</w:t>
      </w:r>
      <w:r>
        <w:rPr>
          <w:rFonts w:ascii="Times New Roman" w:hAnsi="Times New Roman" w:cs="Times New Roman"/>
          <w:sz w:val="24"/>
          <w:szCs w:val="24"/>
        </w:rPr>
        <w:t xml:space="preserve"> poz. 1876 z</w:t>
      </w:r>
      <w:r w:rsidR="00161DA8">
        <w:rPr>
          <w:rFonts w:ascii="Times New Roman" w:hAnsi="Times New Roman" w:cs="Times New Roman"/>
          <w:sz w:val="24"/>
          <w:szCs w:val="24"/>
        </w:rPr>
        <w:t> 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>. zm.),</w:t>
      </w:r>
      <w:r w:rsidR="00FB4C1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3271AB" w14:textId="0FAE1D29" w:rsidR="007331C5" w:rsidRDefault="00D351E0" w:rsidP="00FB4C10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C10">
        <w:rPr>
          <w:rFonts w:ascii="Times New Roman" w:hAnsi="Times New Roman" w:cs="Times New Roman"/>
          <w:sz w:val="24"/>
          <w:szCs w:val="24"/>
        </w:rPr>
        <w:t>Ustawie z dnia 25 lutego 1964 roku Kodeks rodzinny i opiekuńczy</w:t>
      </w:r>
      <w:r>
        <w:t xml:space="preserve"> </w:t>
      </w:r>
      <w:r w:rsidRPr="00FB4C1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FB4C10" w:rsidRPr="00FB4C10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FB4C10" w:rsidRPr="00FB4C10">
        <w:rPr>
          <w:rFonts w:ascii="Times New Roman" w:hAnsi="Times New Roman" w:cs="Times New Roman"/>
          <w:sz w:val="24"/>
          <w:szCs w:val="24"/>
        </w:rPr>
        <w:t>. Dz. U. z 2020r. poz. 1359)</w:t>
      </w:r>
      <w:r w:rsidR="00FB4C10">
        <w:rPr>
          <w:rFonts w:ascii="Times New Roman" w:hAnsi="Times New Roman" w:cs="Times New Roman"/>
          <w:sz w:val="24"/>
          <w:szCs w:val="24"/>
        </w:rPr>
        <w:t>,</w:t>
      </w:r>
    </w:p>
    <w:p w14:paraId="0050C89A" w14:textId="10B638CC" w:rsidR="00FB4C10" w:rsidRDefault="00FB4C10" w:rsidP="00FB4C10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Ustawie z dnia 24 kwietnia 2003 roku o działalności pożytku publicznego i o wolontariacie (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Dz. U. z </w:t>
      </w:r>
      <w:r w:rsidR="00173901">
        <w:rPr>
          <w:rFonts w:ascii="Times New Roman" w:hAnsi="Times New Roman" w:cs="Times New Roman"/>
          <w:sz w:val="24"/>
          <w:szCs w:val="24"/>
        </w:rPr>
        <w:t xml:space="preserve">2020r. poz. 1057 z </w:t>
      </w:r>
      <w:proofErr w:type="spellStart"/>
      <w:r w:rsidR="00173901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173901">
        <w:rPr>
          <w:rFonts w:ascii="Times New Roman" w:hAnsi="Times New Roman" w:cs="Times New Roman"/>
          <w:sz w:val="24"/>
          <w:szCs w:val="24"/>
        </w:rPr>
        <w:t>. zm.),</w:t>
      </w:r>
    </w:p>
    <w:p w14:paraId="39ADAB13" w14:textId="2FE290BB" w:rsidR="00173901" w:rsidRDefault="00173901" w:rsidP="00FB4C10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Ustawie z dnia 5 czerwca 1998 roku o samorządzie powiatowym (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Dz. U. z 2020r. poz. 920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>. zm.),</w:t>
      </w:r>
    </w:p>
    <w:p w14:paraId="3DA7A938" w14:textId="797D76EB" w:rsidR="0064041A" w:rsidRDefault="00173901" w:rsidP="0064041A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Rozporządzenia Ministra Pracy i Polityki Społecznej z dnia 22 grudnia 2011 roku </w:t>
      </w:r>
      <w:r w:rsidR="0064041A">
        <w:rPr>
          <w:rFonts w:ascii="Times New Roman" w:hAnsi="Times New Roman" w:cs="Times New Roman"/>
          <w:sz w:val="24"/>
          <w:szCs w:val="24"/>
        </w:rPr>
        <w:t>w</w:t>
      </w:r>
      <w:r w:rsidR="00161DA8">
        <w:rPr>
          <w:rFonts w:ascii="Times New Roman" w:hAnsi="Times New Roman" w:cs="Times New Roman"/>
          <w:sz w:val="24"/>
          <w:szCs w:val="24"/>
        </w:rPr>
        <w:t> </w:t>
      </w:r>
      <w:r w:rsidR="0064041A">
        <w:rPr>
          <w:rFonts w:ascii="Times New Roman" w:hAnsi="Times New Roman" w:cs="Times New Roman"/>
          <w:sz w:val="24"/>
          <w:szCs w:val="24"/>
        </w:rPr>
        <w:t>sprawie instytucjonalnej pieczy zastępczej (Dz. U. z 2011r. Nr 292, poz. 1720),</w:t>
      </w:r>
    </w:p>
    <w:p w14:paraId="25556E30" w14:textId="55ACBC53" w:rsidR="0064041A" w:rsidRDefault="0064041A" w:rsidP="0064041A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Rozporządzenie Ministra Pracy i Polityki Społecznej z dnia 9 grudnia 2011 roku w sprawie szkoleń dla kandydatów do sprawowania pieczy zastępczej (Dz. U. z 2011r. Nr 274, poz. 1620).</w:t>
      </w:r>
    </w:p>
    <w:p w14:paraId="5EC198D6" w14:textId="363F6328" w:rsidR="00A71599" w:rsidRDefault="00A71599" w:rsidP="00A7159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CBCD46" w14:textId="7D8EC4CD" w:rsidR="00A71599" w:rsidRDefault="00A71599" w:rsidP="00A7159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20EC86" w14:textId="28EC768E" w:rsidR="00A71599" w:rsidRPr="00824572" w:rsidRDefault="00A71599" w:rsidP="00A71599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24572">
        <w:rPr>
          <w:rFonts w:ascii="Times New Roman" w:hAnsi="Times New Roman" w:cs="Times New Roman"/>
          <w:b/>
          <w:bCs/>
          <w:sz w:val="24"/>
          <w:szCs w:val="24"/>
        </w:rPr>
        <w:t>II. Zadania administracji publicznej w zakresie wspierania rodziny i systemu pieczy zastępczej</w:t>
      </w:r>
    </w:p>
    <w:p w14:paraId="128CEA00" w14:textId="42F9AF42" w:rsidR="00A71599" w:rsidRDefault="00A71599" w:rsidP="00A7159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C545B9" w14:textId="7E04C778" w:rsidR="00A71599" w:rsidRDefault="00824572" w:rsidP="00824572">
      <w:pPr>
        <w:spacing w:after="0" w:line="276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37A48">
        <w:rPr>
          <w:rFonts w:ascii="Times New Roman" w:eastAsia="Times New Roman" w:hAnsi="Times New Roman"/>
          <w:sz w:val="24"/>
          <w:szCs w:val="24"/>
          <w:lang w:eastAsia="pl-PL"/>
        </w:rPr>
        <w:t>Ustawa o wspieraniu rodziny i systemie pieczy zastępczej podzieliła kompetencje w zakresie pracy z rodziną biologiczną między samorząd gminny i powiatowy. Pomoc rodzinie naturalnej pozostała w gestii gminy, zaś organizację pieczy zastępczej powierzono powiatowi. Osiągnięcie pożądanych efektów jest możliwe poprzez stworzenie lokalnego systemu wspierania rodziny przeżywającej trudności w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  </w:t>
      </w:r>
      <w:r w:rsidRPr="00937A48">
        <w:rPr>
          <w:rFonts w:ascii="Times New Roman" w:eastAsia="Times New Roman" w:hAnsi="Times New Roman"/>
          <w:sz w:val="24"/>
          <w:szCs w:val="24"/>
          <w:lang w:eastAsia="pl-PL"/>
        </w:rPr>
        <w:t>wypełnianiu funkcji opiekuńczo-wychowawczych ukierunkowanego w swych działaniach na profilaktykę oraz pracę z rodziną biologiczną. Umieszczenie dziecka w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937A48">
        <w:rPr>
          <w:rFonts w:ascii="Times New Roman" w:eastAsia="Times New Roman" w:hAnsi="Times New Roman"/>
          <w:sz w:val="24"/>
          <w:szCs w:val="24"/>
          <w:lang w:eastAsia="pl-PL"/>
        </w:rPr>
        <w:t xml:space="preserve">formach pieczy zastępczej ma być ostatecznością, po wykorzystaniu przez gminę wszystkich możliwych form wsparcia rodziny naturalnej. Współfinansowanie pobytu dziecka w pieczy zastępczej należy do zadań własnych gminy. Rodziny przeżywające trudności w wypełnianiu funkcji opiekuńczo-wychowawczej mogą skorzystać z pomocy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i wsparcia </w:t>
      </w:r>
      <w:r w:rsidRPr="00937A48">
        <w:rPr>
          <w:rFonts w:ascii="Times New Roman" w:eastAsia="Times New Roman" w:hAnsi="Times New Roman"/>
          <w:sz w:val="24"/>
          <w:szCs w:val="24"/>
          <w:lang w:eastAsia="pl-PL"/>
        </w:rPr>
        <w:t>asystenta rodziny.</w:t>
      </w:r>
    </w:p>
    <w:p w14:paraId="68D39501" w14:textId="77777777" w:rsidR="008B7B6C" w:rsidRDefault="008B7B6C" w:rsidP="0082457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E4A12E6" w14:textId="77777777" w:rsidR="008B7B6C" w:rsidRDefault="008B7B6C" w:rsidP="0082457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020781A" w14:textId="77777777" w:rsidR="008B7B6C" w:rsidRPr="008B7B6C" w:rsidRDefault="008B7B6C" w:rsidP="008B7B6C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B7B6C">
        <w:rPr>
          <w:rFonts w:ascii="Times New Roman" w:hAnsi="Times New Roman" w:cs="Times New Roman"/>
          <w:b/>
          <w:bCs/>
          <w:sz w:val="24"/>
          <w:szCs w:val="24"/>
        </w:rPr>
        <w:t>1. Zadania gminy</w:t>
      </w:r>
    </w:p>
    <w:p w14:paraId="2DA8B63E" w14:textId="7EEA5DE1" w:rsidR="00824572" w:rsidRDefault="00824572" w:rsidP="0082457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zadań własnych gminy zgodnie z ustawą o wspieraniu rodziny i systemie pieczy zastępczej należy:</w:t>
      </w:r>
    </w:p>
    <w:p w14:paraId="3EC1F07F" w14:textId="3B22FB1B" w:rsidR="00DB129D" w:rsidRPr="00DB129D" w:rsidRDefault="004B3523" w:rsidP="00DB129D">
      <w:pPr>
        <w:pStyle w:val="Default"/>
        <w:numPr>
          <w:ilvl w:val="0"/>
          <w:numId w:val="3"/>
        </w:numPr>
        <w:spacing w:line="276" w:lineRule="auto"/>
      </w:pPr>
      <w:r>
        <w:t>O</w:t>
      </w:r>
      <w:r w:rsidR="00DB129D" w:rsidRPr="00DB129D">
        <w:t xml:space="preserve">pracowanie i realizacja 3-letnich gminnych programów wspierania rodziny; </w:t>
      </w:r>
    </w:p>
    <w:p w14:paraId="3134013B" w14:textId="7669745D" w:rsidR="00DB129D" w:rsidRPr="00DB129D" w:rsidRDefault="004B3523" w:rsidP="00DB129D">
      <w:pPr>
        <w:pStyle w:val="Default"/>
        <w:numPr>
          <w:ilvl w:val="0"/>
          <w:numId w:val="3"/>
        </w:numPr>
        <w:spacing w:line="276" w:lineRule="auto"/>
      </w:pPr>
      <w:r>
        <w:lastRenderedPageBreak/>
        <w:t>T</w:t>
      </w:r>
      <w:r w:rsidR="00DB129D" w:rsidRPr="00DB129D">
        <w:t xml:space="preserve">worzenie możliwości podnoszenia kwalifikacji przez asystentów rodziny; </w:t>
      </w:r>
    </w:p>
    <w:p w14:paraId="3320025C" w14:textId="543BB357" w:rsidR="00DB129D" w:rsidRPr="00DB129D" w:rsidRDefault="004B3523" w:rsidP="00DB129D">
      <w:pPr>
        <w:pStyle w:val="Default"/>
        <w:numPr>
          <w:ilvl w:val="0"/>
          <w:numId w:val="3"/>
        </w:numPr>
        <w:spacing w:line="276" w:lineRule="auto"/>
      </w:pPr>
      <w:r>
        <w:t>T</w:t>
      </w:r>
      <w:r w:rsidR="00DB129D" w:rsidRPr="00DB129D">
        <w:t xml:space="preserve">worzenie oraz rozwój systemu opieki nad dzieckiem, w tym placówek wsparcia dziennego, oraz praca z rodziną przeżywającą trudności w wypełnianiu funkcji opiekuńczo-wychowawczych przez: </w:t>
      </w:r>
    </w:p>
    <w:p w14:paraId="6E0759A9" w14:textId="08EF88E4" w:rsidR="00DB129D" w:rsidRPr="00DB129D" w:rsidRDefault="00DB129D" w:rsidP="00DB129D">
      <w:pPr>
        <w:pStyle w:val="Default"/>
        <w:numPr>
          <w:ilvl w:val="0"/>
          <w:numId w:val="4"/>
        </w:numPr>
        <w:spacing w:line="276" w:lineRule="auto"/>
        <w:ind w:left="1134"/>
      </w:pPr>
      <w:r w:rsidRPr="00DB129D">
        <w:t xml:space="preserve">zapewnienie rodzinie przeżywającej trudności wsparcia i pomocy asystenta rodziny oraz dostępu do specjalistycznego poradnictwa, </w:t>
      </w:r>
    </w:p>
    <w:p w14:paraId="2B07AB39" w14:textId="5B9476AE" w:rsidR="00DB129D" w:rsidRPr="00DB129D" w:rsidRDefault="00DB129D" w:rsidP="00DB129D">
      <w:pPr>
        <w:pStyle w:val="Default"/>
        <w:numPr>
          <w:ilvl w:val="0"/>
          <w:numId w:val="4"/>
        </w:numPr>
        <w:spacing w:line="276" w:lineRule="auto"/>
        <w:ind w:left="1134"/>
      </w:pPr>
      <w:r w:rsidRPr="00DB129D">
        <w:t xml:space="preserve">organizowanie szkoleń i tworzenie warunków do działania rodzin wspierających, </w:t>
      </w:r>
    </w:p>
    <w:p w14:paraId="604062E0" w14:textId="3B1318DB" w:rsidR="00DB129D" w:rsidRPr="00DB129D" w:rsidRDefault="00DB129D" w:rsidP="00755805">
      <w:pPr>
        <w:pStyle w:val="Default"/>
        <w:numPr>
          <w:ilvl w:val="0"/>
          <w:numId w:val="4"/>
        </w:numPr>
        <w:spacing w:line="276" w:lineRule="auto"/>
        <w:ind w:left="1134"/>
      </w:pPr>
      <w:r w:rsidRPr="00DB129D">
        <w:t xml:space="preserve">prowadzenie placówek wsparcia dziennego oraz zapewnienie w nich miejsc dla dzieci; </w:t>
      </w:r>
    </w:p>
    <w:p w14:paraId="211E1BEB" w14:textId="11826375" w:rsidR="00DB129D" w:rsidRPr="00DB129D" w:rsidRDefault="004B3523" w:rsidP="00755805">
      <w:pPr>
        <w:pStyle w:val="Default"/>
        <w:numPr>
          <w:ilvl w:val="0"/>
          <w:numId w:val="3"/>
        </w:numPr>
        <w:spacing w:line="276" w:lineRule="auto"/>
      </w:pPr>
      <w:r>
        <w:t>F</w:t>
      </w:r>
      <w:r w:rsidR="00DB129D" w:rsidRPr="00DB129D">
        <w:t xml:space="preserve">inansowanie: </w:t>
      </w:r>
    </w:p>
    <w:p w14:paraId="7CA094ED" w14:textId="2844DBA1" w:rsidR="00DB129D" w:rsidRPr="00DB129D" w:rsidRDefault="00DB129D" w:rsidP="00755805">
      <w:pPr>
        <w:pStyle w:val="Default"/>
        <w:numPr>
          <w:ilvl w:val="0"/>
          <w:numId w:val="6"/>
        </w:numPr>
        <w:spacing w:line="276" w:lineRule="auto"/>
        <w:ind w:left="1134"/>
      </w:pPr>
      <w:r w:rsidRPr="00DB129D">
        <w:t xml:space="preserve">podnoszenia kwalifikacji przez asystentów rodziny, </w:t>
      </w:r>
    </w:p>
    <w:p w14:paraId="377E3B1D" w14:textId="5D4806E9" w:rsidR="00DB129D" w:rsidRPr="00DB129D" w:rsidRDefault="00DB129D" w:rsidP="00755805">
      <w:pPr>
        <w:pStyle w:val="Default"/>
        <w:numPr>
          <w:ilvl w:val="0"/>
          <w:numId w:val="6"/>
        </w:numPr>
        <w:spacing w:line="276" w:lineRule="auto"/>
        <w:ind w:left="1134"/>
      </w:pPr>
      <w:r w:rsidRPr="00DB129D">
        <w:t xml:space="preserve">kosztów związanych z udzielaniem pomocy, o której mowa w art. 29 ust. 2, ponoszonych przez rodziny wspierające; </w:t>
      </w:r>
    </w:p>
    <w:p w14:paraId="00AE9A7C" w14:textId="4FD70AD5" w:rsidR="00DB129D" w:rsidRPr="00DB129D" w:rsidRDefault="004B3523" w:rsidP="00755805">
      <w:pPr>
        <w:pStyle w:val="Default"/>
        <w:numPr>
          <w:ilvl w:val="0"/>
          <w:numId w:val="3"/>
        </w:numPr>
        <w:spacing w:line="276" w:lineRule="auto"/>
      </w:pPr>
      <w:r>
        <w:t>W</w:t>
      </w:r>
      <w:r w:rsidR="00DB129D" w:rsidRPr="00DB129D">
        <w:t xml:space="preserve">spółfinansowanie pobytu dziecka w rodzinie zastępczej, rodzinnym domu dziecka, placówce opiekuńczo-wychowawczej, regionalnej placówce opiekuńczo-terapeutycznej lub interwencyjnym ośrodku </w:t>
      </w:r>
      <w:proofErr w:type="spellStart"/>
      <w:r w:rsidR="00DB129D" w:rsidRPr="00DB129D">
        <w:t>preadopcyjnym</w:t>
      </w:r>
      <w:proofErr w:type="spellEnd"/>
      <w:r w:rsidR="00DB129D" w:rsidRPr="00DB129D">
        <w:t xml:space="preserve">; </w:t>
      </w:r>
    </w:p>
    <w:p w14:paraId="45693D72" w14:textId="0759C652" w:rsidR="00DB129D" w:rsidRPr="00DB129D" w:rsidRDefault="004B3523" w:rsidP="00755805">
      <w:pPr>
        <w:pStyle w:val="Default"/>
        <w:numPr>
          <w:ilvl w:val="0"/>
          <w:numId w:val="3"/>
        </w:numPr>
        <w:spacing w:line="276" w:lineRule="auto"/>
      </w:pPr>
      <w:r>
        <w:t>S</w:t>
      </w:r>
      <w:r w:rsidR="00DB129D" w:rsidRPr="00DB129D">
        <w:t xml:space="preserve">porządzanie sprawozdań rzeczowo-finansowych z zakresu wspierania rodziny oraz przekazywanie ich właściwemu wojewodzie, w wersji elektronicznej, z zastosowaniem systemu teleinformatycznego, o którym mowa w art. 187 ust. 3; </w:t>
      </w:r>
    </w:p>
    <w:p w14:paraId="7167134E" w14:textId="71A52761" w:rsidR="00DB129D" w:rsidRPr="00DB129D" w:rsidRDefault="004B3523" w:rsidP="00755805">
      <w:pPr>
        <w:pStyle w:val="Default"/>
        <w:numPr>
          <w:ilvl w:val="0"/>
          <w:numId w:val="3"/>
        </w:numPr>
        <w:spacing w:line="276" w:lineRule="auto"/>
      </w:pPr>
      <w:r>
        <w:t>P</w:t>
      </w:r>
      <w:r w:rsidR="00DB129D" w:rsidRPr="00DB129D">
        <w:t xml:space="preserve">rowadzenie monitoringu sytuacji dziecka z rodziny zagrożonej kryzysem lub przeżywającej trudności w wypełnianiu funkcji opiekuńczo-wychowawczej, zamieszkałego na terenie gminy. </w:t>
      </w:r>
    </w:p>
    <w:p w14:paraId="3B350B2E" w14:textId="5D480384" w:rsidR="00DB129D" w:rsidRDefault="00DB129D" w:rsidP="0075580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060D">
        <w:rPr>
          <w:rFonts w:ascii="Times New Roman" w:hAnsi="Times New Roman" w:cs="Times New Roman"/>
          <w:sz w:val="24"/>
          <w:szCs w:val="24"/>
        </w:rPr>
        <w:t>Ponadto na podstawie art. 177 ust.</w:t>
      </w:r>
      <w:r w:rsidRPr="00DB12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B129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Ustawy</w:t>
      </w:r>
      <w:r w:rsidRPr="00DB12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DB129D">
        <w:rPr>
          <w:rFonts w:ascii="Times New Roman" w:hAnsi="Times New Roman" w:cs="Times New Roman"/>
          <w:sz w:val="24"/>
          <w:szCs w:val="24"/>
        </w:rPr>
        <w:t>o zadań zleconych z zakresu administracji rządowej realizowanych przez gminę należy wykonywanie zadań wynikających z rządowych programów z zakresu wspierania rodziny.</w:t>
      </w:r>
      <w:r w:rsidR="00161DA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E6B31B" w14:textId="68F36D46" w:rsidR="004B3523" w:rsidRDefault="004B3523" w:rsidP="0075580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DB40D90" w14:textId="2E482025" w:rsidR="00653226" w:rsidRDefault="00653226" w:rsidP="0075580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PCPR przeprowadziło analizę form pomocy oferowanej rodzinom przeżywającym trudności związane z problemami opiekuńczo-wychowawczymi oraz obniżoną sprawnością w</w:t>
      </w:r>
      <w:r w:rsidR="001B511F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prawidłowym wypełnianiu funkcji rodziny przez ośrodki pomocy społecznej na terenie powiatu braniewskiego. Na postawie informacji otrzymanych z OPS wynika, że każdy z ośrodków zatrudnia asystentów rodziny (od 1 do 3 w jednym ośrodku). Łącznie na terenie powiatu jest zatrudnionych 9 asystentów rodziny, którzy prowadzą pracę z 84 rodzinami. Zgodnie z art. 15 ust. 1 Ustawy do zadań asystenta rodziny należy w szczególności:</w:t>
      </w:r>
    </w:p>
    <w:p w14:paraId="6A8D63E2" w14:textId="0BCE01C4" w:rsidR="001B511F" w:rsidRPr="001B511F" w:rsidRDefault="001B511F" w:rsidP="001B511F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511F">
        <w:rPr>
          <w:rFonts w:ascii="Times New Roman" w:hAnsi="Times New Roman" w:cs="Times New Roman"/>
          <w:color w:val="000000"/>
          <w:sz w:val="24"/>
          <w:szCs w:val="24"/>
        </w:rPr>
        <w:t>opracowanie i realizacja planu pracy z rodziną we współpracy z członkami rodziny i w konsultacji z pracownikiem socjalnym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1B51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D3DC2CC" w14:textId="511EA8D3" w:rsidR="001B511F" w:rsidRPr="001B511F" w:rsidRDefault="001B511F" w:rsidP="001B511F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511F">
        <w:rPr>
          <w:rFonts w:ascii="Times New Roman" w:hAnsi="Times New Roman" w:cs="Times New Roman"/>
          <w:color w:val="000000"/>
          <w:sz w:val="24"/>
          <w:szCs w:val="24"/>
        </w:rPr>
        <w:t>opracowanie, we współpracy z członkami rodziny i koordynatorem rodzinnej pieczy zastępczej, planu pracy z rodziną, który jest skoordynowany z planem pomocy dziecku umieszczonemu w pieczy zastępczej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1B51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5566E2F3" w14:textId="3F8D2F4F" w:rsidR="001B511F" w:rsidRPr="001B511F" w:rsidRDefault="001B511F" w:rsidP="001B511F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511F">
        <w:rPr>
          <w:rFonts w:ascii="Times New Roman" w:hAnsi="Times New Roman" w:cs="Times New Roman"/>
          <w:color w:val="000000"/>
          <w:sz w:val="24"/>
          <w:szCs w:val="24"/>
        </w:rPr>
        <w:t>udzielanie pomocy rodzinom w poprawie ich sytuacji życiowej, w tym w zdobywaniu umiejętności prawidłowego prowadzenia gospodarstwa domowego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1B51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71D721F" w14:textId="4D31348D" w:rsidR="001B511F" w:rsidRPr="001B511F" w:rsidRDefault="001B511F" w:rsidP="001B511F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511F">
        <w:rPr>
          <w:rFonts w:ascii="Times New Roman" w:hAnsi="Times New Roman" w:cs="Times New Roman"/>
          <w:color w:val="000000"/>
          <w:sz w:val="24"/>
          <w:szCs w:val="24"/>
        </w:rPr>
        <w:t>udzielanie pomocy rodzinom w rozwiązywaniu problemów socjalnych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1B51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FAFF40A" w14:textId="3AEECEA9" w:rsidR="001B511F" w:rsidRPr="001B511F" w:rsidRDefault="001B511F" w:rsidP="001B511F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511F">
        <w:rPr>
          <w:rFonts w:ascii="Times New Roman" w:hAnsi="Times New Roman" w:cs="Times New Roman"/>
          <w:color w:val="000000"/>
          <w:sz w:val="24"/>
          <w:szCs w:val="24"/>
        </w:rPr>
        <w:t>udzielanie pomocy rodzinom w rozwiązywaniu problemów psychologicznych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1B51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C32093C" w14:textId="66C7F705" w:rsidR="001B511F" w:rsidRPr="001B511F" w:rsidRDefault="001B511F" w:rsidP="001B511F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511F">
        <w:rPr>
          <w:rFonts w:ascii="Times New Roman" w:hAnsi="Times New Roman" w:cs="Times New Roman"/>
          <w:color w:val="000000"/>
          <w:sz w:val="24"/>
          <w:szCs w:val="24"/>
        </w:rPr>
        <w:t>udzielanie pomocy rodzinom w rozwiązywaniu problemów wychowawczych z dziećmi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1B51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6992853" w14:textId="156CD190" w:rsidR="001B511F" w:rsidRPr="001B511F" w:rsidRDefault="001B511F" w:rsidP="001B511F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511F">
        <w:rPr>
          <w:rFonts w:ascii="Times New Roman" w:hAnsi="Times New Roman" w:cs="Times New Roman"/>
          <w:color w:val="000000"/>
          <w:sz w:val="24"/>
          <w:szCs w:val="24"/>
        </w:rPr>
        <w:t>wspieranie aktywności społecznej rodzin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1B51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CACD6B7" w14:textId="3184B413" w:rsidR="001B511F" w:rsidRDefault="001B511F" w:rsidP="001B511F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511F">
        <w:rPr>
          <w:rFonts w:ascii="Times New Roman" w:hAnsi="Times New Roman" w:cs="Times New Roman"/>
          <w:color w:val="000000"/>
          <w:sz w:val="24"/>
          <w:szCs w:val="24"/>
        </w:rPr>
        <w:t>motywowanie członków rodzin do podnoszenia kwalifikacji zawodowych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1B51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6FCD908" w14:textId="77777777" w:rsidR="001B511F" w:rsidRDefault="001B511F" w:rsidP="001B511F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511F">
        <w:rPr>
          <w:rFonts w:ascii="Times New Roman" w:hAnsi="Times New Roman" w:cs="Times New Roman"/>
          <w:color w:val="000000"/>
          <w:sz w:val="24"/>
          <w:szCs w:val="24"/>
        </w:rPr>
        <w:lastRenderedPageBreak/>
        <w:t>udzielanie pomocy w poszukiwaniu, podejmowaniu i utrzymywaniu pracy zarobkowej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4664026A" w14:textId="0BF7CB1A" w:rsidR="001B511F" w:rsidRDefault="001B511F" w:rsidP="001B511F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511F">
        <w:rPr>
          <w:rFonts w:ascii="Times New Roman" w:hAnsi="Times New Roman" w:cs="Times New Roman"/>
          <w:color w:val="000000"/>
          <w:sz w:val="24"/>
          <w:szCs w:val="24"/>
        </w:rPr>
        <w:t xml:space="preserve"> motywowanie do udziału w zajęciach grupowych dla rodziców, mających na celu kształtowanie prawidłowych wzorców rodzicielskich i umiejętności psychospołecznych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1B51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AFB6AC2" w14:textId="77777777" w:rsidR="001B511F" w:rsidRDefault="001B511F" w:rsidP="001B511F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511F">
        <w:rPr>
          <w:rFonts w:ascii="Times New Roman" w:hAnsi="Times New Roman" w:cs="Times New Roman"/>
          <w:color w:val="000000"/>
          <w:sz w:val="24"/>
          <w:szCs w:val="24"/>
        </w:rPr>
        <w:t xml:space="preserve">udzielanie wsparcia dzieciom, w szczególności poprzez udział w zajęciach </w:t>
      </w:r>
      <w:proofErr w:type="spellStart"/>
      <w:r w:rsidRPr="001B511F">
        <w:rPr>
          <w:rFonts w:ascii="Times New Roman" w:hAnsi="Times New Roman" w:cs="Times New Roman"/>
          <w:color w:val="000000"/>
          <w:sz w:val="24"/>
          <w:szCs w:val="24"/>
        </w:rPr>
        <w:t>psychoedukacyjnych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14:paraId="4DB781E6" w14:textId="77777777" w:rsidR="001B511F" w:rsidRDefault="001B511F" w:rsidP="001B511F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511F">
        <w:rPr>
          <w:rFonts w:ascii="Times New Roman" w:hAnsi="Times New Roman" w:cs="Times New Roman"/>
          <w:color w:val="000000"/>
          <w:sz w:val="24"/>
          <w:szCs w:val="24"/>
        </w:rPr>
        <w:t xml:space="preserve"> podejmowanie działań interwencyjnych i zaradczych w sytuacji zagrożenia bezpieczeństwa dzieci i rodzin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29C61D35" w14:textId="77777777" w:rsidR="001B511F" w:rsidRDefault="001B511F" w:rsidP="001B511F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511F">
        <w:rPr>
          <w:rFonts w:ascii="Times New Roman" w:hAnsi="Times New Roman" w:cs="Times New Roman"/>
          <w:color w:val="000000"/>
          <w:sz w:val="24"/>
          <w:szCs w:val="24"/>
        </w:rPr>
        <w:t xml:space="preserve"> prowadzenie indywidualnych konsultacji wychowawczych dla rodziców i dzieci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35C37330" w14:textId="254EA20E" w:rsidR="00271AA4" w:rsidRDefault="001B511F" w:rsidP="001B511F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51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71AA4">
        <w:rPr>
          <w:rFonts w:ascii="Times New Roman" w:hAnsi="Times New Roman" w:cs="Times New Roman"/>
          <w:color w:val="000000"/>
          <w:sz w:val="24"/>
          <w:szCs w:val="24"/>
        </w:rPr>
        <w:t>realizacja zadań określonych w ustawie z dnia 4 listopada 2016 r. o wsparciu kobiet w</w:t>
      </w:r>
      <w:r w:rsidR="00271A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71AA4">
        <w:rPr>
          <w:rFonts w:ascii="Times New Roman" w:hAnsi="Times New Roman" w:cs="Times New Roman"/>
          <w:color w:val="000000"/>
          <w:sz w:val="24"/>
          <w:szCs w:val="24"/>
        </w:rPr>
        <w:t>ciąży i rodzin „Za życiem”</w:t>
      </w:r>
      <w:r w:rsidR="00271AA4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13A2C2AF" w14:textId="77777777" w:rsidR="00271AA4" w:rsidRDefault="001B511F" w:rsidP="001B511F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1AA4">
        <w:rPr>
          <w:rFonts w:ascii="Times New Roman" w:hAnsi="Times New Roman" w:cs="Times New Roman"/>
          <w:color w:val="000000"/>
          <w:sz w:val="24"/>
          <w:szCs w:val="24"/>
        </w:rPr>
        <w:t xml:space="preserve"> prowadzenie dokumentacji dotyczącej pracy z rodziną</w:t>
      </w:r>
      <w:r w:rsidR="00271AA4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76D01CF9" w14:textId="5CF5BC5F" w:rsidR="00653226" w:rsidRDefault="001B511F" w:rsidP="00271AA4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1AA4">
        <w:rPr>
          <w:rFonts w:ascii="Times New Roman" w:hAnsi="Times New Roman" w:cs="Times New Roman"/>
          <w:color w:val="000000"/>
          <w:sz w:val="24"/>
          <w:szCs w:val="24"/>
        </w:rPr>
        <w:t xml:space="preserve"> dokonywanie okresowej oceny sytuacji rodziny, nie rzadziej niż co pół roku, i</w:t>
      </w:r>
      <w:r w:rsidR="00271A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71AA4">
        <w:rPr>
          <w:rFonts w:ascii="Times New Roman" w:hAnsi="Times New Roman" w:cs="Times New Roman"/>
          <w:color w:val="000000"/>
          <w:sz w:val="24"/>
          <w:szCs w:val="24"/>
        </w:rPr>
        <w:t xml:space="preserve">przekazywanie tej oceny </w:t>
      </w:r>
      <w:r w:rsidR="00271AA4">
        <w:rPr>
          <w:rFonts w:ascii="Times New Roman" w:hAnsi="Times New Roman" w:cs="Times New Roman"/>
          <w:color w:val="000000"/>
          <w:sz w:val="24"/>
          <w:szCs w:val="24"/>
        </w:rPr>
        <w:t>kierownikowi OPS,</w:t>
      </w:r>
    </w:p>
    <w:p w14:paraId="4F32A58C" w14:textId="77777777" w:rsidR="00271AA4" w:rsidRDefault="001B511F" w:rsidP="001B511F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1AA4">
        <w:rPr>
          <w:rFonts w:ascii="Times New Roman" w:hAnsi="Times New Roman" w:cs="Times New Roman"/>
          <w:color w:val="000000"/>
          <w:sz w:val="24"/>
          <w:szCs w:val="24"/>
        </w:rPr>
        <w:t>monitorowanie funkcjonowania rodziny po zakończeniu pracy z rodziną</w:t>
      </w:r>
      <w:r w:rsidR="00271AA4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19EEC650" w14:textId="77777777" w:rsidR="00271AA4" w:rsidRDefault="001B511F" w:rsidP="001B511F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1AA4">
        <w:rPr>
          <w:rFonts w:ascii="Times New Roman" w:hAnsi="Times New Roman" w:cs="Times New Roman"/>
          <w:color w:val="000000"/>
          <w:sz w:val="24"/>
          <w:szCs w:val="24"/>
        </w:rPr>
        <w:t xml:space="preserve"> sporządzanie, na wniosek sądu, opinii o rodzinie i jej członkach</w:t>
      </w:r>
      <w:r w:rsidR="00271AA4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51E60645" w14:textId="2A86B39B" w:rsidR="00271AA4" w:rsidRDefault="001B511F" w:rsidP="001B511F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1AA4">
        <w:rPr>
          <w:rFonts w:ascii="Times New Roman" w:hAnsi="Times New Roman" w:cs="Times New Roman"/>
          <w:color w:val="000000"/>
          <w:sz w:val="24"/>
          <w:szCs w:val="24"/>
        </w:rPr>
        <w:t xml:space="preserve"> współpraca z jednostkami administracji rządowej i samorządowej, właściwymi organizacjami pozarządowymi oraz innymi podmiotami i osobami specjalizującymi się w</w:t>
      </w:r>
      <w:r w:rsidR="00271A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71AA4">
        <w:rPr>
          <w:rFonts w:ascii="Times New Roman" w:hAnsi="Times New Roman" w:cs="Times New Roman"/>
          <w:color w:val="000000"/>
          <w:sz w:val="24"/>
          <w:szCs w:val="24"/>
        </w:rPr>
        <w:t>działaniach na rzecz dziecka i rodziny</w:t>
      </w:r>
      <w:r w:rsidR="00271AA4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30BFBC27" w14:textId="5C734959" w:rsidR="00271AA4" w:rsidRPr="00271AA4" w:rsidRDefault="001B511F" w:rsidP="00271AA4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1AA4">
        <w:rPr>
          <w:rFonts w:ascii="Times New Roman" w:hAnsi="Times New Roman" w:cs="Times New Roman"/>
          <w:color w:val="000000"/>
          <w:sz w:val="24"/>
          <w:szCs w:val="24"/>
        </w:rPr>
        <w:t xml:space="preserve"> współpraca z zespołem interdyscyplinarnym lub grupą roboczą, o których mowa w</w:t>
      </w:r>
      <w:r w:rsidR="00271A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71AA4">
        <w:rPr>
          <w:rFonts w:ascii="Times New Roman" w:hAnsi="Times New Roman" w:cs="Times New Roman"/>
          <w:color w:val="000000"/>
          <w:sz w:val="24"/>
          <w:szCs w:val="24"/>
        </w:rPr>
        <w:t>ustaw</w:t>
      </w:r>
      <w:r w:rsidR="00271AA4">
        <w:rPr>
          <w:rFonts w:ascii="Times New Roman" w:hAnsi="Times New Roman" w:cs="Times New Roman"/>
          <w:color w:val="000000"/>
          <w:sz w:val="24"/>
          <w:szCs w:val="24"/>
        </w:rPr>
        <w:t>ie</w:t>
      </w:r>
      <w:r w:rsidRPr="00271AA4">
        <w:rPr>
          <w:rFonts w:ascii="Times New Roman" w:hAnsi="Times New Roman" w:cs="Times New Roman"/>
          <w:color w:val="000000"/>
          <w:sz w:val="24"/>
          <w:szCs w:val="24"/>
        </w:rPr>
        <w:t xml:space="preserve"> z dnia 29 lipca 2005 r. o przeciwdziałaniu przemocy w rodzinie lub innymi podmiotami, których pomoc przy wykonywaniu zadań uzna za niezbędną.</w:t>
      </w:r>
    </w:p>
    <w:p w14:paraId="503B5D28" w14:textId="07427F31" w:rsidR="00271AA4" w:rsidRDefault="00271AA4" w:rsidP="00A80928">
      <w:pPr>
        <w:pStyle w:val="Akapitzlist"/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Ponadto trzy ośrodki pomocy społecznej organizowały</w:t>
      </w:r>
      <w:r w:rsidR="00A80928">
        <w:rPr>
          <w:rFonts w:ascii="Times New Roman" w:hAnsi="Times New Roman" w:cs="Times New Roman"/>
          <w:color w:val="000000"/>
          <w:sz w:val="24"/>
          <w:szCs w:val="24"/>
        </w:rPr>
        <w:t xml:space="preserve"> dla rodzin spotkania grupy wsparcia, gdzie uczestnicy mogli poznać inne rodziny znajdujące się w podobnej sytuacji życiowej, wymienić się doświadczeniami, porównać stosowane metody wychowawcze oraz sposoby rozwiązywania problemów wychowawczych. W 2020 roku w spotkaniach grup wsparcia na terenie powiatu uczęszczało 25 rodzin. </w:t>
      </w:r>
    </w:p>
    <w:p w14:paraId="1D162C1B" w14:textId="31F32981" w:rsidR="00A80928" w:rsidRDefault="00A80928" w:rsidP="00A80928">
      <w:pPr>
        <w:pStyle w:val="Akapitzlist"/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Trzy ośrodki pomocy społecznej organizowały również dla rodzin wsparcie specjalistyczne, psychologiczne i terapeutyczne. Z tej formy pomocy skorzystało 15 rodzin. </w:t>
      </w:r>
    </w:p>
    <w:p w14:paraId="588C19D8" w14:textId="3CCAC158" w:rsidR="00A80928" w:rsidRPr="00271AA4" w:rsidRDefault="00A80928" w:rsidP="00A80928">
      <w:pPr>
        <w:pStyle w:val="Akapitzlist"/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OPS skierowały do rodzin również inne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pozazasiłkowe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formy wsparcia, takie jak: praca socjalna, kierowanie osób pokrzywdzonych przestępstwem do uzyskania pomocy z Funduszu Sprawiedliwości, propagowanie udziału w projektach prowadzonych przez organizacje pozarządowe w celu wzmocnienia prawidłowego wypełniania funkcji rodziny, zgłoszenie dzieci do udziału w wyjazdach kolonijnych finansowanych przez Kuratorium Oświaty w Olsztynie, pomoc żywnościowa. </w:t>
      </w:r>
    </w:p>
    <w:p w14:paraId="46EEEAAD" w14:textId="77777777" w:rsidR="00653226" w:rsidRDefault="00653226" w:rsidP="001B511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1870286" w14:textId="097FAD23" w:rsidR="008B7B6C" w:rsidRPr="008B7B6C" w:rsidRDefault="008B7B6C" w:rsidP="00755805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B7B6C">
        <w:rPr>
          <w:rFonts w:ascii="Times New Roman" w:hAnsi="Times New Roman" w:cs="Times New Roman"/>
          <w:b/>
          <w:bCs/>
          <w:sz w:val="24"/>
          <w:szCs w:val="24"/>
        </w:rPr>
        <w:t>2. Zadania powiatu</w:t>
      </w:r>
    </w:p>
    <w:p w14:paraId="0E2C2093" w14:textId="5F81DB4F" w:rsidR="008B7B6C" w:rsidRPr="008B7B6C" w:rsidRDefault="008B7B6C" w:rsidP="0075580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7B6C">
        <w:rPr>
          <w:rFonts w:ascii="Times New Roman" w:hAnsi="Times New Roman" w:cs="Times New Roman"/>
          <w:color w:val="000000"/>
          <w:sz w:val="24"/>
          <w:szCs w:val="24"/>
        </w:rPr>
        <w:t xml:space="preserve">Zgodnie z art. 180 ustawy do zadań własnych powiatu należy: </w:t>
      </w:r>
    </w:p>
    <w:p w14:paraId="4DEA6704" w14:textId="35569736" w:rsidR="008B7B6C" w:rsidRPr="008B7B6C" w:rsidRDefault="008B7B6C" w:rsidP="00755805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8B7B6C">
        <w:rPr>
          <w:rFonts w:ascii="Times New Roman" w:hAnsi="Times New Roman" w:cs="Times New Roman"/>
          <w:color w:val="000000"/>
          <w:sz w:val="24"/>
          <w:szCs w:val="24"/>
        </w:rPr>
        <w:t>pracowanie i realizacja 3-letnich powiatowych programów dotyczących rozwoju pieczy zastępczej, zawierających między innymi coroczny limit rodzin zastępczych zawodowych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B7B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47EE676" w14:textId="2397B16B" w:rsidR="008B7B6C" w:rsidRPr="008B7B6C" w:rsidRDefault="008B7B6C" w:rsidP="00755805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Pr="008B7B6C">
        <w:rPr>
          <w:rFonts w:ascii="Times New Roman" w:hAnsi="Times New Roman" w:cs="Times New Roman"/>
          <w:color w:val="000000"/>
          <w:sz w:val="24"/>
          <w:szCs w:val="24"/>
        </w:rPr>
        <w:t>apewnienie dzieciom pieczy zastępczej w rodzinach zastępczych, rodzinnych domach dziecka oraz w placówkach opiekuńczo</w:t>
      </w:r>
      <w:r w:rsidR="00997CCA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8B7B6C">
        <w:rPr>
          <w:rFonts w:ascii="Times New Roman" w:hAnsi="Times New Roman" w:cs="Times New Roman"/>
          <w:color w:val="000000"/>
          <w:sz w:val="24"/>
          <w:szCs w:val="24"/>
        </w:rPr>
        <w:t>wychowawczych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35C06D3" w14:textId="2085911D" w:rsidR="008B7B6C" w:rsidRPr="008B7B6C" w:rsidRDefault="008B7B6C" w:rsidP="00755805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8B7B6C">
        <w:rPr>
          <w:rFonts w:ascii="Times New Roman" w:hAnsi="Times New Roman" w:cs="Times New Roman"/>
          <w:color w:val="000000"/>
          <w:sz w:val="24"/>
          <w:szCs w:val="24"/>
        </w:rPr>
        <w:t>rganizowanie wsparcia osobom usamodzielnianym opuszczającym rodziny zastępcze, rodzinne domy dziecka oraz placówki opiekuńczo-wychowawcze i regionalne placówki opiekuńczo-terapeutyczne, przez wspieranie procesu usamodzielnienia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B7B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3A32733" w14:textId="5586B897" w:rsidR="008B7B6C" w:rsidRPr="00FD0D26" w:rsidRDefault="008B7B6C" w:rsidP="00755805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T</w:t>
      </w:r>
      <w:r w:rsidRPr="008B7B6C">
        <w:rPr>
          <w:rFonts w:ascii="Times New Roman" w:hAnsi="Times New Roman" w:cs="Times New Roman"/>
          <w:color w:val="000000"/>
          <w:sz w:val="24"/>
          <w:szCs w:val="24"/>
        </w:rPr>
        <w:t>worzenie warunków do powstawania i działania rodzin zastępczych, rodzinnych domów dziecka i rodzin pomocowych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FD0D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C646461" w14:textId="6CBBFA2B" w:rsidR="00FD0D26" w:rsidRDefault="00FD0D26" w:rsidP="00755805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Prowadzenie placówek opiekuńczo-wychowawczych oraz placówek wsparcia dziennego o zasięgu ponadgminnym.</w:t>
      </w:r>
    </w:p>
    <w:p w14:paraId="02792602" w14:textId="45CA3069" w:rsidR="00FD0D26" w:rsidRPr="008B7B6C" w:rsidRDefault="00FD0D26" w:rsidP="00755805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Organizowanie szkoleń dla rodzin zastępczych, prowadzących rodzinne domy dziecka i</w:t>
      </w:r>
      <w:r w:rsidR="00632E3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dyrektorów placówek opiekuńczo-wychowawczych typu rodzinnego oraz kandydatów do pełnienia funkcji rodziny zastępczej, prowadzenia rodzinnego domu dziecka lub pełnienia funkcji dyrektora placówki opiekuńczo-wychowawczej typu rodzinnego.</w:t>
      </w:r>
    </w:p>
    <w:p w14:paraId="706A7F60" w14:textId="09D04476" w:rsidR="008B7B6C" w:rsidRPr="008B7B6C" w:rsidRDefault="00FD0D26" w:rsidP="00755805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8B7B6C" w:rsidRPr="008B7B6C">
        <w:rPr>
          <w:rFonts w:ascii="Times New Roman" w:hAnsi="Times New Roman" w:cs="Times New Roman"/>
          <w:sz w:val="24"/>
          <w:szCs w:val="24"/>
        </w:rPr>
        <w:t xml:space="preserve">rganizowanie wsparcia dla rodzinnej pieczy zastępczej, w szczególności przez tworzenie warunków do powstawania: </w:t>
      </w:r>
    </w:p>
    <w:p w14:paraId="40A58913" w14:textId="5EF6486B" w:rsidR="008B7B6C" w:rsidRPr="00EC37ED" w:rsidRDefault="008B7B6C" w:rsidP="00755805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EC37ED">
        <w:rPr>
          <w:rFonts w:ascii="Times New Roman" w:hAnsi="Times New Roman" w:cs="Times New Roman"/>
          <w:sz w:val="24"/>
          <w:szCs w:val="24"/>
        </w:rPr>
        <w:t xml:space="preserve">grup wsparcia, </w:t>
      </w:r>
    </w:p>
    <w:p w14:paraId="73B70212" w14:textId="17F8E9D5" w:rsidR="008B7B6C" w:rsidRPr="00EC37ED" w:rsidRDefault="008B7B6C" w:rsidP="00755805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EC37ED">
        <w:rPr>
          <w:rFonts w:ascii="Times New Roman" w:hAnsi="Times New Roman" w:cs="Times New Roman"/>
          <w:sz w:val="24"/>
          <w:szCs w:val="24"/>
        </w:rPr>
        <w:t>specjalistycznego poradnictwa</w:t>
      </w:r>
      <w:r w:rsidR="00EC37ED" w:rsidRPr="00EC37ED">
        <w:rPr>
          <w:rFonts w:ascii="Times New Roman" w:hAnsi="Times New Roman" w:cs="Times New Roman"/>
          <w:sz w:val="24"/>
          <w:szCs w:val="24"/>
        </w:rPr>
        <w:t>.</w:t>
      </w:r>
      <w:r w:rsidRPr="00EC37E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D76BFE" w14:textId="1D34E32F" w:rsidR="008B7B6C" w:rsidRDefault="00EC37ED" w:rsidP="00755805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8B7B6C" w:rsidRPr="00EC37ED">
        <w:rPr>
          <w:rFonts w:ascii="Times New Roman" w:hAnsi="Times New Roman" w:cs="Times New Roman"/>
          <w:sz w:val="24"/>
          <w:szCs w:val="24"/>
        </w:rPr>
        <w:t>yznaczanie organizatora rodzinnej pieczy zastępczej</w:t>
      </w:r>
      <w:r>
        <w:rPr>
          <w:rFonts w:ascii="Times New Roman" w:hAnsi="Times New Roman" w:cs="Times New Roman"/>
          <w:sz w:val="24"/>
          <w:szCs w:val="24"/>
        </w:rPr>
        <w:t>.</w:t>
      </w:r>
      <w:r w:rsidR="008B7B6C" w:rsidRPr="00EC37E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FC3255" w14:textId="6E092001" w:rsidR="00EC37ED" w:rsidRDefault="00EC37ED" w:rsidP="00755805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Zapewnienie przeprowadzenia przyjętemu do pieczy zastępczej dziecku niezbędnych badań lekarskich.</w:t>
      </w:r>
    </w:p>
    <w:p w14:paraId="6F9225C5" w14:textId="77777777" w:rsidR="00EC37ED" w:rsidRDefault="00EC37ED" w:rsidP="00755805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8B7B6C" w:rsidRPr="00EC37ED">
        <w:rPr>
          <w:rFonts w:ascii="Times New Roman" w:hAnsi="Times New Roman" w:cs="Times New Roman"/>
          <w:sz w:val="24"/>
          <w:szCs w:val="24"/>
        </w:rPr>
        <w:t>rowadzenie rejestru danych, o którym mowa w art. 46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9098BF4" w14:textId="154C95ED" w:rsidR="00EC37ED" w:rsidRDefault="008B7B6C" w:rsidP="00755805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7ED">
        <w:rPr>
          <w:rFonts w:ascii="Times New Roman" w:hAnsi="Times New Roman" w:cs="Times New Roman"/>
          <w:sz w:val="24"/>
          <w:szCs w:val="24"/>
        </w:rPr>
        <w:t xml:space="preserve"> </w:t>
      </w:r>
      <w:r w:rsidR="00EC37ED">
        <w:rPr>
          <w:rFonts w:ascii="Times New Roman" w:hAnsi="Times New Roman" w:cs="Times New Roman"/>
          <w:sz w:val="24"/>
          <w:szCs w:val="24"/>
        </w:rPr>
        <w:t>K</w:t>
      </w:r>
      <w:r w:rsidRPr="00EC37ED">
        <w:rPr>
          <w:rFonts w:ascii="Times New Roman" w:hAnsi="Times New Roman" w:cs="Times New Roman"/>
          <w:sz w:val="24"/>
          <w:szCs w:val="24"/>
        </w:rPr>
        <w:t>ompletowanie we współpracy z właściwym ośrodkiem pomocy społecznej albo centrum usług społecznych dokumentacji związanej z przygotowaniem dziecka do umieszczenia w</w:t>
      </w:r>
      <w:r w:rsidR="00632E3B">
        <w:rPr>
          <w:rFonts w:ascii="Times New Roman" w:hAnsi="Times New Roman" w:cs="Times New Roman"/>
          <w:sz w:val="24"/>
          <w:szCs w:val="24"/>
        </w:rPr>
        <w:t> </w:t>
      </w:r>
      <w:r w:rsidRPr="00EC37ED">
        <w:rPr>
          <w:rFonts w:ascii="Times New Roman" w:hAnsi="Times New Roman" w:cs="Times New Roman"/>
          <w:sz w:val="24"/>
          <w:szCs w:val="24"/>
        </w:rPr>
        <w:t>rodzinie zastępczej albo rodzinnym domu dziecka</w:t>
      </w:r>
      <w:r w:rsidR="00EC37ED">
        <w:rPr>
          <w:rFonts w:ascii="Times New Roman" w:hAnsi="Times New Roman" w:cs="Times New Roman"/>
          <w:sz w:val="24"/>
          <w:szCs w:val="24"/>
        </w:rPr>
        <w:t>.</w:t>
      </w:r>
    </w:p>
    <w:p w14:paraId="32B86E54" w14:textId="040DC960" w:rsidR="008B7B6C" w:rsidRPr="00EC37ED" w:rsidRDefault="00EC37ED" w:rsidP="00755805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F</w:t>
      </w:r>
      <w:r w:rsidR="008B7B6C" w:rsidRPr="00EC37ED">
        <w:rPr>
          <w:rFonts w:ascii="Times New Roman" w:hAnsi="Times New Roman" w:cs="Times New Roman"/>
          <w:sz w:val="24"/>
          <w:szCs w:val="24"/>
        </w:rPr>
        <w:t xml:space="preserve">inansowanie: </w:t>
      </w:r>
    </w:p>
    <w:p w14:paraId="686D6335" w14:textId="30F016D8" w:rsidR="008B7B6C" w:rsidRPr="00EC37ED" w:rsidRDefault="008B7B6C" w:rsidP="00755805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7ED">
        <w:rPr>
          <w:rFonts w:ascii="Times New Roman" w:hAnsi="Times New Roman" w:cs="Times New Roman"/>
          <w:sz w:val="24"/>
          <w:szCs w:val="24"/>
        </w:rPr>
        <w:t xml:space="preserve">świadczeń pieniężnych dotyczących dzieci z terenu powiatu, umieszczonych w rodzinach zastępczych, rodzinnych domach dziecka, placówkach opiekuńczo-wychowawczych, regionalnych placówkach opiekuńczo-terapeutycznych, interwencyjnych ośrodkach </w:t>
      </w:r>
      <w:proofErr w:type="spellStart"/>
      <w:r w:rsidRPr="00EC37ED">
        <w:rPr>
          <w:rFonts w:ascii="Times New Roman" w:hAnsi="Times New Roman" w:cs="Times New Roman"/>
          <w:sz w:val="24"/>
          <w:szCs w:val="24"/>
        </w:rPr>
        <w:t>preadopcyjnych</w:t>
      </w:r>
      <w:proofErr w:type="spellEnd"/>
      <w:r w:rsidRPr="00EC37ED">
        <w:rPr>
          <w:rFonts w:ascii="Times New Roman" w:hAnsi="Times New Roman" w:cs="Times New Roman"/>
          <w:sz w:val="24"/>
          <w:szCs w:val="24"/>
        </w:rPr>
        <w:t xml:space="preserve"> lub rodzinach pomocowych, na jego terenie lub na terenie </w:t>
      </w:r>
    </w:p>
    <w:p w14:paraId="4783DF2A" w14:textId="77777777" w:rsidR="008B7B6C" w:rsidRPr="00EC37ED" w:rsidRDefault="008B7B6C" w:rsidP="00755805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7ED">
        <w:rPr>
          <w:rFonts w:ascii="Times New Roman" w:hAnsi="Times New Roman" w:cs="Times New Roman"/>
          <w:sz w:val="24"/>
          <w:szCs w:val="24"/>
        </w:rPr>
        <w:t xml:space="preserve">innego powiatu, </w:t>
      </w:r>
    </w:p>
    <w:p w14:paraId="29153237" w14:textId="39310E69" w:rsidR="008B7B6C" w:rsidRPr="00EC37ED" w:rsidRDefault="008B7B6C" w:rsidP="00755805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7ED">
        <w:rPr>
          <w:rFonts w:ascii="Times New Roman" w:hAnsi="Times New Roman" w:cs="Times New Roman"/>
          <w:sz w:val="24"/>
          <w:szCs w:val="24"/>
        </w:rPr>
        <w:t xml:space="preserve">pomocy przyznawanej osobom usamodzielnianym opuszczającym rodziny zastępcze, rodzinne domy dziecka, placówki opiekuńczo--wychowawcze lub regionalne placówki opiekuńczo-terapeutyczne, </w:t>
      </w:r>
    </w:p>
    <w:p w14:paraId="142DACED" w14:textId="24147F79" w:rsidR="008B7B6C" w:rsidRDefault="008B7B6C" w:rsidP="00755805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7ED">
        <w:rPr>
          <w:rFonts w:ascii="Times New Roman" w:hAnsi="Times New Roman" w:cs="Times New Roman"/>
          <w:sz w:val="24"/>
          <w:szCs w:val="24"/>
        </w:rPr>
        <w:t>szkoleń dla kandydatów do pełnienia funkcji rodziny zastępczej, prowadzenia rodzinnego domu dziecka lub pełnienia funkcji dyrektora placówki opiekuńczo-wychowawczej typu rodzinnego oraz szkoleń dla rodzin zastępczych, prowadzących rodzinne domy dziecka oraz dyrektorów placówek opiekuńczo-wychowawczych typu rodzinnego</w:t>
      </w:r>
      <w:r w:rsidR="00EC37ED" w:rsidRPr="00EC37ED">
        <w:rPr>
          <w:rFonts w:ascii="Times New Roman" w:hAnsi="Times New Roman" w:cs="Times New Roman"/>
          <w:sz w:val="24"/>
          <w:szCs w:val="24"/>
        </w:rPr>
        <w:t>.</w:t>
      </w:r>
      <w:r w:rsidR="00EC37E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AA452A" w14:textId="77777777" w:rsidR="00EC37ED" w:rsidRDefault="00EC37ED" w:rsidP="00755805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8B7B6C" w:rsidRPr="00EC37ED">
        <w:rPr>
          <w:rFonts w:ascii="Times New Roman" w:hAnsi="Times New Roman" w:cs="Times New Roman"/>
          <w:sz w:val="24"/>
          <w:szCs w:val="24"/>
        </w:rPr>
        <w:t>porządzanie sprawozdań rzeczowo-finansowych z zakresu wspierania rodziny i systemu pieczy zastępczej oraz przekazywanie ich właściwemu wojewodzie, w wersji elektronicznej, z zastosowaniem systemu teleinformatycznego, o którym mowa w art. 187 ust. 3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866978B" w14:textId="65711B28" w:rsidR="008B7B6C" w:rsidRPr="00EC37ED" w:rsidRDefault="008B7B6C" w:rsidP="00755805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7ED">
        <w:rPr>
          <w:rFonts w:ascii="Times New Roman" w:hAnsi="Times New Roman" w:cs="Times New Roman"/>
          <w:sz w:val="24"/>
          <w:szCs w:val="24"/>
        </w:rPr>
        <w:t xml:space="preserve"> </w:t>
      </w:r>
      <w:r w:rsidR="00EC37ED">
        <w:rPr>
          <w:rFonts w:ascii="Times New Roman" w:hAnsi="Times New Roman" w:cs="Times New Roman"/>
          <w:sz w:val="24"/>
          <w:szCs w:val="24"/>
        </w:rPr>
        <w:t>P</w:t>
      </w:r>
      <w:r w:rsidRPr="00EC37ED">
        <w:rPr>
          <w:rFonts w:ascii="Times New Roman" w:hAnsi="Times New Roman" w:cs="Times New Roman"/>
          <w:sz w:val="24"/>
          <w:szCs w:val="24"/>
        </w:rPr>
        <w:t xml:space="preserve">rzekazywanie do biura informacji gospodarczej informacji, o której mowa w art. 193 ust. 8. </w:t>
      </w:r>
    </w:p>
    <w:p w14:paraId="0DB74006" w14:textId="77777777" w:rsidR="00EC37ED" w:rsidRDefault="00EC37ED" w:rsidP="0075580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2D05F13" w14:textId="3F749744" w:rsidR="008B7B6C" w:rsidRPr="008B7B6C" w:rsidRDefault="00EC37ED" w:rsidP="0075580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7ED">
        <w:rPr>
          <w:rFonts w:ascii="Times New Roman" w:hAnsi="Times New Roman" w:cs="Times New Roman"/>
          <w:sz w:val="24"/>
          <w:szCs w:val="24"/>
        </w:rPr>
        <w:t>Ponadto w myśl a</w:t>
      </w:r>
      <w:r w:rsidR="008B7B6C" w:rsidRPr="008B7B6C">
        <w:rPr>
          <w:rFonts w:ascii="Times New Roman" w:hAnsi="Times New Roman" w:cs="Times New Roman"/>
          <w:sz w:val="24"/>
          <w:szCs w:val="24"/>
        </w:rPr>
        <w:t>rt. 181</w:t>
      </w:r>
      <w:r w:rsidRPr="00EC37ED">
        <w:rPr>
          <w:rFonts w:ascii="Times New Roman" w:hAnsi="Times New Roman" w:cs="Times New Roman"/>
          <w:sz w:val="24"/>
          <w:szCs w:val="24"/>
        </w:rPr>
        <w:t xml:space="preserve"> ustawy</w:t>
      </w:r>
      <w:r w:rsidR="008B7B6C" w:rsidRPr="008B7B6C">
        <w:rPr>
          <w:rFonts w:ascii="Times New Roman" w:hAnsi="Times New Roman" w:cs="Times New Roman"/>
          <w:sz w:val="24"/>
          <w:szCs w:val="24"/>
        </w:rPr>
        <w:t xml:space="preserve"> </w:t>
      </w:r>
      <w:r w:rsidRPr="00EC37ED">
        <w:rPr>
          <w:rFonts w:ascii="Times New Roman" w:hAnsi="Times New Roman" w:cs="Times New Roman"/>
          <w:sz w:val="24"/>
          <w:szCs w:val="24"/>
        </w:rPr>
        <w:t>d</w:t>
      </w:r>
      <w:r w:rsidR="008B7B6C" w:rsidRPr="008B7B6C">
        <w:rPr>
          <w:rFonts w:ascii="Times New Roman" w:hAnsi="Times New Roman" w:cs="Times New Roman"/>
          <w:sz w:val="24"/>
          <w:szCs w:val="24"/>
        </w:rPr>
        <w:t xml:space="preserve">o zadań zleconych z zakresu administracji rządowej realizowanych przez powiat należy: </w:t>
      </w:r>
    </w:p>
    <w:p w14:paraId="6EDC42DA" w14:textId="2683F921" w:rsidR="008B7B6C" w:rsidRPr="00EC37ED" w:rsidRDefault="00CE20ED" w:rsidP="00755805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8B7B6C" w:rsidRPr="00EC37ED">
        <w:rPr>
          <w:rFonts w:ascii="Times New Roman" w:hAnsi="Times New Roman" w:cs="Times New Roman"/>
          <w:sz w:val="24"/>
          <w:szCs w:val="24"/>
        </w:rPr>
        <w:t>ealizacja zadań wynikających z rządowych programów wspierania rodziny i systemu pieczy zastępczej</w:t>
      </w:r>
      <w:r w:rsidR="00EC37ED">
        <w:rPr>
          <w:rFonts w:ascii="Times New Roman" w:hAnsi="Times New Roman" w:cs="Times New Roman"/>
          <w:sz w:val="24"/>
          <w:szCs w:val="24"/>
        </w:rPr>
        <w:t>,</w:t>
      </w:r>
      <w:r w:rsidR="008B7B6C" w:rsidRPr="00EC37E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FD9511" w14:textId="0308D271" w:rsidR="008B7B6C" w:rsidRPr="00EC37ED" w:rsidRDefault="00CE20ED" w:rsidP="00755805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8B7B6C" w:rsidRPr="00EC37ED">
        <w:rPr>
          <w:rFonts w:ascii="Times New Roman" w:hAnsi="Times New Roman" w:cs="Times New Roman"/>
          <w:sz w:val="24"/>
          <w:szCs w:val="24"/>
        </w:rPr>
        <w:t>inansowanie pobytu w pieczy zastępczej osób, o których mowa w art. 5 ust. 3</w:t>
      </w:r>
      <w:r w:rsidR="00EC37ED">
        <w:rPr>
          <w:rFonts w:ascii="Times New Roman" w:hAnsi="Times New Roman" w:cs="Times New Roman"/>
          <w:sz w:val="24"/>
          <w:szCs w:val="24"/>
        </w:rPr>
        <w:t xml:space="preserve"> (tj. małoletnich cudzoziemców),</w:t>
      </w:r>
      <w:r w:rsidR="008B7B6C" w:rsidRPr="00EC37E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4C67FF" w14:textId="6BB46210" w:rsidR="008B7B6C" w:rsidRPr="00EC37ED" w:rsidRDefault="00CE20ED" w:rsidP="00755805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F</w:t>
      </w:r>
      <w:r w:rsidR="008B7B6C" w:rsidRPr="00EC37ED">
        <w:rPr>
          <w:rFonts w:ascii="Times New Roman" w:hAnsi="Times New Roman" w:cs="Times New Roman"/>
          <w:sz w:val="24"/>
          <w:szCs w:val="24"/>
        </w:rPr>
        <w:t xml:space="preserve">inansowanie: </w:t>
      </w:r>
    </w:p>
    <w:p w14:paraId="7F3E6BAA" w14:textId="6345CE98" w:rsidR="008B7B6C" w:rsidRPr="00EC37ED" w:rsidRDefault="008B7B6C" w:rsidP="00755805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7ED">
        <w:rPr>
          <w:rFonts w:ascii="Times New Roman" w:hAnsi="Times New Roman" w:cs="Times New Roman"/>
          <w:sz w:val="24"/>
          <w:szCs w:val="24"/>
        </w:rPr>
        <w:t xml:space="preserve">wydatków związanych z dowozem do rodziny zastępczej, rodzinnego domu dziecka, placówki opiekuńczo-wychowawczej, regionalnej placówki opiekuńczo-terapeutycznej lub interwencyjnego ośrodka </w:t>
      </w:r>
      <w:proofErr w:type="spellStart"/>
      <w:r w:rsidRPr="00EC37ED">
        <w:rPr>
          <w:rFonts w:ascii="Times New Roman" w:hAnsi="Times New Roman" w:cs="Times New Roman"/>
          <w:sz w:val="24"/>
          <w:szCs w:val="24"/>
        </w:rPr>
        <w:t>preadopcyjnego</w:t>
      </w:r>
      <w:proofErr w:type="spellEnd"/>
      <w:r w:rsidRPr="00EC37ED">
        <w:rPr>
          <w:rFonts w:ascii="Times New Roman" w:hAnsi="Times New Roman" w:cs="Times New Roman"/>
          <w:sz w:val="24"/>
          <w:szCs w:val="24"/>
        </w:rPr>
        <w:t xml:space="preserve">, a także związanych z odwiezieniem dziecka, gdy umieszczenie w pieczy zastępczej nastąpiło na czas określony, jeżeli sposób i zasady pokrycia kosztów powrotu dziecka nie wynikają z orzeczenia lub informacji sądu lub innego organu państwa obcego, </w:t>
      </w:r>
    </w:p>
    <w:p w14:paraId="18B54448" w14:textId="4EE3E1B4" w:rsidR="008B7B6C" w:rsidRPr="00EC37ED" w:rsidRDefault="00EC37ED" w:rsidP="00755805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7ED">
        <w:rPr>
          <w:rFonts w:ascii="Times New Roman" w:hAnsi="Times New Roman" w:cs="Times New Roman"/>
          <w:sz w:val="24"/>
          <w:szCs w:val="24"/>
        </w:rPr>
        <w:t>ś</w:t>
      </w:r>
      <w:r w:rsidR="008B7B6C" w:rsidRPr="00EC37ED">
        <w:rPr>
          <w:rFonts w:ascii="Times New Roman" w:hAnsi="Times New Roman" w:cs="Times New Roman"/>
          <w:sz w:val="24"/>
          <w:szCs w:val="24"/>
        </w:rPr>
        <w:t xml:space="preserve">rednich miesięcznych wydatków przeznaczonych na utrzymanie dziecka oraz świadczeń pieniężnych, </w:t>
      </w:r>
    </w:p>
    <w:p w14:paraId="7D094ACE" w14:textId="0ED07166" w:rsidR="008B7B6C" w:rsidRPr="00EC37ED" w:rsidRDefault="008B7B6C" w:rsidP="00755805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7ED">
        <w:rPr>
          <w:rFonts w:ascii="Times New Roman" w:hAnsi="Times New Roman" w:cs="Times New Roman"/>
          <w:sz w:val="24"/>
          <w:szCs w:val="24"/>
        </w:rPr>
        <w:t xml:space="preserve">pomocy przyznawanej osobom usamodzielnianym opuszczającym rodziny zastępcze, rodzinne domy dziecka, placówki opiekuńczo--wychowawcze lub regionalne placówki opiekuńczo-terapeutyczne </w:t>
      </w:r>
    </w:p>
    <w:p w14:paraId="2CB581B9" w14:textId="23C3EA29" w:rsidR="008B7B6C" w:rsidRPr="008B7B6C" w:rsidRDefault="008B7B6C" w:rsidP="0075580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B6C">
        <w:rPr>
          <w:rFonts w:ascii="Times New Roman" w:hAnsi="Times New Roman" w:cs="Times New Roman"/>
          <w:sz w:val="24"/>
          <w:szCs w:val="24"/>
        </w:rPr>
        <w:t xml:space="preserve">– dotyczących osób, o których mowa w art. 5 ust. 1 pkt 1 lit. b i pkt 2a, umieszczonych w rodzinach zastępczych, rodzinnych domach dziecka, placówkach opiekuńczo-wychowawczych, regionalnych placówkach opiekuńczo-terapeutycznych, interwencyjnych ośrodkach </w:t>
      </w:r>
      <w:proofErr w:type="spellStart"/>
      <w:r w:rsidRPr="008B7B6C">
        <w:rPr>
          <w:rFonts w:ascii="Times New Roman" w:hAnsi="Times New Roman" w:cs="Times New Roman"/>
          <w:sz w:val="24"/>
          <w:szCs w:val="24"/>
        </w:rPr>
        <w:t>preadopcyjnych</w:t>
      </w:r>
      <w:proofErr w:type="spellEnd"/>
      <w:r w:rsidRPr="008B7B6C">
        <w:rPr>
          <w:rFonts w:ascii="Times New Roman" w:hAnsi="Times New Roman" w:cs="Times New Roman"/>
          <w:sz w:val="24"/>
          <w:szCs w:val="24"/>
        </w:rPr>
        <w:t xml:space="preserve"> lub rodzinach pomocowych; </w:t>
      </w:r>
    </w:p>
    <w:p w14:paraId="72C41461" w14:textId="11B606EF" w:rsidR="00161DA8" w:rsidRPr="00EC37ED" w:rsidRDefault="00CE20ED" w:rsidP="00755805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8B7B6C" w:rsidRPr="00EC37ED">
        <w:rPr>
          <w:rFonts w:ascii="Times New Roman" w:hAnsi="Times New Roman" w:cs="Times New Roman"/>
          <w:sz w:val="24"/>
          <w:szCs w:val="24"/>
        </w:rPr>
        <w:t>inansowanie dodatku wychowawczego, dodatku, o którym mowa w art. 113a, i dodatku do zryczałtowanej kwoty, o którym mowa w art. 115 ust. 2a.</w:t>
      </w:r>
    </w:p>
    <w:p w14:paraId="55E9F143" w14:textId="0AD97441" w:rsidR="00161DA8" w:rsidRPr="008B7B6C" w:rsidRDefault="00161DA8" w:rsidP="0075580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34D9E14" w14:textId="6E345921" w:rsidR="00161DA8" w:rsidRPr="00755805" w:rsidRDefault="00755805" w:rsidP="00755805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5805">
        <w:rPr>
          <w:rFonts w:ascii="Times New Roman" w:hAnsi="Times New Roman" w:cs="Times New Roman"/>
          <w:b/>
          <w:bCs/>
          <w:sz w:val="24"/>
          <w:szCs w:val="24"/>
        </w:rPr>
        <w:t>3. Zadania organizatora rodzinnej pieczy zastępczej</w:t>
      </w:r>
    </w:p>
    <w:p w14:paraId="1077A489" w14:textId="04C17FE8" w:rsidR="003B3406" w:rsidRDefault="003B3406" w:rsidP="00755805">
      <w:pPr>
        <w:pStyle w:val="Default"/>
        <w:spacing w:line="276" w:lineRule="auto"/>
        <w:ind w:firstLine="708"/>
        <w:jc w:val="both"/>
      </w:pPr>
      <w:r>
        <w:t>Powiatowe Centrum Pomocy Rodzinie w Braniewie na postawie Zarządzenia Nr 51/2011 Starosty Braniewskiego z dnia 21 listopada 2011 roku zostało wyznaczone na organizatora rodzinnej pieczy zastępczej w Powiecie Braniewskim. W związku z powyższym Centrum wykonuje zadania organizatora rodzinnej pieczy zastępczej ujęte w ustawie.</w:t>
      </w:r>
    </w:p>
    <w:p w14:paraId="3E53D994" w14:textId="3A7267E3" w:rsidR="00161DA8" w:rsidRPr="008B7B6C" w:rsidRDefault="00EC37ED" w:rsidP="00755805">
      <w:pPr>
        <w:pStyle w:val="Default"/>
        <w:spacing w:line="276" w:lineRule="auto"/>
        <w:ind w:firstLine="708"/>
        <w:jc w:val="both"/>
      </w:pPr>
      <w:r>
        <w:t xml:space="preserve">Zgodnie z </w:t>
      </w:r>
      <w:r w:rsidR="003B3406">
        <w:t>art. 76 ustawy d</w:t>
      </w:r>
      <w:r w:rsidR="00161DA8" w:rsidRPr="008B7B6C">
        <w:t>o zadań organizatora rodzinnej pieczy zastępczej należy w</w:t>
      </w:r>
      <w:r w:rsidR="00997CCA">
        <w:t> </w:t>
      </w:r>
      <w:r w:rsidR="00161DA8" w:rsidRPr="008B7B6C">
        <w:t xml:space="preserve">szczególności: </w:t>
      </w:r>
    </w:p>
    <w:p w14:paraId="31CED078" w14:textId="611B4DAB" w:rsidR="00161DA8" w:rsidRPr="003B3406" w:rsidRDefault="003B3406" w:rsidP="00755805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3406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161DA8" w:rsidRPr="003B3406">
        <w:rPr>
          <w:rFonts w:ascii="Times New Roman" w:hAnsi="Times New Roman" w:cs="Times New Roman"/>
          <w:color w:val="000000"/>
          <w:sz w:val="24"/>
          <w:szCs w:val="24"/>
        </w:rPr>
        <w:t>rowadzenie naboru kandydatów do pełnienia funkcji rodziny zastępczej zawodowej, rodziny zastępczej niezawodowej lub prowadzenia rodzinnego domu dziecka</w:t>
      </w:r>
      <w:r w:rsidRPr="003B340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161DA8" w:rsidRPr="003B34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51D3731" w14:textId="77777777" w:rsidR="003B3406" w:rsidRDefault="003B3406" w:rsidP="00755805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3406"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="00161DA8" w:rsidRPr="003B3406">
        <w:rPr>
          <w:rFonts w:ascii="Times New Roman" w:hAnsi="Times New Roman" w:cs="Times New Roman"/>
          <w:color w:val="000000"/>
          <w:sz w:val="24"/>
          <w:szCs w:val="24"/>
        </w:rPr>
        <w:t>walifikowanie osób kandydujących do pełnienia funkcji rodziny zastępczej lub prowadzenia rodzinnego domu dziecka oraz wydawanie zaświadczeń kwalifikacyjnych zawierających potwierdzenie ukończenia szkolenia, opinię o spełnianiu warunków i ocenę predyspozycji do sprawowania pieczy zastępczej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0342F4A" w14:textId="55515A76" w:rsidR="00161DA8" w:rsidRDefault="00161DA8" w:rsidP="00755805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34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B3406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3B3406">
        <w:rPr>
          <w:rFonts w:ascii="Times New Roman" w:hAnsi="Times New Roman" w:cs="Times New Roman"/>
          <w:color w:val="000000"/>
          <w:sz w:val="24"/>
          <w:szCs w:val="24"/>
        </w:rPr>
        <w:t>rganizowanie szkoleń dla kandydatów do pełnienia funkcji rodziny zastępczej lub prowadzenia rodzinnego domu dziecka</w:t>
      </w:r>
      <w:r w:rsidR="003B340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D06E1C7" w14:textId="68FBADA3" w:rsidR="00161DA8" w:rsidRDefault="003B3406" w:rsidP="00755805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="00161DA8" w:rsidRPr="003B3406">
        <w:rPr>
          <w:rFonts w:ascii="Times New Roman" w:hAnsi="Times New Roman" w:cs="Times New Roman"/>
          <w:color w:val="000000"/>
          <w:sz w:val="24"/>
          <w:szCs w:val="24"/>
        </w:rPr>
        <w:t>apewnienie badań psychologicznych kandydatom do pełnienia funkcji rodziny zastępczej lub prowadzenia rodzinnego domu dziecka oraz rodzinom zastępczym i osobom prowadzącym rodzinne domy dziecka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C107C77" w14:textId="0D86326E" w:rsidR="00161DA8" w:rsidRDefault="003B3406" w:rsidP="00755805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161DA8" w:rsidRPr="003B3406">
        <w:rPr>
          <w:rFonts w:ascii="Times New Roman" w:hAnsi="Times New Roman" w:cs="Times New Roman"/>
          <w:color w:val="000000"/>
          <w:sz w:val="24"/>
          <w:szCs w:val="24"/>
        </w:rPr>
        <w:t>rganizowanie szkoleń dla kandydatów do pełnienia funkcji dyrektora placówki opiekuńczo-wychowawczej typu rodzinnego, wydawanie świadectw ukończenia tych szkoleń oraz opinii dotyczącej predyspozycji do pełnienia funkcji dyrektora i wychowawcy w placówce opiekuńczo-wychowawczej typu rodzinnego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F3D1236" w14:textId="77777777" w:rsidR="003B3406" w:rsidRDefault="003B3406" w:rsidP="00755805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="00161DA8" w:rsidRPr="003B3406">
        <w:rPr>
          <w:rFonts w:ascii="Times New Roman" w:hAnsi="Times New Roman" w:cs="Times New Roman"/>
          <w:color w:val="000000"/>
          <w:sz w:val="24"/>
          <w:szCs w:val="24"/>
        </w:rPr>
        <w:t>apewnianie rodzinom zastępczym oraz prowadzącym rodzinne domy dziecka szkoleń mających na celu podnoszenie ich kwalifikacji, biorąc pod uwagę ich potrzeby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5B493C9" w14:textId="23D9DC89" w:rsidR="003B3406" w:rsidRDefault="00161DA8" w:rsidP="00755805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34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B3406"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Pr="003B3406">
        <w:rPr>
          <w:rFonts w:ascii="Times New Roman" w:hAnsi="Times New Roman" w:cs="Times New Roman"/>
          <w:color w:val="000000"/>
          <w:sz w:val="24"/>
          <w:szCs w:val="24"/>
        </w:rPr>
        <w:t>apewnianie pomocy i wsparcia osobom sprawującym rodzinną pieczę zastępczą, w</w:t>
      </w:r>
      <w:r w:rsidR="00997CC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3406">
        <w:rPr>
          <w:rFonts w:ascii="Times New Roman" w:hAnsi="Times New Roman" w:cs="Times New Roman"/>
          <w:color w:val="000000"/>
          <w:sz w:val="24"/>
          <w:szCs w:val="24"/>
        </w:rPr>
        <w:t>szczególności w ramach grup wsparcia oraz rodzin pomocowych</w:t>
      </w:r>
      <w:r w:rsidR="003B340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9A6827B" w14:textId="74C2340C" w:rsidR="00161DA8" w:rsidRDefault="00161DA8" w:rsidP="00755805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340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</w:t>
      </w:r>
      <w:r w:rsidR="003B3406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3B3406">
        <w:rPr>
          <w:rFonts w:ascii="Times New Roman" w:hAnsi="Times New Roman" w:cs="Times New Roman"/>
          <w:color w:val="000000"/>
          <w:sz w:val="24"/>
          <w:szCs w:val="24"/>
        </w:rPr>
        <w:t>rganizowanie dla rodzin zastępczych oraz prowadzących rodzinne domy dziecka pomocy wolontariuszy</w:t>
      </w:r>
      <w:r w:rsidR="003B340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B2B6F2A" w14:textId="0586CF63" w:rsidR="00161DA8" w:rsidRPr="003B3406" w:rsidRDefault="003B3406" w:rsidP="00755805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="00161DA8" w:rsidRPr="003B3406">
        <w:rPr>
          <w:rFonts w:ascii="Times New Roman" w:hAnsi="Times New Roman" w:cs="Times New Roman"/>
          <w:color w:val="000000"/>
          <w:sz w:val="24"/>
          <w:szCs w:val="24"/>
        </w:rPr>
        <w:t xml:space="preserve">spółpraca ze środowiskiem lokalnym, w szczególności z powiatowym centrum pomocy rodzinie, ośrodkiem pomocy społecznej, centrum usług społecznych, sądami i ich organami pomocniczymi, instytucjami </w:t>
      </w:r>
      <w:r w:rsidR="00161DA8" w:rsidRPr="003B3406">
        <w:rPr>
          <w:rFonts w:ascii="Times New Roman" w:hAnsi="Times New Roman" w:cs="Times New Roman"/>
          <w:sz w:val="24"/>
          <w:szCs w:val="24"/>
        </w:rPr>
        <w:t>oświatowymi, podmiotami leczniczymi, a także kościołami i związkami wyznaniowymi oraz z organizacjami społecznymi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C5488CE" w14:textId="36C954C3" w:rsidR="00161DA8" w:rsidRPr="003B3406" w:rsidRDefault="003B3406" w:rsidP="00755805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161DA8" w:rsidRPr="003B3406">
        <w:rPr>
          <w:rFonts w:ascii="Times New Roman" w:hAnsi="Times New Roman" w:cs="Times New Roman"/>
          <w:sz w:val="24"/>
          <w:szCs w:val="24"/>
        </w:rPr>
        <w:t>rowadzenie poradnictwa i terapii dla osób sprawujących rodzinną pieczę zastępczą i ich dzieci oraz dzieci umieszczonych w pieczy zastępczej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B193533" w14:textId="080AFA8D" w:rsidR="003B3406" w:rsidRPr="003B3406" w:rsidRDefault="003B3406" w:rsidP="00755805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161DA8" w:rsidRPr="003B3406">
        <w:rPr>
          <w:rFonts w:ascii="Times New Roman" w:hAnsi="Times New Roman" w:cs="Times New Roman"/>
          <w:sz w:val="24"/>
          <w:szCs w:val="24"/>
        </w:rPr>
        <w:t>apewnianie pomocy prawnej osobom sprawującym rodzinną pieczę zastępczą, w</w:t>
      </w:r>
      <w:r w:rsidR="00997CCA">
        <w:rPr>
          <w:rFonts w:ascii="Times New Roman" w:hAnsi="Times New Roman" w:cs="Times New Roman"/>
          <w:sz w:val="24"/>
          <w:szCs w:val="24"/>
        </w:rPr>
        <w:t> </w:t>
      </w:r>
      <w:r w:rsidR="00161DA8" w:rsidRPr="003B3406">
        <w:rPr>
          <w:rFonts w:ascii="Times New Roman" w:hAnsi="Times New Roman" w:cs="Times New Roman"/>
          <w:sz w:val="24"/>
          <w:szCs w:val="24"/>
        </w:rPr>
        <w:t>szczególności w zakresie prawa rodzinnego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7CE8B1F" w14:textId="59E0F573" w:rsidR="00161DA8" w:rsidRPr="003B3406" w:rsidRDefault="00161DA8" w:rsidP="00755805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3406">
        <w:rPr>
          <w:rFonts w:ascii="Times New Roman" w:hAnsi="Times New Roman" w:cs="Times New Roman"/>
          <w:sz w:val="24"/>
          <w:szCs w:val="24"/>
        </w:rPr>
        <w:t xml:space="preserve"> </w:t>
      </w:r>
      <w:r w:rsidR="003B3406">
        <w:rPr>
          <w:rFonts w:ascii="Times New Roman" w:hAnsi="Times New Roman" w:cs="Times New Roman"/>
          <w:sz w:val="24"/>
          <w:szCs w:val="24"/>
        </w:rPr>
        <w:t>D</w:t>
      </w:r>
      <w:r w:rsidRPr="003B3406">
        <w:rPr>
          <w:rFonts w:ascii="Times New Roman" w:hAnsi="Times New Roman" w:cs="Times New Roman"/>
          <w:sz w:val="24"/>
          <w:szCs w:val="24"/>
        </w:rPr>
        <w:t>okonywanie okresowej oceny sytuacji dzieci przebywających w rodzinnej pieczy zastępczej</w:t>
      </w:r>
      <w:r w:rsidR="003B3406">
        <w:rPr>
          <w:rFonts w:ascii="Times New Roman" w:hAnsi="Times New Roman" w:cs="Times New Roman"/>
          <w:sz w:val="24"/>
          <w:szCs w:val="24"/>
        </w:rPr>
        <w:t>.</w:t>
      </w:r>
    </w:p>
    <w:p w14:paraId="29BBF94F" w14:textId="188D63A9" w:rsidR="00161DA8" w:rsidRPr="003B3406" w:rsidRDefault="003B3406" w:rsidP="00755805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161DA8" w:rsidRPr="003B3406">
        <w:rPr>
          <w:rFonts w:ascii="Times New Roman" w:hAnsi="Times New Roman" w:cs="Times New Roman"/>
          <w:sz w:val="24"/>
          <w:szCs w:val="24"/>
        </w:rPr>
        <w:t>rowadzenie działalności diagnostyczno-konsultacyjnej, której celem jest pozyskiwanie, szkolenie i kwalifikowanie osób zgłaszających gotowość do pełnienia funkcji rodziny zastępczej zawodowej, rodziny zastępczej niezawodowej oraz prowadzenia rodzinnego domu dziecka, a także szkolenie i wspieranie psychologiczno-pedagogiczne osób sprawujących rodzinną pieczę zastępczą oraz rodziców dzieci objętych tą pieczą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B580565" w14:textId="77B4E2D4" w:rsidR="00161DA8" w:rsidRPr="003B3406" w:rsidRDefault="003B3406" w:rsidP="00755805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161DA8" w:rsidRPr="003B3406">
        <w:rPr>
          <w:rFonts w:ascii="Times New Roman" w:hAnsi="Times New Roman" w:cs="Times New Roman"/>
          <w:sz w:val="24"/>
          <w:szCs w:val="24"/>
        </w:rPr>
        <w:t>rzeprowadzanie badań pedagogicznych i psychologicznych oraz analizy, o której mowa w art. 42 ust. 7, dotyczących kandydatów do pełnienia funkcji rodziny zastępczej lub prowadzenia rodzinnego domu dziecka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95D1446" w14:textId="77777777" w:rsidR="003B3406" w:rsidRPr="003B3406" w:rsidRDefault="003B3406" w:rsidP="00755805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161DA8" w:rsidRPr="003B3406">
        <w:rPr>
          <w:rFonts w:ascii="Times New Roman" w:hAnsi="Times New Roman" w:cs="Times New Roman"/>
          <w:sz w:val="24"/>
          <w:szCs w:val="24"/>
        </w:rPr>
        <w:t>apewnianie rodzinom zastępczym zawodowym i niezawodowym oraz prowadzącym rodzinne domy dziecka poradnictwa, które ma na celu zachowanie i wzmocnienie ich kompetencji oraz przeciwdziałanie zjawisku wypalenia zawodowego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9B77521" w14:textId="5DB10CF7" w:rsidR="00161DA8" w:rsidRPr="003B3406" w:rsidRDefault="00161DA8" w:rsidP="00755805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3406">
        <w:rPr>
          <w:rFonts w:ascii="Times New Roman" w:hAnsi="Times New Roman" w:cs="Times New Roman"/>
          <w:sz w:val="24"/>
          <w:szCs w:val="24"/>
        </w:rPr>
        <w:t xml:space="preserve"> </w:t>
      </w:r>
      <w:r w:rsidR="003B3406">
        <w:rPr>
          <w:rFonts w:ascii="Times New Roman" w:hAnsi="Times New Roman" w:cs="Times New Roman"/>
          <w:sz w:val="24"/>
          <w:szCs w:val="24"/>
        </w:rPr>
        <w:t>Z</w:t>
      </w:r>
      <w:r w:rsidRPr="003B3406">
        <w:rPr>
          <w:rFonts w:ascii="Times New Roman" w:hAnsi="Times New Roman" w:cs="Times New Roman"/>
          <w:sz w:val="24"/>
          <w:szCs w:val="24"/>
        </w:rPr>
        <w:t>apewnianie koordynatorom rodzinnej pieczy zastępczej szkoleń mających na celu podnoszenie ich kwalifikacji</w:t>
      </w:r>
      <w:r w:rsidR="003B3406">
        <w:rPr>
          <w:rFonts w:ascii="Times New Roman" w:hAnsi="Times New Roman" w:cs="Times New Roman"/>
          <w:sz w:val="24"/>
          <w:szCs w:val="24"/>
        </w:rPr>
        <w:t>.</w:t>
      </w:r>
    </w:p>
    <w:p w14:paraId="05DAC8ED" w14:textId="77777777" w:rsidR="003B3406" w:rsidRPr="003B3406" w:rsidRDefault="003B3406" w:rsidP="00755805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161DA8" w:rsidRPr="003B3406">
        <w:rPr>
          <w:rFonts w:ascii="Times New Roman" w:hAnsi="Times New Roman" w:cs="Times New Roman"/>
          <w:sz w:val="24"/>
          <w:szCs w:val="24"/>
        </w:rPr>
        <w:t>rzedstawianie staroście i radzie powiatu corocznego sprawozdania z efektów pracy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51C9110" w14:textId="6A0928AD" w:rsidR="00161DA8" w:rsidRPr="003B3406" w:rsidRDefault="00161DA8" w:rsidP="00755805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3406">
        <w:rPr>
          <w:rFonts w:ascii="Times New Roman" w:hAnsi="Times New Roman" w:cs="Times New Roman"/>
          <w:sz w:val="24"/>
          <w:szCs w:val="24"/>
        </w:rPr>
        <w:t xml:space="preserve"> </w:t>
      </w:r>
      <w:r w:rsidR="003B3406">
        <w:rPr>
          <w:rFonts w:ascii="Times New Roman" w:hAnsi="Times New Roman" w:cs="Times New Roman"/>
          <w:sz w:val="24"/>
          <w:szCs w:val="24"/>
        </w:rPr>
        <w:t>Z</w:t>
      </w:r>
      <w:r w:rsidRPr="003B3406">
        <w:rPr>
          <w:rFonts w:ascii="Times New Roman" w:hAnsi="Times New Roman" w:cs="Times New Roman"/>
          <w:sz w:val="24"/>
          <w:szCs w:val="24"/>
        </w:rPr>
        <w:t>głaszanie do ośrodków adopcyjnych informacji o dzieciach z uregulowaną sytuacją prawną, w celu poszukiwania dla nich rodzin przysposabiających</w:t>
      </w:r>
      <w:r w:rsidR="003B3406">
        <w:rPr>
          <w:rFonts w:ascii="Times New Roman" w:hAnsi="Times New Roman" w:cs="Times New Roman"/>
          <w:sz w:val="24"/>
          <w:szCs w:val="24"/>
        </w:rPr>
        <w:t>.</w:t>
      </w:r>
    </w:p>
    <w:p w14:paraId="73F5EF0C" w14:textId="19E39B6D" w:rsidR="00161DA8" w:rsidRPr="003B3406" w:rsidRDefault="003B3406" w:rsidP="00755805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161DA8" w:rsidRPr="003B3406">
        <w:rPr>
          <w:rFonts w:ascii="Times New Roman" w:hAnsi="Times New Roman" w:cs="Times New Roman"/>
          <w:sz w:val="24"/>
          <w:szCs w:val="24"/>
        </w:rPr>
        <w:t xml:space="preserve">rganizowanie opieki nad dzieckiem, w przypadku gdy rodzina zastępcza albo prowadzący rodzinny dom dziecka okresowo nie może sprawować opieki, w szczególności z powodów zdrowotnych lub losowych albo zaplanowanego wypoczynku. </w:t>
      </w:r>
    </w:p>
    <w:p w14:paraId="08218C8B" w14:textId="77777777" w:rsidR="00096865" w:rsidRDefault="00096865" w:rsidP="008B7B6C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E4DBF69" w14:textId="1DF65D09" w:rsidR="00161DA8" w:rsidRPr="00161DA8" w:rsidRDefault="00096865" w:rsidP="0009686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6865">
        <w:rPr>
          <w:rFonts w:ascii="Times New Roman" w:hAnsi="Times New Roman" w:cs="Times New Roman"/>
          <w:sz w:val="24"/>
          <w:szCs w:val="24"/>
        </w:rPr>
        <w:t>Ponadto na podstawie a</w:t>
      </w:r>
      <w:r w:rsidR="00161DA8" w:rsidRPr="00096865">
        <w:rPr>
          <w:rFonts w:ascii="Times New Roman" w:hAnsi="Times New Roman" w:cs="Times New Roman"/>
          <w:sz w:val="24"/>
          <w:szCs w:val="24"/>
        </w:rPr>
        <w:t xml:space="preserve">rt. </w:t>
      </w:r>
      <w:r w:rsidRPr="00096865">
        <w:rPr>
          <w:rFonts w:ascii="Times New Roman" w:hAnsi="Times New Roman" w:cs="Times New Roman"/>
          <w:sz w:val="24"/>
          <w:szCs w:val="24"/>
        </w:rPr>
        <w:t>139a ust.</w:t>
      </w:r>
      <w:r w:rsidR="00161DA8" w:rsidRPr="008B7B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61DA8" w:rsidRPr="008B7B6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ustawy d</w:t>
      </w:r>
      <w:r w:rsidR="00161DA8" w:rsidRPr="00161DA8">
        <w:rPr>
          <w:rFonts w:ascii="Times New Roman" w:hAnsi="Times New Roman" w:cs="Times New Roman"/>
          <w:color w:val="000000"/>
          <w:sz w:val="24"/>
          <w:szCs w:val="24"/>
        </w:rPr>
        <w:t xml:space="preserve">o zadań organizatora rodzinnej pieczy zastępczej należy także: </w:t>
      </w:r>
    </w:p>
    <w:p w14:paraId="57B4C4FB" w14:textId="7D0368EA" w:rsidR="00161DA8" w:rsidRPr="00096865" w:rsidRDefault="00096865" w:rsidP="0009686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161DA8" w:rsidRPr="00096865">
        <w:rPr>
          <w:rFonts w:ascii="Times New Roman" w:hAnsi="Times New Roman" w:cs="Times New Roman"/>
          <w:color w:val="000000"/>
          <w:sz w:val="24"/>
          <w:szCs w:val="24"/>
        </w:rPr>
        <w:t>porządzanie opinii o zasadności przysposobienia dziecka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161DA8" w:rsidRPr="0009686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CF5C6F8" w14:textId="63462A30" w:rsidR="00161DA8" w:rsidRPr="00096865" w:rsidRDefault="00096865" w:rsidP="0009686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161DA8" w:rsidRPr="00096865">
        <w:rPr>
          <w:rFonts w:ascii="Times New Roman" w:hAnsi="Times New Roman" w:cs="Times New Roman"/>
          <w:color w:val="000000"/>
          <w:sz w:val="24"/>
          <w:szCs w:val="24"/>
        </w:rPr>
        <w:t>porządzanie opinii o kontaktach dziecka z rodziną biologiczną i wpływie tych kontaktów na dziecko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161DA8" w:rsidRPr="0009686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BDF069E" w14:textId="0278F32E" w:rsidR="00161DA8" w:rsidRPr="00096865" w:rsidRDefault="00096865" w:rsidP="0009686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161DA8" w:rsidRPr="00096865">
        <w:rPr>
          <w:rFonts w:ascii="Times New Roman" w:hAnsi="Times New Roman" w:cs="Times New Roman"/>
          <w:color w:val="000000"/>
          <w:sz w:val="24"/>
          <w:szCs w:val="24"/>
        </w:rPr>
        <w:t>porządzanie opinii o zasadności przysposobienia związanego ze zmianą miejsca zamieszkania dziecka na miejsce zamieszkania poza granicami Rzeczypospolitej Polskiej mającej na celu stwierdzenie, że przysposobienie to leży w jego najlepszym interesie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161DA8" w:rsidRPr="0009686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60D8BCE" w14:textId="64FA50C5" w:rsidR="00161DA8" w:rsidRPr="00096865" w:rsidRDefault="00096865" w:rsidP="0009686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161DA8" w:rsidRPr="00096865">
        <w:rPr>
          <w:rFonts w:ascii="Times New Roman" w:hAnsi="Times New Roman" w:cs="Times New Roman"/>
          <w:color w:val="000000"/>
          <w:sz w:val="24"/>
          <w:szCs w:val="24"/>
        </w:rPr>
        <w:t>porządzanie opinii o zasadności wspólnego umieszczenia rodzeństwa w rodzinie przysposabiającej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161DA8" w:rsidRPr="0009686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50B91E59" w14:textId="0E2A414B" w:rsidR="00161DA8" w:rsidRPr="00096865" w:rsidRDefault="00096865" w:rsidP="0009686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161DA8" w:rsidRPr="00096865">
        <w:rPr>
          <w:rFonts w:ascii="Times New Roman" w:hAnsi="Times New Roman" w:cs="Times New Roman"/>
          <w:color w:val="000000"/>
          <w:sz w:val="24"/>
          <w:szCs w:val="24"/>
        </w:rPr>
        <w:t>porządzanie opinii o możliwości nieumieszczenia wspólnie rodzeństwa w rodzinie przysposabiającej z powodu nieznalezienia kandydata do przysposobienia rodzeństwa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161DA8" w:rsidRPr="0009686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672FDB0" w14:textId="2D99374B" w:rsidR="00161DA8" w:rsidRPr="00F91F6D" w:rsidRDefault="00096865" w:rsidP="00096865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P</w:t>
      </w:r>
      <w:r w:rsidR="00161DA8" w:rsidRPr="00096865">
        <w:rPr>
          <w:rFonts w:ascii="Times New Roman" w:hAnsi="Times New Roman" w:cs="Times New Roman"/>
          <w:color w:val="000000"/>
          <w:sz w:val="24"/>
          <w:szCs w:val="24"/>
        </w:rPr>
        <w:t>rzekazywanie właściwemu ośrodkowi adopcyjnemu informacji i dokumentacji, o których mowa w art. 38a ust. 1, oraz informacji o przebiegu pobytu dziecka w pieczy zastępczej.</w:t>
      </w:r>
    </w:p>
    <w:p w14:paraId="69EAFDB4" w14:textId="0505DA0C" w:rsidR="00F91F6D" w:rsidRDefault="00F91F6D" w:rsidP="00F91F6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A1670A" w14:textId="5EFAB2F0" w:rsidR="00F91F6D" w:rsidRDefault="00F91F6D" w:rsidP="00F91F6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AF85E4" w14:textId="1E3ECA36" w:rsidR="00F91F6D" w:rsidRPr="00922B4E" w:rsidRDefault="00F91F6D" w:rsidP="00F91F6D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22B4E">
        <w:rPr>
          <w:rFonts w:ascii="Times New Roman" w:hAnsi="Times New Roman" w:cs="Times New Roman"/>
          <w:b/>
          <w:bCs/>
          <w:sz w:val="24"/>
          <w:szCs w:val="24"/>
        </w:rPr>
        <w:t>III. Charakterystyka pieczy zastępczej</w:t>
      </w:r>
    </w:p>
    <w:p w14:paraId="69E04272" w14:textId="5ACB6BEC" w:rsidR="00F91F6D" w:rsidRDefault="00F91F6D" w:rsidP="00F91F6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F826C2" w14:textId="6E3F2581" w:rsidR="00F91F6D" w:rsidRDefault="00F91F6D" w:rsidP="00F91F6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System pieczy zastępczej to zespół osób, instytucji i działań mających na celu zapewnienie czasowej opieki i wychowania dzieciom w przypadkach niemożności sprawowania opieki i</w:t>
      </w:r>
      <w:r w:rsidR="00997CCA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wychowania przez rodziców. Jednostkami wspierającymi rodziny i system pieczy zastępczej są jednostki organizacyjne samorządu terytorialnego wykonujące zadania w zakresie wspierania rodziny i systemu pieczy zastępczej, placówki wsparcia dziennego, organizatorzy rodzinnej pieczy zastępczej, placówki opiekuńczo-wychowawcze, regionalne placówki opiekuńczo-terapeutyczne, interwencyjne ośrodki </w:t>
      </w:r>
      <w:proofErr w:type="spellStart"/>
      <w:r>
        <w:rPr>
          <w:rFonts w:ascii="Times New Roman" w:hAnsi="Times New Roman" w:cs="Times New Roman"/>
          <w:sz w:val="24"/>
          <w:szCs w:val="24"/>
        </w:rPr>
        <w:t>preadopcyjne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919CD">
        <w:rPr>
          <w:rFonts w:ascii="Times New Roman" w:hAnsi="Times New Roman" w:cs="Times New Roman"/>
          <w:sz w:val="24"/>
          <w:szCs w:val="24"/>
        </w:rPr>
        <w:t xml:space="preserve">ośrodki adopcyjne oraz podmioty, którym zlecono realizację zadań z zakresu wspierania rodziny i systemu pieczy zastępczej. </w:t>
      </w:r>
    </w:p>
    <w:p w14:paraId="22E68AAE" w14:textId="6EC6D898" w:rsidR="00C919CD" w:rsidRDefault="00C919CD" w:rsidP="00F91F6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Konieczność umieszczenia dziecka w pieczy zastępczej wynika najczęściej z sytuacji niewywiązywania się właściwie ze swoich obowiązków środowiska rodzinnego, głównie rodziców. Najczęściej występującą przyczyną umieszczenia dziecka w placówce opiekuńczo-wychowawczej i rodzinie zastępczej w naszym powiecie jest uzależnienie rodziców od alkoholu. </w:t>
      </w:r>
      <w:r w:rsidR="00001CFD">
        <w:rPr>
          <w:rFonts w:ascii="Times New Roman" w:hAnsi="Times New Roman" w:cs="Times New Roman"/>
          <w:sz w:val="24"/>
          <w:szCs w:val="24"/>
        </w:rPr>
        <w:t>Następstwem uzależnienia jest zwykle: bezradność w sp</w:t>
      </w:r>
      <w:r w:rsidR="007767A6">
        <w:rPr>
          <w:rFonts w:ascii="Times New Roman" w:hAnsi="Times New Roman" w:cs="Times New Roman"/>
          <w:sz w:val="24"/>
          <w:szCs w:val="24"/>
        </w:rPr>
        <w:t>r</w:t>
      </w:r>
      <w:r w:rsidR="00001CFD">
        <w:rPr>
          <w:rFonts w:ascii="Times New Roman" w:hAnsi="Times New Roman" w:cs="Times New Roman"/>
          <w:sz w:val="24"/>
          <w:szCs w:val="24"/>
        </w:rPr>
        <w:t xml:space="preserve">awach opiekuńczo-wychowawczych, przemoc wobec dziecka szczegółowo zdefiniowana jako </w:t>
      </w:r>
      <w:r w:rsidR="00001CFD" w:rsidRPr="007767A6">
        <w:rPr>
          <w:rFonts w:ascii="Times New Roman" w:hAnsi="Times New Roman" w:cs="Times New Roman"/>
          <w:sz w:val="24"/>
          <w:szCs w:val="24"/>
        </w:rPr>
        <w:t xml:space="preserve">zaniedbywanie - </w:t>
      </w:r>
      <w:r w:rsidR="007767A6" w:rsidRPr="007767A6">
        <w:rPr>
          <w:rFonts w:ascii="Times New Roman" w:hAnsi="Times New Roman" w:cs="Times New Roman"/>
          <w:sz w:val="24"/>
          <w:szCs w:val="24"/>
        </w:rPr>
        <w:t>niedostateczne wykonywanie opieki nad dziećmi lub osobami zależnymi</w:t>
      </w:r>
      <w:r w:rsidR="00922B4E">
        <w:rPr>
          <w:rFonts w:ascii="Times New Roman" w:hAnsi="Times New Roman" w:cs="Times New Roman"/>
          <w:sz w:val="24"/>
          <w:szCs w:val="24"/>
        </w:rPr>
        <w:t xml:space="preserve">, dezorganizacja życia rodzinnego, nieprawidłowe wzorce rodzinne i zaburzony rozwój dziecka. Ponadto niemal wszystkie dzieci przebywające w pieczy zastępczej pochodzą z rodzin ubogich, gdzie występuje niski poziom zaspokojenia potrzeb wynikający z długotrwałego bezrobocia rodziców. </w:t>
      </w:r>
    </w:p>
    <w:p w14:paraId="5D7028DE" w14:textId="56985352" w:rsidR="00922B4E" w:rsidRPr="007767A6" w:rsidRDefault="00922B4E" w:rsidP="00F91F6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6E8F8E" w14:textId="078EC745" w:rsidR="00F91F6D" w:rsidRPr="00FF277D" w:rsidRDefault="00F91F6D" w:rsidP="00F91F6D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277D">
        <w:rPr>
          <w:rFonts w:ascii="Times New Roman" w:hAnsi="Times New Roman" w:cs="Times New Roman"/>
          <w:b/>
          <w:bCs/>
          <w:sz w:val="24"/>
          <w:szCs w:val="24"/>
        </w:rPr>
        <w:t>1. Rodzaje pieczy zastępczej</w:t>
      </w:r>
    </w:p>
    <w:p w14:paraId="0B7F49DB" w14:textId="2B84FF50" w:rsidR="00997CCA" w:rsidRDefault="00997CCA" w:rsidP="00F91F6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W ustawie o wspieraniu rodziny i systemie pieczy zastępczej wprowadzono pojęcie pieczy zastępczej i wskazano formy, w jakich jest realizowana</w:t>
      </w:r>
      <w:r w:rsidR="00CE20ED">
        <w:rPr>
          <w:rFonts w:ascii="Times New Roman" w:hAnsi="Times New Roman" w:cs="Times New Roman"/>
          <w:sz w:val="24"/>
          <w:szCs w:val="24"/>
        </w:rPr>
        <w:t xml:space="preserve">. </w:t>
      </w:r>
      <w:r w:rsidR="00B23A29">
        <w:rPr>
          <w:rFonts w:ascii="Times New Roman" w:hAnsi="Times New Roman" w:cs="Times New Roman"/>
          <w:sz w:val="24"/>
          <w:szCs w:val="24"/>
        </w:rPr>
        <w:t>Wyróżnia się rodzinną i instytucjonalną pieczę zastępczą</w:t>
      </w:r>
      <w:r w:rsidR="00B23A29" w:rsidRPr="00B23A29">
        <w:rPr>
          <w:rFonts w:ascii="Times New Roman" w:hAnsi="Times New Roman" w:cs="Times New Roman"/>
          <w:sz w:val="24"/>
          <w:szCs w:val="24"/>
        </w:rPr>
        <w:t>. Rodzinna piecza zastępcza jest sprawowana w przypadku niemożności zapewnienia dziecku opieki i wychowania przez rodziców biologicznych. Jest to przejściowa – okresowa forma opieki nad dzieckiem. W rodzinach zastępczych umieszcza się dzieci, których rodzice zostali trwale lub czasowo pozbawieni praw rodzicielskich lub gdy władza ta została im ograniczona. Umieszczenie dziecka w rodzinie zastępczej następuje na podstawie orzeczenia sądu i po uzyskaniu zgody rodziców zastępczych.</w:t>
      </w:r>
    </w:p>
    <w:p w14:paraId="25C7CABC" w14:textId="77777777" w:rsidR="00B23A29" w:rsidRDefault="00B23A29" w:rsidP="00F91F6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Instytucjonalna piecza zastępcza jest pełniona przez instytucje – placówki, których głównym zadaniem jest zapewnienie dzieciom opieki i wychowania. Podobnie jak w przypadku rodzinnej pieczy zastępczej, do placówek opiekuńczo-wychowawczych dzieci są kierowane na podstawie postanowienia sądu. </w:t>
      </w:r>
    </w:p>
    <w:p w14:paraId="28436C1E" w14:textId="16DF5410" w:rsidR="00B23A29" w:rsidRPr="00B23A29" w:rsidRDefault="00B23A29" w:rsidP="00F91F6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Poniższy wykres przedstawia</w:t>
      </w:r>
      <w:r w:rsidR="00760E06">
        <w:rPr>
          <w:rFonts w:ascii="Times New Roman" w:hAnsi="Times New Roman" w:cs="Times New Roman"/>
          <w:sz w:val="24"/>
          <w:szCs w:val="24"/>
        </w:rPr>
        <w:t xml:space="preserve"> formy </w:t>
      </w:r>
      <w:r w:rsidR="004831B2">
        <w:rPr>
          <w:rFonts w:ascii="Times New Roman" w:hAnsi="Times New Roman" w:cs="Times New Roman"/>
          <w:sz w:val="24"/>
          <w:szCs w:val="24"/>
        </w:rPr>
        <w:t>pieczy zastępczej: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570F62" w14:textId="3187E65E" w:rsidR="00997CCA" w:rsidRPr="00B23A29" w:rsidRDefault="00997CCA" w:rsidP="00F91F6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AABD3A" w14:textId="77777777" w:rsidR="00997CCA" w:rsidRDefault="00997CCA" w:rsidP="00997CCA">
      <w:pPr>
        <w:spacing w:after="0" w:line="276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2BE1E13A" w14:textId="39CDDBBB" w:rsidR="00997CCA" w:rsidRDefault="00F00ECA" w:rsidP="00E11B2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29735C7E" wp14:editId="5FD3D50A">
            <wp:extent cx="5784850" cy="3283001"/>
            <wp:effectExtent l="0" t="38100" r="101600" b="0"/>
            <wp:docPr id="3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14:paraId="39B675AC" w14:textId="5B22BA10" w:rsidR="00997CCA" w:rsidRDefault="00997CCA" w:rsidP="00997CCA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5E48EF8C" w14:textId="2F1AB1BD" w:rsidR="00FF277D" w:rsidRDefault="00FF277D" w:rsidP="00997CCA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2E217E5F" w14:textId="55F9CCC4" w:rsidR="00FF277D" w:rsidRDefault="00FF277D" w:rsidP="00997CCA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739F40B5" w14:textId="22F322E5" w:rsidR="00160402" w:rsidRPr="00160402" w:rsidRDefault="00160402" w:rsidP="00160402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60402">
        <w:rPr>
          <w:rFonts w:ascii="Times New Roman" w:hAnsi="Times New Roman" w:cs="Times New Roman"/>
          <w:b/>
          <w:bCs/>
          <w:sz w:val="24"/>
          <w:szCs w:val="24"/>
        </w:rPr>
        <w:t>Rodzinna piecza zastępcza</w:t>
      </w:r>
    </w:p>
    <w:p w14:paraId="7F3138A8" w14:textId="592BB79F" w:rsidR="003C64B0" w:rsidRPr="003C64B0" w:rsidRDefault="003C64B0" w:rsidP="003C64B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64B0">
        <w:rPr>
          <w:rFonts w:ascii="Times New Roman" w:hAnsi="Times New Roman" w:cs="Times New Roman"/>
          <w:color w:val="000000"/>
          <w:sz w:val="24"/>
          <w:szCs w:val="24"/>
        </w:rPr>
        <w:t>Rodziny zastępcze, będące jedną z form rodzinnej pieczy zastępczej, zajmują i nadal zajmować powinny ugruntowane miejsce w systemie zróżnicowanych form zapewniających opiekę i wychowanie dzieciom pozbawionym opieki rodzicielskiej. Rodziny te</w:t>
      </w:r>
      <w:r w:rsidR="006843E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3C64B0">
        <w:rPr>
          <w:rFonts w:ascii="Times New Roman" w:hAnsi="Times New Roman" w:cs="Times New Roman"/>
          <w:color w:val="000000"/>
          <w:sz w:val="24"/>
          <w:szCs w:val="24"/>
        </w:rPr>
        <w:t xml:space="preserve"> stanowiące element polityki rodzinnej państwa</w:t>
      </w:r>
      <w:r w:rsidR="006843E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3C64B0">
        <w:rPr>
          <w:rFonts w:ascii="Times New Roman" w:hAnsi="Times New Roman" w:cs="Times New Roman"/>
          <w:color w:val="000000"/>
          <w:sz w:val="24"/>
          <w:szCs w:val="24"/>
        </w:rPr>
        <w:t xml:space="preserve"> wkomponowane są obecnie w rozbudowany, zintegrowany system wspierania rodziny i pieczy zastępczej </w:t>
      </w:r>
      <w:r w:rsidR="006843EF">
        <w:rPr>
          <w:rFonts w:ascii="Times New Roman" w:hAnsi="Times New Roman" w:cs="Times New Roman"/>
          <w:color w:val="000000"/>
          <w:sz w:val="24"/>
          <w:szCs w:val="24"/>
        </w:rPr>
        <w:t>oraz</w:t>
      </w:r>
      <w:r w:rsidRPr="003C64B0">
        <w:rPr>
          <w:rFonts w:ascii="Times New Roman" w:hAnsi="Times New Roman" w:cs="Times New Roman"/>
          <w:color w:val="000000"/>
          <w:sz w:val="24"/>
          <w:szCs w:val="24"/>
        </w:rPr>
        <w:t xml:space="preserve"> tworzą jeden z niezbędnych jego segmentów ukierunkowanych na zaspokojenie przede wszystkim potrzeb umieszczonego poza rodziną dziecka, a ponadto innych potrzeb jednostkowych, grupowych i wspólnych.</w:t>
      </w:r>
    </w:p>
    <w:p w14:paraId="36CFAC67" w14:textId="1E57785A" w:rsidR="00160402" w:rsidRDefault="00FF277D" w:rsidP="00FF277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Rodziny zastępcze spokrewnione są tworzone przez najbliższych krewnych dziecka: wstępnych (dziadków, pradziadków) i rodzeństwo. </w:t>
      </w:r>
      <w:r w:rsidR="00160402">
        <w:rPr>
          <w:rFonts w:ascii="Times New Roman" w:hAnsi="Times New Roman" w:cs="Times New Roman"/>
          <w:sz w:val="24"/>
          <w:szCs w:val="24"/>
        </w:rPr>
        <w:t xml:space="preserve">Rodziny te są zobowiązane do ukończenia szkolenia dla kandydatów do pełnienia funkcji rodziny zastępczej. </w:t>
      </w:r>
    </w:p>
    <w:p w14:paraId="3993C22C" w14:textId="77777777" w:rsidR="00160402" w:rsidRDefault="00FF277D" w:rsidP="00FF277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Rodziny </w:t>
      </w:r>
      <w:r w:rsidR="00160402">
        <w:rPr>
          <w:rFonts w:ascii="Times New Roman" w:hAnsi="Times New Roman" w:cs="Times New Roman"/>
          <w:sz w:val="24"/>
          <w:szCs w:val="24"/>
        </w:rPr>
        <w:t xml:space="preserve">zastępcze </w:t>
      </w:r>
      <w:r>
        <w:rPr>
          <w:rFonts w:ascii="Times New Roman" w:hAnsi="Times New Roman" w:cs="Times New Roman"/>
          <w:sz w:val="24"/>
          <w:szCs w:val="24"/>
        </w:rPr>
        <w:t>niezawodowe tworzą osoby obce, niespokrewnione z dzieckiem lub spokrewnione w dalszej linii</w:t>
      </w:r>
      <w:r w:rsidR="00160402">
        <w:rPr>
          <w:rFonts w:ascii="Times New Roman" w:hAnsi="Times New Roman" w:cs="Times New Roman"/>
          <w:sz w:val="24"/>
          <w:szCs w:val="24"/>
        </w:rPr>
        <w:t xml:space="preserve"> (ciotka, wuj, siostra cioteczna, stryj, itp.)</w:t>
      </w:r>
      <w:r>
        <w:rPr>
          <w:rFonts w:ascii="Times New Roman" w:hAnsi="Times New Roman" w:cs="Times New Roman"/>
          <w:sz w:val="24"/>
          <w:szCs w:val="24"/>
        </w:rPr>
        <w:t xml:space="preserve">. Rodzina niezawodowa jest </w:t>
      </w:r>
      <w:r w:rsidR="00160402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obowiązana do ukończenia szkolenia dla kandydatów na rodziny zastępcze oraz otrzymania świadectwa kwalifikacyjnego. </w:t>
      </w:r>
    </w:p>
    <w:p w14:paraId="715D1912" w14:textId="63F15EEC" w:rsidR="00FF277D" w:rsidRDefault="00FF277D" w:rsidP="00FF277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Rodziny</w:t>
      </w:r>
      <w:r w:rsidR="00160402">
        <w:rPr>
          <w:rFonts w:ascii="Times New Roman" w:hAnsi="Times New Roman" w:cs="Times New Roman"/>
          <w:sz w:val="24"/>
          <w:szCs w:val="24"/>
        </w:rPr>
        <w:t xml:space="preserve"> zastępcze</w:t>
      </w:r>
      <w:r>
        <w:rPr>
          <w:rFonts w:ascii="Times New Roman" w:hAnsi="Times New Roman" w:cs="Times New Roman"/>
          <w:sz w:val="24"/>
          <w:szCs w:val="24"/>
        </w:rPr>
        <w:t xml:space="preserve"> zawodowe tworzą osoby, z których jeden z rodziców podpsuje z</w:t>
      </w:r>
      <w:r w:rsidR="00160402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Centrum umowę</w:t>
      </w:r>
      <w:r w:rsidR="00160402">
        <w:rPr>
          <w:rFonts w:ascii="Times New Roman" w:hAnsi="Times New Roman" w:cs="Times New Roman"/>
          <w:sz w:val="24"/>
          <w:szCs w:val="24"/>
        </w:rPr>
        <w:t xml:space="preserve"> o pełnieniu funkcji rodziny zawodowej</w:t>
      </w:r>
      <w:r>
        <w:rPr>
          <w:rFonts w:ascii="Times New Roman" w:hAnsi="Times New Roman" w:cs="Times New Roman"/>
          <w:sz w:val="24"/>
          <w:szCs w:val="24"/>
        </w:rPr>
        <w:t xml:space="preserve"> oraz otrzymuje wynagrodzenie. Wśród rodzin zawodowych wyróżnia się</w:t>
      </w:r>
      <w:r w:rsidR="0016040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rodziny zawodowe specjalistyczne, pełniące funkcję pogotowia rodzinnego oraz rodzinne domy dziecka. </w:t>
      </w:r>
    </w:p>
    <w:p w14:paraId="130B744D" w14:textId="09CC9819" w:rsidR="00FF277D" w:rsidRDefault="00FF277D" w:rsidP="00FF277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Wśród placówek opiekuńczo-wychowawczych wyróżnia się: socjalizacyjne, interwencyjne, specjalistyczno-terapeutyczne oraz rodzinne. </w:t>
      </w:r>
    </w:p>
    <w:p w14:paraId="08F39A14" w14:textId="046A9E14" w:rsidR="00160402" w:rsidRDefault="00160402" w:rsidP="00FF277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93F0A35" w14:textId="43154B36" w:rsidR="00160402" w:rsidRPr="00D37FF8" w:rsidRDefault="00160402" w:rsidP="00160402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37FF8">
        <w:rPr>
          <w:rFonts w:ascii="Times New Roman" w:hAnsi="Times New Roman" w:cs="Times New Roman"/>
          <w:b/>
          <w:bCs/>
          <w:sz w:val="24"/>
          <w:szCs w:val="24"/>
        </w:rPr>
        <w:t>Instytucjonalna piecza zastępcza</w:t>
      </w:r>
    </w:p>
    <w:p w14:paraId="4501ADE5" w14:textId="777F18DE" w:rsidR="004A5433" w:rsidRDefault="00160402" w:rsidP="004A543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Instytucjonalną pieczę zastępczą pełnią placówki powołane do tego zadania. </w:t>
      </w:r>
      <w:r w:rsidR="004A5433">
        <w:rPr>
          <w:rFonts w:ascii="Times New Roman" w:hAnsi="Times New Roman" w:cs="Times New Roman"/>
          <w:sz w:val="24"/>
          <w:szCs w:val="24"/>
        </w:rPr>
        <w:t xml:space="preserve">Ustawa wyróżnia trzy rodzaje placówek: placówki opiekuńczo-wychowawcze, regionalne placówki opiekuńczo-terapeutyczne, interwencyjne ośrodki </w:t>
      </w:r>
      <w:proofErr w:type="spellStart"/>
      <w:r w:rsidR="004A5433">
        <w:rPr>
          <w:rFonts w:ascii="Times New Roman" w:hAnsi="Times New Roman" w:cs="Times New Roman"/>
          <w:sz w:val="24"/>
          <w:szCs w:val="24"/>
        </w:rPr>
        <w:t>preadopcyjne</w:t>
      </w:r>
      <w:proofErr w:type="spellEnd"/>
      <w:r w:rsidR="004A5433">
        <w:rPr>
          <w:rFonts w:ascii="Times New Roman" w:hAnsi="Times New Roman" w:cs="Times New Roman"/>
          <w:sz w:val="24"/>
          <w:szCs w:val="24"/>
        </w:rPr>
        <w:t>. Placówki opiekuńczo-</w:t>
      </w:r>
      <w:r w:rsidR="004A5433">
        <w:rPr>
          <w:rFonts w:ascii="Times New Roman" w:hAnsi="Times New Roman" w:cs="Times New Roman"/>
          <w:sz w:val="24"/>
          <w:szCs w:val="24"/>
        </w:rPr>
        <w:lastRenderedPageBreak/>
        <w:t xml:space="preserve">wychowawcze prowadzi powiat lub może zlecić zadanie organizacjom pozarządowym prowadzącym działalność w zakresie wspierania rodziny, pieczy zastępczej lub pomocy społecznej, osobom prawnym i jednostkom organizacyjnym działającym na podstawie przepisów o stosunku Państwa do Kościoła Katolickiego w Rzeczypospolitej Polskiej, stosunku Państwa do innych kościołów i związków wyznaniowych, jeżeli ich cele statutowe obejmują prowadzenie działalności w zakresie wspierania rodziny i systemu pieczy zastępczej lub pomocy społecznej. </w:t>
      </w:r>
    </w:p>
    <w:p w14:paraId="61E9EFA9" w14:textId="33C548C8" w:rsidR="00313DA5" w:rsidRDefault="00313DA5" w:rsidP="004A543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Prowadzenie </w:t>
      </w:r>
      <w:r w:rsidR="005118FF">
        <w:rPr>
          <w:rFonts w:ascii="Times New Roman" w:hAnsi="Times New Roman" w:cs="Times New Roman"/>
          <w:sz w:val="24"/>
          <w:szCs w:val="24"/>
        </w:rPr>
        <w:t xml:space="preserve">regionalnej placówki opiekuńczo-terapeutycznej oraz </w:t>
      </w:r>
      <w:r>
        <w:rPr>
          <w:rFonts w:ascii="Times New Roman" w:hAnsi="Times New Roman" w:cs="Times New Roman"/>
          <w:sz w:val="24"/>
          <w:szCs w:val="24"/>
        </w:rPr>
        <w:t xml:space="preserve">interwencyjnego ośrodka </w:t>
      </w:r>
      <w:proofErr w:type="spellStart"/>
      <w:r>
        <w:rPr>
          <w:rFonts w:ascii="Times New Roman" w:hAnsi="Times New Roman" w:cs="Times New Roman"/>
          <w:sz w:val="24"/>
          <w:szCs w:val="24"/>
        </w:rPr>
        <w:t>preadopcyjnego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jest zadaniem samorządu województwa, ale można zlecić prowadzenie tego zadania zgodnie z zasadami zlecania innym podmiotom prowadzenia placówek opiekuńczo-wychowawczych. </w:t>
      </w:r>
    </w:p>
    <w:p w14:paraId="67DAF34F" w14:textId="3713F0D9" w:rsidR="00FF277D" w:rsidRPr="00FF277D" w:rsidRDefault="00FF277D" w:rsidP="00FF277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Georgia" w:hAnsi="Georgia"/>
          <w:sz w:val="21"/>
          <w:szCs w:val="21"/>
        </w:rPr>
        <w:br/>
      </w:r>
    </w:p>
    <w:p w14:paraId="4DDB1C0F" w14:textId="52483DC7" w:rsidR="00F91F6D" w:rsidRDefault="00F91F6D" w:rsidP="00F91F6D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37FF8">
        <w:rPr>
          <w:rFonts w:ascii="Times New Roman" w:hAnsi="Times New Roman" w:cs="Times New Roman"/>
          <w:b/>
          <w:bCs/>
          <w:sz w:val="24"/>
          <w:szCs w:val="24"/>
        </w:rPr>
        <w:t>2. Zadania rodzin zastępczych i placówek opiekuńczo-wychowawczych</w:t>
      </w:r>
    </w:p>
    <w:p w14:paraId="3A31BBF0" w14:textId="56F8E3BF" w:rsidR="003C64B0" w:rsidRDefault="003C64B0" w:rsidP="003C64B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64B0">
        <w:rPr>
          <w:rFonts w:ascii="Times New Roman" w:hAnsi="Times New Roman" w:cs="Times New Roman"/>
          <w:sz w:val="24"/>
          <w:szCs w:val="24"/>
        </w:rPr>
        <w:t xml:space="preserve">Rodzina zastępcza powinna spełniać funkcje opiekuńcze i wychowawcze, dlatego zgodnie z art. 40 </w:t>
      </w:r>
      <w:r>
        <w:rPr>
          <w:rFonts w:ascii="Times New Roman" w:hAnsi="Times New Roman" w:cs="Times New Roman"/>
          <w:sz w:val="24"/>
          <w:szCs w:val="24"/>
        </w:rPr>
        <w:t>ustawy</w:t>
      </w:r>
      <w:r w:rsidRPr="003C64B0">
        <w:rPr>
          <w:rFonts w:ascii="Times New Roman" w:hAnsi="Times New Roman" w:cs="Times New Roman"/>
          <w:sz w:val="24"/>
          <w:szCs w:val="24"/>
        </w:rPr>
        <w:t>, zajmuje się ona całodobową opieką i wychowaniem, zaspokajając potrzeby emocjonalne, materialne, zdrowotne oraz rozwojowe</w:t>
      </w:r>
      <w:r>
        <w:rPr>
          <w:rFonts w:ascii="Times New Roman" w:hAnsi="Times New Roman" w:cs="Times New Roman"/>
          <w:sz w:val="24"/>
          <w:szCs w:val="24"/>
        </w:rPr>
        <w:t>, a w szczególności:</w:t>
      </w:r>
    </w:p>
    <w:p w14:paraId="3989A59F" w14:textId="4FD6F054" w:rsidR="003C64B0" w:rsidRPr="003C64B0" w:rsidRDefault="003C64B0" w:rsidP="001F457B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64B0">
        <w:rPr>
          <w:rFonts w:ascii="Times New Roman" w:hAnsi="Times New Roman" w:cs="Times New Roman"/>
          <w:color w:val="000000"/>
          <w:sz w:val="24"/>
          <w:szCs w:val="24"/>
        </w:rPr>
        <w:t>traktuje dziecko w sposób sprzyjający poczuciu godności i wartości osobowej,</w:t>
      </w:r>
    </w:p>
    <w:p w14:paraId="70A3A6B1" w14:textId="20697DBE" w:rsidR="003C64B0" w:rsidRPr="003C64B0" w:rsidRDefault="003C64B0" w:rsidP="001F457B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64B0">
        <w:rPr>
          <w:rFonts w:ascii="Times New Roman" w:hAnsi="Times New Roman" w:cs="Times New Roman"/>
          <w:color w:val="000000"/>
          <w:sz w:val="24"/>
          <w:szCs w:val="24"/>
        </w:rPr>
        <w:t xml:space="preserve">zapewnia dostęp do przysługujących świadczeń zdrowotnych, </w:t>
      </w:r>
    </w:p>
    <w:p w14:paraId="513EBDA6" w14:textId="3B11E517" w:rsidR="003C64B0" w:rsidRPr="003C64B0" w:rsidRDefault="003C64B0" w:rsidP="001F457B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64B0">
        <w:rPr>
          <w:rFonts w:ascii="Times New Roman" w:hAnsi="Times New Roman" w:cs="Times New Roman"/>
          <w:color w:val="000000"/>
          <w:sz w:val="24"/>
          <w:szCs w:val="24"/>
        </w:rPr>
        <w:t xml:space="preserve">zapewnia kształcenie, wyrównywanie braków rozwojowych i szkolnych, </w:t>
      </w:r>
    </w:p>
    <w:p w14:paraId="6EFE7220" w14:textId="5ED18DE5" w:rsidR="003C64B0" w:rsidRPr="003C64B0" w:rsidRDefault="003C64B0" w:rsidP="001F457B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64B0">
        <w:rPr>
          <w:rFonts w:ascii="Times New Roman" w:hAnsi="Times New Roman" w:cs="Times New Roman"/>
          <w:color w:val="000000"/>
          <w:sz w:val="24"/>
          <w:szCs w:val="24"/>
        </w:rPr>
        <w:t xml:space="preserve">zapewnia rozwój uzdolnień i zainteresowań, </w:t>
      </w:r>
    </w:p>
    <w:p w14:paraId="326D3A40" w14:textId="4D509FE2" w:rsidR="003C64B0" w:rsidRPr="003C64B0" w:rsidRDefault="003C64B0" w:rsidP="001F457B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64B0">
        <w:rPr>
          <w:rFonts w:ascii="Times New Roman" w:hAnsi="Times New Roman" w:cs="Times New Roman"/>
          <w:color w:val="000000"/>
          <w:sz w:val="24"/>
          <w:szCs w:val="24"/>
        </w:rPr>
        <w:t xml:space="preserve">zaspokaja jego potrzeby emocjonalne, bytowe, rozwojowe, społeczne oraz religijne, </w:t>
      </w:r>
    </w:p>
    <w:p w14:paraId="23607036" w14:textId="35917CE6" w:rsidR="003C64B0" w:rsidRPr="003C64B0" w:rsidRDefault="003C64B0" w:rsidP="001F457B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64B0">
        <w:rPr>
          <w:rFonts w:ascii="Times New Roman" w:hAnsi="Times New Roman" w:cs="Times New Roman"/>
          <w:color w:val="000000"/>
          <w:sz w:val="24"/>
          <w:szCs w:val="24"/>
        </w:rPr>
        <w:t xml:space="preserve">zapewnia ochronę przed arbitralną lub bezprawną ingerencją w życie prywatne dziecka, </w:t>
      </w:r>
    </w:p>
    <w:p w14:paraId="45BD7B9E" w14:textId="525324B9" w:rsidR="003C64B0" w:rsidRPr="003C64B0" w:rsidRDefault="003C64B0" w:rsidP="001F457B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64B0">
        <w:rPr>
          <w:rFonts w:ascii="Times New Roman" w:hAnsi="Times New Roman" w:cs="Times New Roman"/>
          <w:color w:val="000000"/>
          <w:sz w:val="24"/>
          <w:szCs w:val="24"/>
        </w:rPr>
        <w:t xml:space="preserve">umożliwia kontakt z rodzicami i innymi osobami bliskimi, chyba że sąd postanowi inaczej. </w:t>
      </w:r>
    </w:p>
    <w:p w14:paraId="7408D5BE" w14:textId="42FB026E" w:rsidR="001F457B" w:rsidRDefault="003C64B0" w:rsidP="001F457B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64B0">
        <w:rPr>
          <w:rFonts w:ascii="Times New Roman" w:hAnsi="Times New Roman" w:cs="Times New Roman"/>
          <w:color w:val="000000"/>
          <w:sz w:val="24"/>
          <w:szCs w:val="24"/>
        </w:rPr>
        <w:t>Ponadto rodzina zastępcza oraz prowadzący rodzinny dom dziecka współpracują z ośrodkiem adopcyjnym, koordynatorem rodzinnej pieczy zastępczej i organizatorem rodzinnej pieczy zastępczej.</w:t>
      </w:r>
    </w:p>
    <w:p w14:paraId="2A360CE0" w14:textId="604D32B9" w:rsidR="001F457B" w:rsidRDefault="001F457B" w:rsidP="007C3165">
      <w:pPr>
        <w:pStyle w:val="Default"/>
        <w:spacing w:line="276" w:lineRule="auto"/>
        <w:ind w:firstLine="708"/>
        <w:jc w:val="both"/>
      </w:pPr>
      <w:r w:rsidRPr="001F457B">
        <w:t>W myśl art. 112</w:t>
      </w:r>
      <w:r w:rsidRPr="001F457B">
        <w:rPr>
          <w:b/>
          <w:bCs/>
        </w:rPr>
        <w:t xml:space="preserve"> </w:t>
      </w:r>
      <w:r w:rsidRPr="001F457B">
        <w:t xml:space="preserve">Kodeksu rodzinnego i opiekuńczego </w:t>
      </w:r>
      <w:r>
        <w:t>o</w:t>
      </w:r>
      <w:r w:rsidRPr="001F457B">
        <w:t>bowiązek i prawo wykonywania bieżącej pieczy nad dzieckiem umieszczonym w pieczy zastępczej, jego wychowania i</w:t>
      </w:r>
      <w:r w:rsidR="007C3165">
        <w:t> </w:t>
      </w:r>
      <w:r w:rsidRPr="001F457B">
        <w:t>reprezentowania w</w:t>
      </w:r>
      <w:r>
        <w:t> </w:t>
      </w:r>
      <w:r w:rsidRPr="001F457B">
        <w:t>tych sprawach, a w szczególności w dochodzeniu świadczeń przeznaczonych na zaspokojenie jego potrzeb, należą do rodziny zastępczej oraz prowadzącego rodzinny dom dziecka. Pozostałe obowiązki i prawa wynikające z władzy rodzicielskiej należą do rodziców dziecka</w:t>
      </w:r>
      <w:r>
        <w:t xml:space="preserve">, chyba że sąd opiekuńczy </w:t>
      </w:r>
      <w:r w:rsidRPr="001F457B">
        <w:t>postanowił inaczej.</w:t>
      </w:r>
    </w:p>
    <w:p w14:paraId="0C9FCD62" w14:textId="3E6FF8A4" w:rsidR="007C3165" w:rsidRDefault="007C3165" w:rsidP="007C3165">
      <w:pPr>
        <w:pStyle w:val="Default"/>
        <w:spacing w:line="276" w:lineRule="auto"/>
        <w:ind w:firstLine="708"/>
        <w:jc w:val="both"/>
      </w:pPr>
      <w:r>
        <w:t>Rodzice zastępczy napotykają trudności specyficznego rodzaju – są to rodzice naturalni. Nie da się bowiem jednoznacznie odpowiedzieć na pytanie</w:t>
      </w:r>
      <w:r w:rsidR="006843EF">
        <w:t>,</w:t>
      </w:r>
      <w:r>
        <w:t xml:space="preserve"> gdzie przebiega linia podziału pomiędzy sferą zadań należących do rodziny naturalnej a sferą odpowiedzialności rodziny zastępczej. Sytuacja odebrania dziecka i powierzenia go innej rodzinie jest już w punkcie wyjścia sytuacją konfliktową. Nie można automatycznie utożsamiać rodziny zastępczej z funkcją opiekuna prawnego. Rodzina zastępcza jest zobowiązana do spełniania osobistych świadczeń w zakresie utrzymania i wychowania dziecka. Opiekun prawny to osoba, która przejmuje prawa i obowiązki wobec dziecka wynikające z władzy rodzicielskiej, ich zakres obejmuje zarówno pieczę nad osobą, jak i nad majątkiem dziecka. Rola opiekuna różni się także od roli rodziny naturalnej ponieważ nad opiekunem istnieje stały nadzór sądowy. We wszystkich ważniejszych sprawach dotyczących dziecka</w:t>
      </w:r>
      <w:r w:rsidR="006843EF">
        <w:t>,</w:t>
      </w:r>
      <w:r>
        <w:t xml:space="preserve"> musi on uzyskać zgodę sądu. </w:t>
      </w:r>
    </w:p>
    <w:p w14:paraId="68A29167" w14:textId="77777777" w:rsidR="004D06BA" w:rsidRPr="001F457B" w:rsidRDefault="004D06BA" w:rsidP="007C3165">
      <w:pPr>
        <w:pStyle w:val="Default"/>
        <w:spacing w:line="276" w:lineRule="auto"/>
        <w:ind w:firstLine="708"/>
        <w:jc w:val="both"/>
      </w:pPr>
    </w:p>
    <w:p w14:paraId="1CD65908" w14:textId="545FE535" w:rsidR="003C64B0" w:rsidRPr="004D06BA" w:rsidRDefault="004D06BA" w:rsidP="004D06BA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6BA">
        <w:rPr>
          <w:rFonts w:ascii="Times New Roman" w:hAnsi="Times New Roman" w:cs="Times New Roman"/>
          <w:sz w:val="24"/>
          <w:szCs w:val="24"/>
        </w:rPr>
        <w:lastRenderedPageBreak/>
        <w:t>Celem każdej placówki jest zapewnienie całodobowej opieki i wychowania dzieciom całkowicie lub częściowo pozbawionym opieki rodziców oraz podejmowanie działań w celu powrotu dziecka do rodziny, umieszczenia w rodzinnej opiece zastępczej lub przysposobienia.</w:t>
      </w:r>
    </w:p>
    <w:p w14:paraId="5A7FB951" w14:textId="5B2751BE" w:rsidR="00F07787" w:rsidRDefault="00F07787" w:rsidP="00F07787">
      <w:pPr>
        <w:pStyle w:val="Nagwek2"/>
        <w:spacing w:before="0" w:beforeAutospacing="0" w:after="0" w:afterAutospacing="0" w:line="276" w:lineRule="auto"/>
        <w:jc w:val="both"/>
        <w:rPr>
          <w:b w:val="0"/>
          <w:bCs w:val="0"/>
          <w:sz w:val="24"/>
          <w:szCs w:val="24"/>
        </w:rPr>
      </w:pPr>
      <w:r>
        <w:rPr>
          <w:sz w:val="24"/>
          <w:szCs w:val="24"/>
        </w:rPr>
        <w:tab/>
      </w:r>
      <w:r w:rsidRPr="00F07787">
        <w:rPr>
          <w:b w:val="0"/>
          <w:bCs w:val="0"/>
          <w:sz w:val="24"/>
          <w:szCs w:val="24"/>
        </w:rPr>
        <w:t>Zadania placówek opiekuńczo-wychowawczych zostały szczegółowo opisane w</w:t>
      </w:r>
      <w:r>
        <w:rPr>
          <w:b w:val="0"/>
          <w:bCs w:val="0"/>
          <w:sz w:val="24"/>
          <w:szCs w:val="24"/>
        </w:rPr>
        <w:t> </w:t>
      </w:r>
      <w:r w:rsidRPr="00F07787">
        <w:rPr>
          <w:b w:val="0"/>
          <w:bCs w:val="0"/>
          <w:sz w:val="24"/>
          <w:szCs w:val="24"/>
        </w:rPr>
        <w:t>Rozporządzeniu Ministra Pracy i Polityki Społecznej z dnia 22 grudnia 2011 r. w sprawie instytucjonalnej pieczy zastępczej</w:t>
      </w:r>
      <w:r>
        <w:rPr>
          <w:b w:val="0"/>
          <w:bCs w:val="0"/>
          <w:sz w:val="24"/>
          <w:szCs w:val="24"/>
        </w:rPr>
        <w:t xml:space="preserve"> (Dz. U. z 2011r. Nr 292, poz. 1720). </w:t>
      </w:r>
    </w:p>
    <w:p w14:paraId="44893C0B" w14:textId="22B3C98D" w:rsidR="00F07787" w:rsidRPr="00F07787" w:rsidRDefault="00F07787" w:rsidP="00F0778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787">
        <w:rPr>
          <w:rFonts w:ascii="Times New Roman" w:hAnsi="Times New Roman" w:cs="Times New Roman"/>
          <w:sz w:val="24"/>
          <w:szCs w:val="24"/>
        </w:rPr>
        <w:t>W myśl § 18 ust. 1  Dziecku umieszczonemu w placówce opiekuńczo-wychowawczej albo w</w:t>
      </w:r>
      <w:r w:rsidR="003F475A">
        <w:rPr>
          <w:rFonts w:ascii="Times New Roman" w:hAnsi="Times New Roman" w:cs="Times New Roman"/>
          <w:sz w:val="24"/>
          <w:szCs w:val="24"/>
        </w:rPr>
        <w:t> </w:t>
      </w:r>
      <w:r w:rsidRPr="00F07787">
        <w:rPr>
          <w:rFonts w:ascii="Times New Roman" w:hAnsi="Times New Roman" w:cs="Times New Roman"/>
          <w:sz w:val="24"/>
          <w:szCs w:val="24"/>
        </w:rPr>
        <w:t>regionalnej placówce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7787">
        <w:rPr>
          <w:rFonts w:ascii="Times New Roman" w:hAnsi="Times New Roman" w:cs="Times New Roman"/>
          <w:sz w:val="24"/>
          <w:szCs w:val="24"/>
        </w:rPr>
        <w:t>opiekuńczo-terapeutycznej zapewnia się: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D313DF" w14:textId="3432232D" w:rsidR="00F07787" w:rsidRPr="003F475A" w:rsidRDefault="00F07787" w:rsidP="003F475A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75A">
        <w:rPr>
          <w:rFonts w:ascii="Times New Roman" w:hAnsi="Times New Roman" w:cs="Times New Roman"/>
          <w:sz w:val="24"/>
          <w:szCs w:val="24"/>
        </w:rPr>
        <w:t>wyżywienie dostosowane do jego potrzeb rozwojowych, kulturowych, religijnych oraz stanu zdrowia;</w:t>
      </w:r>
    </w:p>
    <w:p w14:paraId="0670C3D9" w14:textId="77777777" w:rsidR="00F07787" w:rsidRPr="003F475A" w:rsidRDefault="00F07787" w:rsidP="003F475A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75A">
        <w:rPr>
          <w:rFonts w:ascii="Times New Roman" w:hAnsi="Times New Roman" w:cs="Times New Roman"/>
          <w:sz w:val="24"/>
          <w:szCs w:val="24"/>
        </w:rPr>
        <w:t xml:space="preserve">dostęp do opieki zdrowotnej; </w:t>
      </w:r>
    </w:p>
    <w:p w14:paraId="04A69B8F" w14:textId="43344FE9" w:rsidR="00F07787" w:rsidRPr="003F475A" w:rsidRDefault="00F07787" w:rsidP="003F475A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75A">
        <w:rPr>
          <w:rFonts w:ascii="Times New Roman" w:hAnsi="Times New Roman" w:cs="Times New Roman"/>
          <w:sz w:val="24"/>
          <w:szCs w:val="24"/>
        </w:rPr>
        <w:t>zaopatrzenie w produkty lecznicze;</w:t>
      </w:r>
    </w:p>
    <w:p w14:paraId="06AA7F57" w14:textId="59B0BD11" w:rsidR="00F07787" w:rsidRPr="003F475A" w:rsidRDefault="00F07787" w:rsidP="003F475A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75A">
        <w:rPr>
          <w:rFonts w:ascii="Times New Roman" w:hAnsi="Times New Roman" w:cs="Times New Roman"/>
          <w:sz w:val="24"/>
          <w:szCs w:val="24"/>
        </w:rPr>
        <w:t>zaopatrzenie w środki spożywcze specjalnego</w:t>
      </w:r>
    </w:p>
    <w:p w14:paraId="124A1873" w14:textId="50857856" w:rsidR="00F07787" w:rsidRPr="003F475A" w:rsidRDefault="00F07787" w:rsidP="003F475A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75A">
        <w:rPr>
          <w:rFonts w:ascii="Times New Roman" w:hAnsi="Times New Roman" w:cs="Times New Roman"/>
          <w:sz w:val="24"/>
          <w:szCs w:val="24"/>
        </w:rPr>
        <w:t>przeznaczenia żywieniowego oraz wyroby medyczne wraz z pokryciem udziału środków własnych dziecka — do wysokości limitu przewidzianego w przepisach o świadczeniach opieki zdrowotnej finansowanych ze środków publicznych;</w:t>
      </w:r>
    </w:p>
    <w:p w14:paraId="2DCBB326" w14:textId="6E353129" w:rsidR="00F07787" w:rsidRPr="003F475A" w:rsidRDefault="00F07787" w:rsidP="003F475A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75A">
        <w:rPr>
          <w:rFonts w:ascii="Times New Roman" w:hAnsi="Times New Roman" w:cs="Times New Roman"/>
          <w:sz w:val="24"/>
          <w:szCs w:val="24"/>
        </w:rPr>
        <w:t>dostęp do zajęć wychowawczych, kompensacyjnych, a także terapeutycznych i</w:t>
      </w:r>
      <w:r w:rsidR="003F475A">
        <w:rPr>
          <w:rFonts w:ascii="Times New Roman" w:hAnsi="Times New Roman" w:cs="Times New Roman"/>
          <w:sz w:val="24"/>
          <w:szCs w:val="24"/>
        </w:rPr>
        <w:t> </w:t>
      </w:r>
      <w:r w:rsidRPr="003F475A">
        <w:rPr>
          <w:rFonts w:ascii="Times New Roman" w:hAnsi="Times New Roman" w:cs="Times New Roman"/>
          <w:sz w:val="24"/>
          <w:szCs w:val="24"/>
        </w:rPr>
        <w:t>rewalidacyjnych,</w:t>
      </w:r>
      <w:r w:rsidR="003F475A">
        <w:rPr>
          <w:rFonts w:ascii="Times New Roman" w:hAnsi="Times New Roman" w:cs="Times New Roman"/>
          <w:sz w:val="24"/>
          <w:szCs w:val="24"/>
        </w:rPr>
        <w:t xml:space="preserve"> </w:t>
      </w:r>
      <w:r w:rsidRPr="003F475A">
        <w:rPr>
          <w:rFonts w:ascii="Times New Roman" w:hAnsi="Times New Roman" w:cs="Times New Roman"/>
          <w:sz w:val="24"/>
          <w:szCs w:val="24"/>
        </w:rPr>
        <w:t>ile takie są wskazane dla dziecka;</w:t>
      </w:r>
    </w:p>
    <w:p w14:paraId="5EED856F" w14:textId="708E09BF" w:rsidR="00F07787" w:rsidRPr="003F475A" w:rsidRDefault="00F07787" w:rsidP="003F475A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75A">
        <w:rPr>
          <w:rFonts w:ascii="Times New Roman" w:hAnsi="Times New Roman" w:cs="Times New Roman"/>
          <w:sz w:val="24"/>
          <w:szCs w:val="24"/>
        </w:rPr>
        <w:t>wyposażenie w: odzież, obuwie, bieliznę i inne przedmioty osobistego użytku, stosownie do wieku i indywidualnych potrzeb, zabawki odpowiednie do wieku rozwojowego, środki higieny osobistej, zaopatrzenie w podręczniki, pomoce i przybory szkolne;</w:t>
      </w:r>
    </w:p>
    <w:p w14:paraId="0E77CF14" w14:textId="5B702935" w:rsidR="00F07787" w:rsidRPr="003F475A" w:rsidRDefault="00F07787" w:rsidP="003F475A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75A">
        <w:rPr>
          <w:rFonts w:ascii="Times New Roman" w:hAnsi="Times New Roman" w:cs="Times New Roman"/>
          <w:sz w:val="24"/>
          <w:szCs w:val="24"/>
        </w:rPr>
        <w:t>kwotę pieniężną do własnego dysponowania przez dzieci od 5 roku życia, której wysokość, nie niższą niż 1% i nie wyższą niż 8% kwoty odpowiadającej kwocie, o której mowa w art. 80 ust. 1 pkt 2 ustawy, ustala co miesiąc dyrektor placówki opiekuńczo-wychowawczej albo regionalnej placówki opiekuńczo-terapeutycznej;</w:t>
      </w:r>
    </w:p>
    <w:p w14:paraId="28B55A20" w14:textId="207CBB01" w:rsidR="00F07787" w:rsidRPr="003F475A" w:rsidRDefault="00F07787" w:rsidP="003F475A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F475A">
        <w:rPr>
          <w:rFonts w:ascii="Times New Roman" w:hAnsi="Times New Roman" w:cs="Times New Roman"/>
          <w:sz w:val="24"/>
          <w:szCs w:val="24"/>
        </w:rPr>
        <w:t>dostęp przez całą dobę do podstawowych produktów</w:t>
      </w:r>
      <w:r w:rsidR="003F475A" w:rsidRPr="003F475A">
        <w:rPr>
          <w:rFonts w:ascii="Times New Roman" w:hAnsi="Times New Roman" w:cs="Times New Roman"/>
          <w:sz w:val="24"/>
          <w:szCs w:val="24"/>
        </w:rPr>
        <w:t xml:space="preserve"> </w:t>
      </w:r>
      <w:r w:rsidRPr="003F475A">
        <w:rPr>
          <w:rFonts w:ascii="Times New Roman" w:hAnsi="Times New Roman" w:cs="Times New Roman"/>
          <w:sz w:val="24"/>
          <w:szCs w:val="24"/>
        </w:rPr>
        <w:t>żywnościowych oraz napojów;</w:t>
      </w:r>
    </w:p>
    <w:p w14:paraId="71CBDE25" w14:textId="581C4A9A" w:rsidR="00F07787" w:rsidRPr="003F475A" w:rsidRDefault="00F07787" w:rsidP="003F475A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75A">
        <w:rPr>
          <w:rFonts w:ascii="Times New Roman" w:hAnsi="Times New Roman" w:cs="Times New Roman"/>
          <w:sz w:val="24"/>
          <w:szCs w:val="24"/>
        </w:rPr>
        <w:t>dostęp do nauki, która w zależności od potrzeb</w:t>
      </w:r>
      <w:r w:rsidR="003F475A" w:rsidRPr="003F475A">
        <w:rPr>
          <w:rFonts w:ascii="Times New Roman" w:hAnsi="Times New Roman" w:cs="Times New Roman"/>
          <w:sz w:val="24"/>
          <w:szCs w:val="24"/>
        </w:rPr>
        <w:t xml:space="preserve"> </w:t>
      </w:r>
      <w:r w:rsidRPr="003F475A">
        <w:rPr>
          <w:rFonts w:ascii="Times New Roman" w:hAnsi="Times New Roman" w:cs="Times New Roman"/>
          <w:sz w:val="24"/>
          <w:szCs w:val="24"/>
        </w:rPr>
        <w:t>dzieci odbywa się:</w:t>
      </w:r>
      <w:r w:rsidR="003F475A" w:rsidRPr="003F475A">
        <w:rPr>
          <w:rFonts w:ascii="Times New Roman" w:hAnsi="Times New Roman" w:cs="Times New Roman"/>
          <w:sz w:val="24"/>
          <w:szCs w:val="24"/>
        </w:rPr>
        <w:t xml:space="preserve"> </w:t>
      </w:r>
      <w:r w:rsidRPr="003F475A">
        <w:rPr>
          <w:rFonts w:ascii="Times New Roman" w:hAnsi="Times New Roman" w:cs="Times New Roman"/>
          <w:sz w:val="24"/>
          <w:szCs w:val="24"/>
        </w:rPr>
        <w:t xml:space="preserve">w szkołach poza </w:t>
      </w:r>
      <w:r w:rsidR="003F475A" w:rsidRPr="003F475A">
        <w:rPr>
          <w:rFonts w:ascii="Times New Roman" w:hAnsi="Times New Roman" w:cs="Times New Roman"/>
          <w:sz w:val="24"/>
          <w:szCs w:val="24"/>
        </w:rPr>
        <w:t>p</w:t>
      </w:r>
      <w:r w:rsidRPr="003F475A">
        <w:rPr>
          <w:rFonts w:ascii="Times New Roman" w:hAnsi="Times New Roman" w:cs="Times New Roman"/>
          <w:sz w:val="24"/>
          <w:szCs w:val="24"/>
        </w:rPr>
        <w:t>lacówką opiekuńczo-wychowawczą</w:t>
      </w:r>
      <w:r w:rsidR="003F475A" w:rsidRPr="003F475A">
        <w:rPr>
          <w:rFonts w:ascii="Times New Roman" w:hAnsi="Times New Roman" w:cs="Times New Roman"/>
          <w:sz w:val="24"/>
          <w:szCs w:val="24"/>
        </w:rPr>
        <w:t xml:space="preserve"> </w:t>
      </w:r>
      <w:r w:rsidRPr="003F475A">
        <w:rPr>
          <w:rFonts w:ascii="Times New Roman" w:hAnsi="Times New Roman" w:cs="Times New Roman"/>
          <w:sz w:val="24"/>
          <w:szCs w:val="24"/>
        </w:rPr>
        <w:t>albo regionalną placówką opiekuńczo-terapeutyczną,</w:t>
      </w:r>
      <w:r w:rsidR="003F475A" w:rsidRPr="003F475A">
        <w:rPr>
          <w:rFonts w:ascii="Times New Roman" w:hAnsi="Times New Roman" w:cs="Times New Roman"/>
          <w:sz w:val="24"/>
          <w:szCs w:val="24"/>
        </w:rPr>
        <w:t xml:space="preserve"> </w:t>
      </w:r>
      <w:r w:rsidRPr="003F475A">
        <w:rPr>
          <w:rFonts w:ascii="Times New Roman" w:hAnsi="Times New Roman" w:cs="Times New Roman"/>
          <w:sz w:val="24"/>
          <w:szCs w:val="24"/>
        </w:rPr>
        <w:t>w systemie nauczania indywidualnego;</w:t>
      </w:r>
    </w:p>
    <w:p w14:paraId="2F199D16" w14:textId="30103F5A" w:rsidR="00F07787" w:rsidRPr="003F475A" w:rsidRDefault="00F07787" w:rsidP="003F475A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75A">
        <w:rPr>
          <w:rFonts w:ascii="Times New Roman" w:hAnsi="Times New Roman" w:cs="Times New Roman"/>
          <w:sz w:val="24"/>
          <w:szCs w:val="24"/>
        </w:rPr>
        <w:t>pomoc w nauce, w szczególności przy odrabianiu</w:t>
      </w:r>
      <w:r w:rsidR="003F475A" w:rsidRPr="003F475A">
        <w:rPr>
          <w:rFonts w:ascii="Times New Roman" w:hAnsi="Times New Roman" w:cs="Times New Roman"/>
          <w:sz w:val="24"/>
          <w:szCs w:val="24"/>
        </w:rPr>
        <w:t xml:space="preserve"> </w:t>
      </w:r>
      <w:r w:rsidRPr="003F475A">
        <w:rPr>
          <w:rFonts w:ascii="Times New Roman" w:hAnsi="Times New Roman" w:cs="Times New Roman"/>
          <w:sz w:val="24"/>
          <w:szCs w:val="24"/>
        </w:rPr>
        <w:t>zadań domowych oraz w miarę potrzeby przez</w:t>
      </w:r>
    </w:p>
    <w:p w14:paraId="04AC2804" w14:textId="77777777" w:rsidR="00F07787" w:rsidRPr="003F475A" w:rsidRDefault="00F07787" w:rsidP="003F475A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75A">
        <w:rPr>
          <w:rFonts w:ascii="Times New Roman" w:hAnsi="Times New Roman" w:cs="Times New Roman"/>
          <w:sz w:val="24"/>
          <w:szCs w:val="24"/>
        </w:rPr>
        <w:t>udział w zajęciach wyrównawczych;</w:t>
      </w:r>
    </w:p>
    <w:p w14:paraId="067BEF11" w14:textId="1BA40BA4" w:rsidR="00F07787" w:rsidRPr="003F475A" w:rsidRDefault="00F07787" w:rsidP="003F475A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75A">
        <w:rPr>
          <w:rFonts w:ascii="Times New Roman" w:hAnsi="Times New Roman" w:cs="Times New Roman"/>
          <w:sz w:val="24"/>
          <w:szCs w:val="24"/>
        </w:rPr>
        <w:t>uczestnictwo, w miarę możliwości, w zajęciach pozalekcyjnych</w:t>
      </w:r>
      <w:r w:rsidR="003F475A" w:rsidRPr="003F475A">
        <w:rPr>
          <w:rFonts w:ascii="Times New Roman" w:hAnsi="Times New Roman" w:cs="Times New Roman"/>
          <w:sz w:val="24"/>
          <w:szCs w:val="24"/>
        </w:rPr>
        <w:t xml:space="preserve"> </w:t>
      </w:r>
      <w:r w:rsidRPr="003F475A">
        <w:rPr>
          <w:rFonts w:ascii="Times New Roman" w:hAnsi="Times New Roman" w:cs="Times New Roman"/>
          <w:sz w:val="24"/>
          <w:szCs w:val="24"/>
        </w:rPr>
        <w:t>i rekreacyjno-sportowych;</w:t>
      </w:r>
    </w:p>
    <w:p w14:paraId="56F95CFD" w14:textId="23DE018E" w:rsidR="00F07787" w:rsidRPr="003F475A" w:rsidRDefault="00F07787" w:rsidP="003F475A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75A">
        <w:rPr>
          <w:rFonts w:ascii="Times New Roman" w:hAnsi="Times New Roman" w:cs="Times New Roman"/>
          <w:sz w:val="24"/>
          <w:szCs w:val="24"/>
        </w:rPr>
        <w:t>opłatę za pobyt w bursie lub internacie, jeżeli dziecko</w:t>
      </w:r>
      <w:r w:rsidR="003F475A" w:rsidRPr="003F475A">
        <w:rPr>
          <w:rFonts w:ascii="Times New Roman" w:hAnsi="Times New Roman" w:cs="Times New Roman"/>
          <w:sz w:val="24"/>
          <w:szCs w:val="24"/>
        </w:rPr>
        <w:t xml:space="preserve"> </w:t>
      </w:r>
      <w:r w:rsidRPr="003F475A">
        <w:rPr>
          <w:rFonts w:ascii="Times New Roman" w:hAnsi="Times New Roman" w:cs="Times New Roman"/>
          <w:sz w:val="24"/>
          <w:szCs w:val="24"/>
        </w:rPr>
        <w:t>uczy się poza miejscowością, w</w:t>
      </w:r>
      <w:r w:rsidR="003F475A">
        <w:rPr>
          <w:rFonts w:ascii="Times New Roman" w:hAnsi="Times New Roman" w:cs="Times New Roman"/>
          <w:sz w:val="24"/>
          <w:szCs w:val="24"/>
        </w:rPr>
        <w:t> </w:t>
      </w:r>
      <w:r w:rsidRPr="003F475A">
        <w:rPr>
          <w:rFonts w:ascii="Times New Roman" w:hAnsi="Times New Roman" w:cs="Times New Roman"/>
          <w:sz w:val="24"/>
          <w:szCs w:val="24"/>
        </w:rPr>
        <w:t xml:space="preserve">której </w:t>
      </w:r>
      <w:r w:rsidR="003F475A" w:rsidRPr="003F475A">
        <w:rPr>
          <w:rFonts w:ascii="Times New Roman" w:hAnsi="Times New Roman" w:cs="Times New Roman"/>
          <w:sz w:val="24"/>
          <w:szCs w:val="24"/>
        </w:rPr>
        <w:t xml:space="preserve"> z</w:t>
      </w:r>
      <w:r w:rsidRPr="003F475A">
        <w:rPr>
          <w:rFonts w:ascii="Times New Roman" w:hAnsi="Times New Roman" w:cs="Times New Roman"/>
          <w:sz w:val="24"/>
          <w:szCs w:val="24"/>
        </w:rPr>
        <w:t>najduje</w:t>
      </w:r>
      <w:r w:rsidR="003F475A" w:rsidRPr="003F475A">
        <w:rPr>
          <w:rFonts w:ascii="Times New Roman" w:hAnsi="Times New Roman" w:cs="Times New Roman"/>
          <w:sz w:val="24"/>
          <w:szCs w:val="24"/>
        </w:rPr>
        <w:t xml:space="preserve"> </w:t>
      </w:r>
      <w:r w:rsidRPr="003F475A">
        <w:rPr>
          <w:rFonts w:ascii="Times New Roman" w:hAnsi="Times New Roman" w:cs="Times New Roman"/>
          <w:sz w:val="24"/>
          <w:szCs w:val="24"/>
        </w:rPr>
        <w:t>się placówka opiekuńczo-wychowawcza albo regionalna</w:t>
      </w:r>
      <w:r w:rsidR="003F475A" w:rsidRPr="003F475A">
        <w:rPr>
          <w:rFonts w:ascii="Times New Roman" w:hAnsi="Times New Roman" w:cs="Times New Roman"/>
          <w:sz w:val="24"/>
          <w:szCs w:val="24"/>
        </w:rPr>
        <w:t xml:space="preserve"> </w:t>
      </w:r>
      <w:r w:rsidRPr="003F475A">
        <w:rPr>
          <w:rFonts w:ascii="Times New Roman" w:hAnsi="Times New Roman" w:cs="Times New Roman"/>
          <w:sz w:val="24"/>
          <w:szCs w:val="24"/>
        </w:rPr>
        <w:t>placówka opiekuńczo-terapeutyczna;</w:t>
      </w:r>
    </w:p>
    <w:p w14:paraId="78E9C375" w14:textId="4FCB4AD4" w:rsidR="00F07787" w:rsidRPr="00203B68" w:rsidRDefault="00F07787" w:rsidP="003F475A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475A">
        <w:rPr>
          <w:rFonts w:ascii="Times New Roman" w:hAnsi="Times New Roman" w:cs="Times New Roman"/>
          <w:sz w:val="24"/>
          <w:szCs w:val="24"/>
        </w:rPr>
        <w:t>pokrycie kosztów przejazdu do i z miejsca uzasadnionego</w:t>
      </w:r>
      <w:r w:rsidR="003F475A" w:rsidRPr="003F475A">
        <w:rPr>
          <w:rFonts w:ascii="Times New Roman" w:hAnsi="Times New Roman" w:cs="Times New Roman"/>
          <w:sz w:val="24"/>
          <w:szCs w:val="24"/>
        </w:rPr>
        <w:t xml:space="preserve"> </w:t>
      </w:r>
      <w:r w:rsidRPr="003F475A">
        <w:rPr>
          <w:rFonts w:ascii="Times New Roman" w:hAnsi="Times New Roman" w:cs="Times New Roman"/>
          <w:sz w:val="24"/>
          <w:szCs w:val="24"/>
        </w:rPr>
        <w:t>pobytu poza placówką opiekuńczo-wychowawczą</w:t>
      </w:r>
      <w:r w:rsidR="003F475A" w:rsidRPr="003F475A">
        <w:rPr>
          <w:rFonts w:ascii="Times New Roman" w:hAnsi="Times New Roman" w:cs="Times New Roman"/>
          <w:sz w:val="24"/>
          <w:szCs w:val="24"/>
        </w:rPr>
        <w:t xml:space="preserve"> </w:t>
      </w:r>
      <w:r w:rsidRPr="003F475A">
        <w:rPr>
          <w:rFonts w:ascii="Times New Roman" w:hAnsi="Times New Roman" w:cs="Times New Roman"/>
          <w:sz w:val="24"/>
          <w:szCs w:val="24"/>
        </w:rPr>
        <w:t>albo regionalną placówką opiekuńczo-terapeutyczną.</w:t>
      </w:r>
      <w:r w:rsidR="0054595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027684" w14:textId="0E5AF852" w:rsidR="00203B68" w:rsidRDefault="00203B68" w:rsidP="00203B6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2B63CFC" w14:textId="5F409987" w:rsidR="00203B68" w:rsidRPr="00203B68" w:rsidRDefault="00203B68" w:rsidP="004D06B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B68">
        <w:rPr>
          <w:rFonts w:ascii="Times New Roman" w:hAnsi="Times New Roman" w:cs="Times New Roman"/>
          <w:sz w:val="24"/>
          <w:szCs w:val="24"/>
        </w:rPr>
        <w:t>Ponadto placówka opiekuńczo-wychowawcza oraz regionalna</w:t>
      </w:r>
      <w:r w:rsidR="004D06BA">
        <w:rPr>
          <w:rFonts w:ascii="Times New Roman" w:hAnsi="Times New Roman" w:cs="Times New Roman"/>
          <w:sz w:val="24"/>
          <w:szCs w:val="24"/>
        </w:rPr>
        <w:t xml:space="preserve"> </w:t>
      </w:r>
      <w:r w:rsidRPr="00203B68">
        <w:rPr>
          <w:rFonts w:ascii="Times New Roman" w:hAnsi="Times New Roman" w:cs="Times New Roman"/>
          <w:sz w:val="24"/>
          <w:szCs w:val="24"/>
        </w:rPr>
        <w:t>placówka opiekuńczo-terapeutyczna zapewnia</w:t>
      </w:r>
      <w:r w:rsidR="004D06BA">
        <w:rPr>
          <w:rFonts w:ascii="Times New Roman" w:hAnsi="Times New Roman" w:cs="Times New Roman"/>
          <w:sz w:val="24"/>
          <w:szCs w:val="24"/>
        </w:rPr>
        <w:t xml:space="preserve"> </w:t>
      </w:r>
      <w:r w:rsidRPr="00203B68">
        <w:rPr>
          <w:rFonts w:ascii="Times New Roman" w:hAnsi="Times New Roman" w:cs="Times New Roman"/>
          <w:sz w:val="24"/>
          <w:szCs w:val="24"/>
        </w:rPr>
        <w:t>dzieciom:</w:t>
      </w:r>
    </w:p>
    <w:p w14:paraId="52F51CFB" w14:textId="1E0C5108" w:rsidR="00203B68" w:rsidRPr="004D06BA" w:rsidRDefault="00203B68" w:rsidP="004D06BA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6BA">
        <w:rPr>
          <w:rFonts w:ascii="Times New Roman" w:hAnsi="Times New Roman" w:cs="Times New Roman"/>
          <w:sz w:val="24"/>
          <w:szCs w:val="24"/>
        </w:rPr>
        <w:t>pokoje mieszkalne nie większe niż 5-osobowe, właściwie oświetlone, o powierzchni zapewniającej przechowywanie rzeczy osobistych i swobodne korzystanie z wyposażenia;</w:t>
      </w:r>
    </w:p>
    <w:p w14:paraId="1B406271" w14:textId="4DD12CC6" w:rsidR="00203B68" w:rsidRPr="004D06BA" w:rsidRDefault="00203B68" w:rsidP="004D06BA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6BA">
        <w:rPr>
          <w:rFonts w:ascii="Times New Roman" w:hAnsi="Times New Roman" w:cs="Times New Roman"/>
          <w:sz w:val="24"/>
          <w:szCs w:val="24"/>
        </w:rPr>
        <w:lastRenderedPageBreak/>
        <w:t>łazienki z miejscem do prania i suszenia rzeczy osobistych i toalety, w ilości umożliwiającej korzystanie z nich w sposób zapewniający intymność i zgodność z</w:t>
      </w:r>
      <w:r w:rsidR="00F2358B">
        <w:rPr>
          <w:rFonts w:ascii="Times New Roman" w:hAnsi="Times New Roman" w:cs="Times New Roman"/>
          <w:sz w:val="24"/>
          <w:szCs w:val="24"/>
        </w:rPr>
        <w:t> </w:t>
      </w:r>
      <w:r w:rsidRPr="004D06BA">
        <w:rPr>
          <w:rFonts w:ascii="Times New Roman" w:hAnsi="Times New Roman" w:cs="Times New Roman"/>
          <w:sz w:val="24"/>
          <w:szCs w:val="24"/>
        </w:rPr>
        <w:t>zasadami higieny;</w:t>
      </w:r>
    </w:p>
    <w:p w14:paraId="100D521C" w14:textId="55C1C0C9" w:rsidR="00203B68" w:rsidRPr="004D06BA" w:rsidRDefault="00203B68" w:rsidP="004D06BA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6BA">
        <w:rPr>
          <w:rFonts w:ascii="Times New Roman" w:hAnsi="Times New Roman" w:cs="Times New Roman"/>
          <w:sz w:val="24"/>
          <w:szCs w:val="24"/>
        </w:rPr>
        <w:t>miejsce do nauki;</w:t>
      </w:r>
    </w:p>
    <w:p w14:paraId="10D8DE62" w14:textId="1FE185D4" w:rsidR="00203B68" w:rsidRPr="004D06BA" w:rsidRDefault="00203B68" w:rsidP="004D06BA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6BA">
        <w:rPr>
          <w:rFonts w:ascii="Times New Roman" w:hAnsi="Times New Roman" w:cs="Times New Roman"/>
          <w:sz w:val="24"/>
          <w:szCs w:val="24"/>
        </w:rPr>
        <w:t>miejsce do przygotowywania posiłków, zapewniające odpowiednie warunki do przechowywania</w:t>
      </w:r>
    </w:p>
    <w:p w14:paraId="6AD81CA2" w14:textId="77777777" w:rsidR="00203B68" w:rsidRPr="004D06BA" w:rsidRDefault="00203B68" w:rsidP="004D06BA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6BA">
        <w:rPr>
          <w:rFonts w:ascii="Times New Roman" w:hAnsi="Times New Roman" w:cs="Times New Roman"/>
          <w:sz w:val="24"/>
          <w:szCs w:val="24"/>
        </w:rPr>
        <w:t>i obróbki żywności;</w:t>
      </w:r>
    </w:p>
    <w:p w14:paraId="1A561007" w14:textId="02F1D746" w:rsidR="00203B68" w:rsidRPr="004D06BA" w:rsidRDefault="00203B68" w:rsidP="004D06BA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6BA">
        <w:rPr>
          <w:rFonts w:ascii="Times New Roman" w:hAnsi="Times New Roman" w:cs="Times New Roman"/>
          <w:sz w:val="24"/>
          <w:szCs w:val="24"/>
        </w:rPr>
        <w:t>wspólną przestrzeń mieszkalną, w której można</w:t>
      </w:r>
      <w:r w:rsidR="004D06BA" w:rsidRPr="004D06BA">
        <w:rPr>
          <w:rFonts w:ascii="Times New Roman" w:hAnsi="Times New Roman" w:cs="Times New Roman"/>
          <w:sz w:val="24"/>
          <w:szCs w:val="24"/>
        </w:rPr>
        <w:t xml:space="preserve"> </w:t>
      </w:r>
      <w:r w:rsidRPr="004D06BA">
        <w:rPr>
          <w:rFonts w:ascii="Times New Roman" w:hAnsi="Times New Roman" w:cs="Times New Roman"/>
          <w:sz w:val="24"/>
          <w:szCs w:val="24"/>
        </w:rPr>
        <w:t>spożywać posiłki, stanowiącą miejsce spotkań</w:t>
      </w:r>
      <w:r w:rsidR="004D06BA" w:rsidRPr="004D06BA">
        <w:rPr>
          <w:rFonts w:ascii="Times New Roman" w:hAnsi="Times New Roman" w:cs="Times New Roman"/>
          <w:sz w:val="24"/>
          <w:szCs w:val="24"/>
        </w:rPr>
        <w:t xml:space="preserve"> </w:t>
      </w:r>
      <w:r w:rsidRPr="004D06BA">
        <w:rPr>
          <w:rFonts w:ascii="Times New Roman" w:hAnsi="Times New Roman" w:cs="Times New Roman"/>
          <w:sz w:val="24"/>
          <w:szCs w:val="24"/>
        </w:rPr>
        <w:t>i wypoczynku.</w:t>
      </w:r>
    </w:p>
    <w:p w14:paraId="755E0E8A" w14:textId="5BFB929D" w:rsidR="00BC701F" w:rsidRDefault="00BC701F" w:rsidP="00F2358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Ustawa o wpieraniu rodziny i systemie pieczy zastępczej reguluje zasady pracy z</w:t>
      </w:r>
      <w:r w:rsidR="00F2358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dzieckiem w placówce opiekuńczo-wychowawczej. Według art. 100 Ustawy jest ona prowadzona zgodnie z planem pomocy dziecku, sporządzonym i realizowanym </w:t>
      </w:r>
      <w:r w:rsidR="00F2358B">
        <w:rPr>
          <w:rFonts w:ascii="Times New Roman" w:hAnsi="Times New Roman" w:cs="Times New Roman"/>
          <w:sz w:val="24"/>
          <w:szCs w:val="24"/>
        </w:rPr>
        <w:t xml:space="preserve">przez wychowawcę we współpracy z asystentem rodziny, a w przypadku gdy rodzinie dziecka nie został przydzielony asystent rodziny – we współpracy z podmiotem organizującym pracę z rodziną. Pracę prowadzoną z dzieckiem indywidualnie i w grupach organizuje wychowawca zatrudniony w placówce prowadząc zadania wynikające z planu pomocy dziecku. Obowiązkiem wychowawcy jest też stały kontakt z rodziną dziecka. </w:t>
      </w:r>
    </w:p>
    <w:p w14:paraId="5D348699" w14:textId="431C7532" w:rsidR="00DB25FF" w:rsidRDefault="00DB25FF" w:rsidP="00F2358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5C8E24C" w14:textId="769E3CFF" w:rsidR="00DB25FF" w:rsidRDefault="00DB25FF" w:rsidP="00F2358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F96F61A" w14:textId="4D6C19D6" w:rsidR="00DB25FF" w:rsidRDefault="00DB25FF" w:rsidP="00F2358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7281124" w14:textId="66E92505" w:rsidR="00DB25FF" w:rsidRDefault="00DB25FF" w:rsidP="00DB25FF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B25FF">
        <w:rPr>
          <w:rFonts w:ascii="Times New Roman" w:hAnsi="Times New Roman" w:cs="Times New Roman"/>
          <w:b/>
          <w:bCs/>
          <w:sz w:val="24"/>
          <w:szCs w:val="24"/>
        </w:rPr>
        <w:t>IV. Analiza pieczy zastępczej w Powiecie Braniewskim</w:t>
      </w:r>
    </w:p>
    <w:p w14:paraId="193E23C2" w14:textId="310C1D88" w:rsidR="00DB25FF" w:rsidRPr="00E76779" w:rsidRDefault="00E76779" w:rsidP="00DB25FF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76779">
        <w:rPr>
          <w:rFonts w:ascii="Times New Roman" w:hAnsi="Times New Roman" w:cs="Times New Roman"/>
          <w:b/>
          <w:bCs/>
          <w:sz w:val="24"/>
          <w:szCs w:val="24"/>
        </w:rPr>
        <w:t>1. Charakterystyka rodzin zastępczych w Powiecie Braniewskim</w:t>
      </w:r>
    </w:p>
    <w:p w14:paraId="38D5C3DF" w14:textId="77777777" w:rsidR="00E76779" w:rsidRDefault="00E76779" w:rsidP="00DB25FF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EE58426" w14:textId="4877A58A" w:rsidR="00DB25FF" w:rsidRDefault="003844F9" w:rsidP="00DB25F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Zgodnie z art. 180 ust. 2 Ustawy o wspieraniu rodziny i systemie pieczy zastępczej zadaniem własnym powiatu jest zapewnienie dzieciom pieczy zastępczej w rodzinach zastępczych, rodzinnych domach dziecka oraz w placówkach opiekuńczo-wychowawczych. </w:t>
      </w:r>
    </w:p>
    <w:p w14:paraId="311683B0" w14:textId="247F3BB4" w:rsidR="003844F9" w:rsidRDefault="003844F9" w:rsidP="00DB25F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Według stanu na dzień 30.06.2021 roku na terenie powiatu braniewskiego funkcjonowało 60 rodzin zastępczych, w których było umieszczonych 97 dzieci, w tym:</w:t>
      </w:r>
    </w:p>
    <w:p w14:paraId="4022327F" w14:textId="7EAD6EE0" w:rsidR="003844F9" w:rsidRDefault="003844F9" w:rsidP="003844F9">
      <w:pPr>
        <w:pStyle w:val="Akapitzlist"/>
        <w:numPr>
          <w:ilvl w:val="0"/>
          <w:numId w:val="2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34 rodzinach spokrewnionych z dzieckiem przebywało 40 dzieci,</w:t>
      </w:r>
    </w:p>
    <w:p w14:paraId="388F01C8" w14:textId="1C5AC04B" w:rsidR="003844F9" w:rsidRDefault="003844F9" w:rsidP="003844F9">
      <w:pPr>
        <w:pStyle w:val="Akapitzlist"/>
        <w:numPr>
          <w:ilvl w:val="0"/>
          <w:numId w:val="2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21 rodzinach niezawodowych  przebywało 27 dzieci,</w:t>
      </w:r>
    </w:p>
    <w:p w14:paraId="2BF45C54" w14:textId="4DDFE578" w:rsidR="003844F9" w:rsidRDefault="003844F9" w:rsidP="003844F9">
      <w:pPr>
        <w:pStyle w:val="Akapitzlist"/>
        <w:numPr>
          <w:ilvl w:val="0"/>
          <w:numId w:val="2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3 rodzinach zawodowych przebywało 11 dzieci,</w:t>
      </w:r>
    </w:p>
    <w:p w14:paraId="217303D0" w14:textId="08491EF2" w:rsidR="003844F9" w:rsidRDefault="003844F9" w:rsidP="003844F9">
      <w:pPr>
        <w:pStyle w:val="Akapitzlist"/>
        <w:numPr>
          <w:ilvl w:val="0"/>
          <w:numId w:val="2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2 rodzinnych domach dziecka przebywało 17 dzieci.</w:t>
      </w:r>
    </w:p>
    <w:p w14:paraId="17EC9402" w14:textId="77777777" w:rsidR="004E57EE" w:rsidRDefault="004E57EE" w:rsidP="004E57E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pierwszym półroczu 2021 roku powstało 5 rodzin zastępczych, które zapewniły opiekę dla 9 dzieci, w tym:</w:t>
      </w:r>
    </w:p>
    <w:p w14:paraId="7834F1EB" w14:textId="30F55021" w:rsidR="004E57EE" w:rsidRDefault="004E57EE" w:rsidP="004E57EE">
      <w:pPr>
        <w:pStyle w:val="Akapitzlist"/>
        <w:numPr>
          <w:ilvl w:val="0"/>
          <w:numId w:val="2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rodziny spokrewnione objęły opieką 4 dzieci,</w:t>
      </w:r>
    </w:p>
    <w:p w14:paraId="4E0FD190" w14:textId="3452170D" w:rsidR="004E57EE" w:rsidRDefault="004E57EE" w:rsidP="004E57EE">
      <w:pPr>
        <w:pStyle w:val="Akapitzlist"/>
        <w:numPr>
          <w:ilvl w:val="0"/>
          <w:numId w:val="2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rodzina niezawodowa objęła opieką 3 dzieci,</w:t>
      </w:r>
    </w:p>
    <w:p w14:paraId="4C4B28E9" w14:textId="353FBE10" w:rsidR="004E57EE" w:rsidRDefault="004E57EE" w:rsidP="004E57EE">
      <w:pPr>
        <w:pStyle w:val="Akapitzlist"/>
        <w:numPr>
          <w:ilvl w:val="0"/>
          <w:numId w:val="2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rodzina zawodowa objęła opieką 2 dzieci. </w:t>
      </w:r>
    </w:p>
    <w:p w14:paraId="2AEC5B24" w14:textId="48714261" w:rsidR="007B4443" w:rsidRDefault="007B4443" w:rsidP="004E57E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0C55F6" w14:textId="6613CA1F" w:rsidR="007B4443" w:rsidRDefault="007B4443" w:rsidP="004E57E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Powiecie Braniewskim funkcjonują 4 placówki opiekuńczo-wychowawcze, w tym 1 typu rodzinnego. Zapewniają one łącznie 61 miejsc dla dzieci wymagających opieki i wychowania poza rodziną naturalną. Według stanu na dzień 30.06.2021 roku w placówkach przebywało 5</w:t>
      </w:r>
      <w:r w:rsidR="002514F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dzieci. </w:t>
      </w:r>
    </w:p>
    <w:p w14:paraId="696B38D6" w14:textId="5D3EF0B5" w:rsidR="004E57EE" w:rsidRDefault="007B4443" w:rsidP="004E57E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pierwszym półroczu 2021 roku w instytucjonalnej pieczy zastępczej umieszczono 2 dzieci.</w:t>
      </w:r>
    </w:p>
    <w:p w14:paraId="295DFD8A" w14:textId="15D46A74" w:rsidR="007B4443" w:rsidRDefault="007B4443" w:rsidP="004E57E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048F61" w14:textId="52FCA86E" w:rsidR="007B4443" w:rsidRDefault="007B4443" w:rsidP="004E57E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poprzednich latach statystyka dot. pieczy zastępczej przestawia się następująco:</w:t>
      </w:r>
    </w:p>
    <w:p w14:paraId="2880D821" w14:textId="77777777" w:rsidR="007B4443" w:rsidRDefault="007B4443" w:rsidP="007B4443">
      <w:pPr>
        <w:spacing w:after="0"/>
        <w:jc w:val="both"/>
        <w:rPr>
          <w:rFonts w:ascii="Times New Roman" w:hAnsi="Times New Roman" w:cs="Times New Roman"/>
        </w:rPr>
      </w:pPr>
    </w:p>
    <w:p w14:paraId="55294B4F" w14:textId="52A53F79" w:rsidR="007B4443" w:rsidRPr="003322CE" w:rsidRDefault="007B4443" w:rsidP="007B4443">
      <w:pPr>
        <w:spacing w:after="0"/>
        <w:jc w:val="both"/>
        <w:rPr>
          <w:rFonts w:ascii="Times New Roman" w:hAnsi="Times New Roman" w:cs="Times New Roman"/>
        </w:rPr>
      </w:pPr>
      <w:r w:rsidRPr="003322CE">
        <w:rPr>
          <w:rFonts w:ascii="Times New Roman" w:hAnsi="Times New Roman" w:cs="Times New Roman"/>
        </w:rPr>
        <w:lastRenderedPageBreak/>
        <w:t>Informacja statystyczna dot. pieczy zastępczej w Powiecie Braniewskim wg stanu na dzień 31 grudnia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8"/>
        <w:gridCol w:w="1693"/>
        <w:gridCol w:w="1690"/>
        <w:gridCol w:w="1669"/>
        <w:gridCol w:w="1659"/>
        <w:gridCol w:w="1695"/>
      </w:tblGrid>
      <w:tr w:rsidR="007B4443" w:rsidRPr="003322CE" w14:paraId="7F2C536C" w14:textId="77777777" w:rsidTr="00451B93">
        <w:tc>
          <w:tcPr>
            <w:tcW w:w="675" w:type="dxa"/>
          </w:tcPr>
          <w:p w14:paraId="2C3AEAE5" w14:textId="77777777" w:rsidR="007B4443" w:rsidRPr="003322CE" w:rsidRDefault="007B4443" w:rsidP="00451B9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22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Rok</w:t>
            </w:r>
          </w:p>
        </w:tc>
        <w:tc>
          <w:tcPr>
            <w:tcW w:w="1701" w:type="dxa"/>
          </w:tcPr>
          <w:p w14:paraId="6B521AD2" w14:textId="77777777" w:rsidR="007B4443" w:rsidRPr="003322CE" w:rsidRDefault="007B4443" w:rsidP="00451B9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22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Liczba rodzin zastępczych spokrewnionych</w:t>
            </w:r>
          </w:p>
        </w:tc>
        <w:tc>
          <w:tcPr>
            <w:tcW w:w="1701" w:type="dxa"/>
          </w:tcPr>
          <w:p w14:paraId="47DBDD01" w14:textId="77777777" w:rsidR="007B4443" w:rsidRPr="003322CE" w:rsidRDefault="007B4443" w:rsidP="00451B9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22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Liczba rodzin zastępczych niezawodowych</w:t>
            </w:r>
          </w:p>
        </w:tc>
        <w:tc>
          <w:tcPr>
            <w:tcW w:w="1701" w:type="dxa"/>
          </w:tcPr>
          <w:p w14:paraId="58BA4CCC" w14:textId="77777777" w:rsidR="007B4443" w:rsidRPr="003322CE" w:rsidRDefault="007B4443" w:rsidP="00451B9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22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Liczba rodzin zastępczych zawodowych</w:t>
            </w:r>
          </w:p>
        </w:tc>
        <w:tc>
          <w:tcPr>
            <w:tcW w:w="1701" w:type="dxa"/>
          </w:tcPr>
          <w:p w14:paraId="7E211B5A" w14:textId="77777777" w:rsidR="007B4443" w:rsidRPr="003322CE" w:rsidRDefault="007B4443" w:rsidP="00451B9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22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Liczba rodzinnych domów dziecka</w:t>
            </w:r>
          </w:p>
        </w:tc>
        <w:tc>
          <w:tcPr>
            <w:tcW w:w="1701" w:type="dxa"/>
          </w:tcPr>
          <w:p w14:paraId="57234574" w14:textId="77777777" w:rsidR="007B4443" w:rsidRPr="003322CE" w:rsidRDefault="007B4443" w:rsidP="00451B9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22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Liczba placówek opiekuńczo-wychowawczych</w:t>
            </w:r>
          </w:p>
        </w:tc>
      </w:tr>
      <w:tr w:rsidR="007B4443" w:rsidRPr="003322CE" w14:paraId="5C180A62" w14:textId="77777777" w:rsidTr="00451B93">
        <w:tc>
          <w:tcPr>
            <w:tcW w:w="675" w:type="dxa"/>
          </w:tcPr>
          <w:p w14:paraId="62893FBB" w14:textId="77777777" w:rsidR="007B4443" w:rsidRPr="003322CE" w:rsidRDefault="007B4443" w:rsidP="00451B9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22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1701" w:type="dxa"/>
          </w:tcPr>
          <w:p w14:paraId="465EDF8C" w14:textId="77777777" w:rsidR="007B4443" w:rsidRPr="003322CE" w:rsidRDefault="007B4443" w:rsidP="00451B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701" w:type="dxa"/>
          </w:tcPr>
          <w:p w14:paraId="40B2C5F1" w14:textId="77777777" w:rsidR="007B4443" w:rsidRPr="003322CE" w:rsidRDefault="007B4443" w:rsidP="00451B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701" w:type="dxa"/>
          </w:tcPr>
          <w:p w14:paraId="25607E5A" w14:textId="77777777" w:rsidR="007B4443" w:rsidRPr="003322CE" w:rsidRDefault="007B4443" w:rsidP="00451B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14:paraId="01DC0755" w14:textId="77777777" w:rsidR="007B4443" w:rsidRPr="003322CE" w:rsidRDefault="007B4443" w:rsidP="00451B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14:paraId="71120A0A" w14:textId="77777777" w:rsidR="007B4443" w:rsidRPr="003322CE" w:rsidRDefault="007B4443" w:rsidP="00451B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B4443" w:rsidRPr="003322CE" w14:paraId="5A28C09A" w14:textId="77777777" w:rsidTr="00451B93">
        <w:tc>
          <w:tcPr>
            <w:tcW w:w="675" w:type="dxa"/>
          </w:tcPr>
          <w:p w14:paraId="21533FF9" w14:textId="77777777" w:rsidR="007B4443" w:rsidRPr="003322CE" w:rsidRDefault="007B4443" w:rsidP="00451B9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22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1701" w:type="dxa"/>
          </w:tcPr>
          <w:p w14:paraId="11C9FC4A" w14:textId="77777777" w:rsidR="007B4443" w:rsidRPr="003322CE" w:rsidRDefault="007B4443" w:rsidP="00451B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701" w:type="dxa"/>
          </w:tcPr>
          <w:p w14:paraId="0CE06BA4" w14:textId="77777777" w:rsidR="007B4443" w:rsidRPr="003322CE" w:rsidRDefault="007B4443" w:rsidP="00451B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701" w:type="dxa"/>
          </w:tcPr>
          <w:p w14:paraId="188E345E" w14:textId="77777777" w:rsidR="007B4443" w:rsidRPr="003322CE" w:rsidRDefault="007B4443" w:rsidP="00451B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14:paraId="227BC00F" w14:textId="77777777" w:rsidR="007B4443" w:rsidRPr="003322CE" w:rsidRDefault="007B4443" w:rsidP="00451B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14:paraId="0083C4FD" w14:textId="77777777" w:rsidR="007B4443" w:rsidRPr="003322CE" w:rsidRDefault="007B4443" w:rsidP="00451B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B4443" w:rsidRPr="003322CE" w14:paraId="7F19E5A3" w14:textId="77777777" w:rsidTr="00451B93">
        <w:tc>
          <w:tcPr>
            <w:tcW w:w="675" w:type="dxa"/>
          </w:tcPr>
          <w:p w14:paraId="6871B19B" w14:textId="77777777" w:rsidR="007B4443" w:rsidRPr="003322CE" w:rsidRDefault="007B4443" w:rsidP="00451B9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22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1701" w:type="dxa"/>
          </w:tcPr>
          <w:p w14:paraId="6CB76E8F" w14:textId="77777777" w:rsidR="007B4443" w:rsidRPr="003322CE" w:rsidRDefault="007B4443" w:rsidP="00451B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701" w:type="dxa"/>
          </w:tcPr>
          <w:p w14:paraId="54194954" w14:textId="77777777" w:rsidR="007B4443" w:rsidRPr="003322CE" w:rsidRDefault="007B4443" w:rsidP="00451B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701" w:type="dxa"/>
          </w:tcPr>
          <w:p w14:paraId="691EEC36" w14:textId="77777777" w:rsidR="007B4443" w:rsidRPr="003322CE" w:rsidRDefault="007B4443" w:rsidP="00451B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14:paraId="6258C582" w14:textId="77777777" w:rsidR="007B4443" w:rsidRPr="003322CE" w:rsidRDefault="007B4443" w:rsidP="00451B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14:paraId="029DE9AB" w14:textId="77777777" w:rsidR="007B4443" w:rsidRPr="003322CE" w:rsidRDefault="007B4443" w:rsidP="00451B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514FB" w:rsidRPr="003322CE" w14:paraId="62A89964" w14:textId="77777777" w:rsidTr="00451B93">
        <w:tc>
          <w:tcPr>
            <w:tcW w:w="675" w:type="dxa"/>
          </w:tcPr>
          <w:p w14:paraId="567D70CC" w14:textId="4B4C3581" w:rsidR="002514FB" w:rsidRPr="003322CE" w:rsidRDefault="002514FB" w:rsidP="00451B9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2021 - I półrocze</w:t>
            </w:r>
          </w:p>
        </w:tc>
        <w:tc>
          <w:tcPr>
            <w:tcW w:w="1701" w:type="dxa"/>
          </w:tcPr>
          <w:p w14:paraId="255D3799" w14:textId="5141819D" w:rsidR="002514FB" w:rsidRDefault="002514FB" w:rsidP="00451B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701" w:type="dxa"/>
          </w:tcPr>
          <w:p w14:paraId="042ABB3B" w14:textId="493E9EC8" w:rsidR="002514FB" w:rsidRDefault="002514FB" w:rsidP="00451B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701" w:type="dxa"/>
          </w:tcPr>
          <w:p w14:paraId="765D8752" w14:textId="025E477C" w:rsidR="002514FB" w:rsidRDefault="002514FB" w:rsidP="00451B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14:paraId="7D1D3A2A" w14:textId="75E917F1" w:rsidR="002514FB" w:rsidRDefault="002514FB" w:rsidP="00451B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14:paraId="654D5451" w14:textId="0A4865BA" w:rsidR="002514FB" w:rsidRDefault="002514FB" w:rsidP="00451B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</w:tbl>
    <w:p w14:paraId="41D66631" w14:textId="71F0354A" w:rsidR="007B4443" w:rsidRDefault="007B4443" w:rsidP="004E57E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471F77" w14:textId="77777777" w:rsidR="007B4443" w:rsidRPr="003F0B0B" w:rsidRDefault="007B4443" w:rsidP="007B4443">
      <w:pPr>
        <w:spacing w:after="0"/>
        <w:jc w:val="both"/>
        <w:rPr>
          <w:rFonts w:ascii="Times New Roman" w:hAnsi="Times New Roman" w:cs="Times New Roman"/>
        </w:rPr>
      </w:pPr>
      <w:r w:rsidRPr="003322CE">
        <w:rPr>
          <w:rFonts w:ascii="Times New Roman" w:hAnsi="Times New Roman" w:cs="Times New Roman"/>
        </w:rPr>
        <w:t xml:space="preserve">Informacja statystyczna dot. </w:t>
      </w:r>
      <w:r>
        <w:rPr>
          <w:rFonts w:ascii="Times New Roman" w:hAnsi="Times New Roman" w:cs="Times New Roman"/>
        </w:rPr>
        <w:t xml:space="preserve">liczby dzieci umieszczonych w </w:t>
      </w:r>
      <w:r w:rsidRPr="003322CE">
        <w:rPr>
          <w:rFonts w:ascii="Times New Roman" w:hAnsi="Times New Roman" w:cs="Times New Roman"/>
        </w:rPr>
        <w:t>pieczy zastępczej w Powiecie Braniewskim wg stanu na dzień 31 grudnia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1701"/>
        <w:gridCol w:w="1417"/>
        <w:gridCol w:w="1559"/>
        <w:gridCol w:w="1389"/>
        <w:gridCol w:w="1701"/>
        <w:gridCol w:w="533"/>
      </w:tblGrid>
      <w:tr w:rsidR="007B4443" w:rsidRPr="003322CE" w14:paraId="3EABF9EE" w14:textId="77777777" w:rsidTr="002514FB">
        <w:trPr>
          <w:cantSplit/>
          <w:trHeight w:val="1134"/>
        </w:trPr>
        <w:tc>
          <w:tcPr>
            <w:tcW w:w="988" w:type="dxa"/>
          </w:tcPr>
          <w:p w14:paraId="418EDFB6" w14:textId="77777777" w:rsidR="007B4443" w:rsidRPr="003F0B0B" w:rsidRDefault="007B4443" w:rsidP="00451B9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F0B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Rok</w:t>
            </w:r>
          </w:p>
        </w:tc>
        <w:tc>
          <w:tcPr>
            <w:tcW w:w="1701" w:type="dxa"/>
          </w:tcPr>
          <w:p w14:paraId="21292DE6" w14:textId="77777777" w:rsidR="007B4443" w:rsidRDefault="007B4443" w:rsidP="00451B9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</w:t>
            </w:r>
            <w:r w:rsidRPr="003F0B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zieci </w:t>
            </w:r>
          </w:p>
          <w:p w14:paraId="43D28FCB" w14:textId="77777777" w:rsidR="007B4443" w:rsidRPr="003F0B0B" w:rsidRDefault="007B4443" w:rsidP="00451B9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F0B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 rodzinach zastępczych spokrewnionych</w:t>
            </w:r>
          </w:p>
        </w:tc>
        <w:tc>
          <w:tcPr>
            <w:tcW w:w="1417" w:type="dxa"/>
          </w:tcPr>
          <w:p w14:paraId="7FE34445" w14:textId="77777777" w:rsidR="007B4443" w:rsidRDefault="007B4443" w:rsidP="00451B9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</w:t>
            </w:r>
            <w:r w:rsidRPr="003F0B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zieci </w:t>
            </w:r>
          </w:p>
          <w:p w14:paraId="4CBF0FFD" w14:textId="77777777" w:rsidR="007B4443" w:rsidRPr="003F0B0B" w:rsidRDefault="007B4443" w:rsidP="00451B9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F0B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 rodzinach zastępczych niezawodowych</w:t>
            </w:r>
          </w:p>
        </w:tc>
        <w:tc>
          <w:tcPr>
            <w:tcW w:w="1559" w:type="dxa"/>
          </w:tcPr>
          <w:p w14:paraId="58D53FBD" w14:textId="77777777" w:rsidR="007B4443" w:rsidRDefault="007B4443" w:rsidP="00451B9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</w:t>
            </w:r>
            <w:r w:rsidRPr="003F0B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zieci </w:t>
            </w:r>
          </w:p>
          <w:p w14:paraId="07FB25E8" w14:textId="77777777" w:rsidR="007B4443" w:rsidRPr="003F0B0B" w:rsidRDefault="007B4443" w:rsidP="00451B9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F0B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 rodzinach zastępczych zawodowych</w:t>
            </w:r>
          </w:p>
        </w:tc>
        <w:tc>
          <w:tcPr>
            <w:tcW w:w="1389" w:type="dxa"/>
          </w:tcPr>
          <w:p w14:paraId="48E9EC81" w14:textId="77777777" w:rsidR="007B4443" w:rsidRDefault="007B4443" w:rsidP="00451B9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</w:t>
            </w:r>
            <w:r w:rsidRPr="003F0B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zieci </w:t>
            </w:r>
          </w:p>
          <w:p w14:paraId="5122E5AE" w14:textId="77777777" w:rsidR="007B4443" w:rsidRPr="003F0B0B" w:rsidRDefault="007B4443" w:rsidP="00451B9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F0B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 rodzinnych domach dziecka</w:t>
            </w:r>
          </w:p>
        </w:tc>
        <w:tc>
          <w:tcPr>
            <w:tcW w:w="1701" w:type="dxa"/>
          </w:tcPr>
          <w:p w14:paraId="42D235BA" w14:textId="77777777" w:rsidR="007B4443" w:rsidRDefault="007B4443" w:rsidP="00451B9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</w:t>
            </w:r>
            <w:r w:rsidRPr="003F0B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zieci </w:t>
            </w:r>
          </w:p>
          <w:p w14:paraId="15640188" w14:textId="77777777" w:rsidR="007B4443" w:rsidRPr="003F0B0B" w:rsidRDefault="007B4443" w:rsidP="00451B9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F0B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 placówkach opiekuńczo-wychowawczych</w:t>
            </w:r>
          </w:p>
        </w:tc>
        <w:tc>
          <w:tcPr>
            <w:tcW w:w="533" w:type="dxa"/>
            <w:textDirection w:val="btLr"/>
          </w:tcPr>
          <w:p w14:paraId="389B7388" w14:textId="77777777" w:rsidR="007B4443" w:rsidRPr="003F0B0B" w:rsidRDefault="007B4443" w:rsidP="00451B93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F0B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Ogółem</w:t>
            </w:r>
          </w:p>
        </w:tc>
      </w:tr>
      <w:tr w:rsidR="007B4443" w:rsidRPr="003322CE" w14:paraId="41031C61" w14:textId="77777777" w:rsidTr="002514FB">
        <w:tc>
          <w:tcPr>
            <w:tcW w:w="988" w:type="dxa"/>
          </w:tcPr>
          <w:p w14:paraId="669FEAE9" w14:textId="77777777" w:rsidR="007B4443" w:rsidRPr="003F0B0B" w:rsidRDefault="007B4443" w:rsidP="00451B9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F0B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1701" w:type="dxa"/>
          </w:tcPr>
          <w:p w14:paraId="2003E97A" w14:textId="77777777" w:rsidR="007B4443" w:rsidRPr="003322CE" w:rsidRDefault="007B4443" w:rsidP="00451B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417" w:type="dxa"/>
          </w:tcPr>
          <w:p w14:paraId="5120B853" w14:textId="77777777" w:rsidR="007B4443" w:rsidRPr="003322CE" w:rsidRDefault="007B4443" w:rsidP="00451B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559" w:type="dxa"/>
          </w:tcPr>
          <w:p w14:paraId="6F4C1B2C" w14:textId="77777777" w:rsidR="007B4443" w:rsidRPr="003322CE" w:rsidRDefault="007B4443" w:rsidP="00451B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89" w:type="dxa"/>
          </w:tcPr>
          <w:p w14:paraId="55BB4AB7" w14:textId="77777777" w:rsidR="007B4443" w:rsidRPr="003322CE" w:rsidRDefault="007B4443" w:rsidP="00451B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14:paraId="0D2E1F55" w14:textId="77777777" w:rsidR="007B4443" w:rsidRPr="003322CE" w:rsidRDefault="007B4443" w:rsidP="00451B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33" w:type="dxa"/>
          </w:tcPr>
          <w:p w14:paraId="3D74B2FB" w14:textId="77777777" w:rsidR="007B4443" w:rsidRPr="003322CE" w:rsidRDefault="007B4443" w:rsidP="00451B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157</w:t>
            </w:r>
          </w:p>
        </w:tc>
      </w:tr>
      <w:tr w:rsidR="007B4443" w:rsidRPr="003322CE" w14:paraId="4375F1BC" w14:textId="77777777" w:rsidTr="002514FB">
        <w:tc>
          <w:tcPr>
            <w:tcW w:w="988" w:type="dxa"/>
          </w:tcPr>
          <w:p w14:paraId="2F647CDF" w14:textId="77777777" w:rsidR="007B4443" w:rsidRPr="003F0B0B" w:rsidRDefault="007B4443" w:rsidP="00451B9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F0B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1701" w:type="dxa"/>
          </w:tcPr>
          <w:p w14:paraId="3D17435D" w14:textId="77777777" w:rsidR="007B4443" w:rsidRPr="003322CE" w:rsidRDefault="007B4443" w:rsidP="00451B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417" w:type="dxa"/>
          </w:tcPr>
          <w:p w14:paraId="40802425" w14:textId="77777777" w:rsidR="007B4443" w:rsidRPr="003322CE" w:rsidRDefault="007B4443" w:rsidP="00451B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559" w:type="dxa"/>
          </w:tcPr>
          <w:p w14:paraId="0EF785B9" w14:textId="77777777" w:rsidR="007B4443" w:rsidRPr="003322CE" w:rsidRDefault="007B4443" w:rsidP="00451B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89" w:type="dxa"/>
          </w:tcPr>
          <w:p w14:paraId="48D1BB5C" w14:textId="77777777" w:rsidR="007B4443" w:rsidRPr="003322CE" w:rsidRDefault="007B4443" w:rsidP="00451B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</w:tcPr>
          <w:p w14:paraId="310D9842" w14:textId="77777777" w:rsidR="007B4443" w:rsidRPr="003322CE" w:rsidRDefault="007B4443" w:rsidP="00451B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33" w:type="dxa"/>
          </w:tcPr>
          <w:p w14:paraId="7196DBAA" w14:textId="77777777" w:rsidR="007B4443" w:rsidRPr="003322CE" w:rsidRDefault="007B4443" w:rsidP="00451B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</w:t>
            </w:r>
          </w:p>
        </w:tc>
      </w:tr>
      <w:tr w:rsidR="007B4443" w:rsidRPr="003322CE" w14:paraId="24ED5EBC" w14:textId="77777777" w:rsidTr="002514FB">
        <w:tc>
          <w:tcPr>
            <w:tcW w:w="988" w:type="dxa"/>
          </w:tcPr>
          <w:p w14:paraId="1EC77F35" w14:textId="77777777" w:rsidR="007B4443" w:rsidRPr="003F0B0B" w:rsidRDefault="007B4443" w:rsidP="00451B9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F0B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1701" w:type="dxa"/>
          </w:tcPr>
          <w:p w14:paraId="6667D9C9" w14:textId="77777777" w:rsidR="007B4443" w:rsidRPr="003322CE" w:rsidRDefault="007B4443" w:rsidP="00451B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417" w:type="dxa"/>
          </w:tcPr>
          <w:p w14:paraId="391AE370" w14:textId="77777777" w:rsidR="007B4443" w:rsidRPr="003322CE" w:rsidRDefault="007B4443" w:rsidP="00451B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559" w:type="dxa"/>
          </w:tcPr>
          <w:p w14:paraId="57941D59" w14:textId="77777777" w:rsidR="007B4443" w:rsidRPr="003322CE" w:rsidRDefault="007B4443" w:rsidP="00451B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89" w:type="dxa"/>
          </w:tcPr>
          <w:p w14:paraId="6836BB1E" w14:textId="77777777" w:rsidR="007B4443" w:rsidRPr="003322CE" w:rsidRDefault="007B4443" w:rsidP="00451B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701" w:type="dxa"/>
          </w:tcPr>
          <w:p w14:paraId="16B55B4C" w14:textId="77777777" w:rsidR="007B4443" w:rsidRPr="003322CE" w:rsidRDefault="007B4443" w:rsidP="00451B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533" w:type="dxa"/>
          </w:tcPr>
          <w:p w14:paraId="467C2D94" w14:textId="77777777" w:rsidR="007B4443" w:rsidRPr="003322CE" w:rsidRDefault="007B4443" w:rsidP="00451B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</w:tr>
      <w:tr w:rsidR="002514FB" w:rsidRPr="003322CE" w14:paraId="4670A4D9" w14:textId="77777777" w:rsidTr="002514FB">
        <w:tc>
          <w:tcPr>
            <w:tcW w:w="988" w:type="dxa"/>
          </w:tcPr>
          <w:p w14:paraId="3D3AEC8C" w14:textId="690B4483" w:rsidR="002514FB" w:rsidRPr="003F0B0B" w:rsidRDefault="002514FB" w:rsidP="00451B9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2021 - I półrocze</w:t>
            </w:r>
          </w:p>
        </w:tc>
        <w:tc>
          <w:tcPr>
            <w:tcW w:w="1701" w:type="dxa"/>
          </w:tcPr>
          <w:p w14:paraId="18919619" w14:textId="5057DF2A" w:rsidR="002514FB" w:rsidRDefault="002514FB" w:rsidP="00451B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417" w:type="dxa"/>
          </w:tcPr>
          <w:p w14:paraId="2437EB64" w14:textId="5E222F57" w:rsidR="002514FB" w:rsidRDefault="002514FB" w:rsidP="00451B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509C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59" w:type="dxa"/>
          </w:tcPr>
          <w:p w14:paraId="104E188C" w14:textId="268FD025" w:rsidR="002514FB" w:rsidRDefault="002514FB" w:rsidP="00451B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89" w:type="dxa"/>
          </w:tcPr>
          <w:p w14:paraId="1F1075B3" w14:textId="4E13AA47" w:rsidR="002514FB" w:rsidRDefault="002514FB" w:rsidP="00451B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701" w:type="dxa"/>
          </w:tcPr>
          <w:p w14:paraId="55800867" w14:textId="58CD5ACC" w:rsidR="002514FB" w:rsidRDefault="002514FB" w:rsidP="00451B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533" w:type="dxa"/>
          </w:tcPr>
          <w:p w14:paraId="2BCF2FFC" w14:textId="14F575D7" w:rsidR="002514FB" w:rsidRDefault="002514FB" w:rsidP="00451B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509C4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</w:tr>
    </w:tbl>
    <w:p w14:paraId="273946C7" w14:textId="487C7B1D" w:rsidR="007B4443" w:rsidRDefault="007B4443" w:rsidP="004E57E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A5A4D2" w14:textId="08D03B5C" w:rsidR="007B4443" w:rsidRDefault="007B4443" w:rsidP="007B444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powyższych danych można stwierdzić, że na przestrzeni ostatnich trzech lat zmniejszyła się liczba rodzin zastępczych spokrewnionych i niezawodowych. Ponadto należy zwrócić uwagę na to, że pomimo zmniejszenia liczby rodzin zastępczych nie spadła liczba dzieci umieszczonych w </w:t>
      </w:r>
      <w:r w:rsidR="002514FB">
        <w:rPr>
          <w:rFonts w:ascii="Times New Roman" w:hAnsi="Times New Roman" w:cs="Times New Roman"/>
          <w:sz w:val="24"/>
          <w:szCs w:val="24"/>
        </w:rPr>
        <w:t xml:space="preserve">rodzinnej </w:t>
      </w:r>
      <w:r>
        <w:rPr>
          <w:rFonts w:ascii="Times New Roman" w:hAnsi="Times New Roman" w:cs="Times New Roman"/>
          <w:sz w:val="24"/>
          <w:szCs w:val="24"/>
        </w:rPr>
        <w:t>pieczy zastępczej i średnio wynosi ona rocznie 95 dzieci. Świadczy to o tym, że nadal konieczne jest zapewnienie opieki i wychowania podobnej liczbie dzieci pomimo ogólnego zmniejszenia liczby form rodzinnej pieczy zastępczej w Powiecie Braniewskim.</w:t>
      </w:r>
    </w:p>
    <w:p w14:paraId="3781DF03" w14:textId="77777777" w:rsidR="002514FB" w:rsidRDefault="002514FB" w:rsidP="007B444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4999099" w14:textId="77777777" w:rsidR="002514FB" w:rsidRPr="001D476D" w:rsidRDefault="002514FB" w:rsidP="002514FB">
      <w:pPr>
        <w:spacing w:after="0"/>
        <w:jc w:val="both"/>
        <w:rPr>
          <w:rFonts w:ascii="Times New Roman" w:hAnsi="Times New Roman" w:cs="Times New Roman"/>
        </w:rPr>
      </w:pPr>
      <w:r w:rsidRPr="001D476D">
        <w:rPr>
          <w:rFonts w:ascii="Times New Roman" w:hAnsi="Times New Roman" w:cs="Times New Roman"/>
        </w:rPr>
        <w:t>Informacja statystyczna dot. liczby nowo umieszczonych dzieci w pieczy zastępczej w Powiecie Braniewskim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1701"/>
        <w:gridCol w:w="1701"/>
        <w:gridCol w:w="1417"/>
        <w:gridCol w:w="1276"/>
        <w:gridCol w:w="1672"/>
        <w:gridCol w:w="533"/>
      </w:tblGrid>
      <w:tr w:rsidR="002514FB" w:rsidRPr="003322CE" w14:paraId="5E7C8ADA" w14:textId="77777777" w:rsidTr="002514FB">
        <w:trPr>
          <w:cantSplit/>
          <w:trHeight w:val="1134"/>
        </w:trPr>
        <w:tc>
          <w:tcPr>
            <w:tcW w:w="988" w:type="dxa"/>
          </w:tcPr>
          <w:p w14:paraId="424D2CA0" w14:textId="77777777" w:rsidR="002514FB" w:rsidRPr="003F0B0B" w:rsidRDefault="002514FB" w:rsidP="00451B9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F0B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Rok</w:t>
            </w:r>
          </w:p>
        </w:tc>
        <w:tc>
          <w:tcPr>
            <w:tcW w:w="1701" w:type="dxa"/>
          </w:tcPr>
          <w:p w14:paraId="25B5D775" w14:textId="77777777" w:rsidR="002514FB" w:rsidRDefault="002514FB" w:rsidP="00451B9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Napływ</w:t>
            </w:r>
          </w:p>
          <w:p w14:paraId="4C177B78" w14:textId="77777777" w:rsidR="002514FB" w:rsidRPr="003F0B0B" w:rsidRDefault="002514FB" w:rsidP="00451B9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F0B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 rodzinach zastępczych spokrewnionych</w:t>
            </w:r>
          </w:p>
        </w:tc>
        <w:tc>
          <w:tcPr>
            <w:tcW w:w="1701" w:type="dxa"/>
          </w:tcPr>
          <w:p w14:paraId="3BE88DE0" w14:textId="77777777" w:rsidR="002514FB" w:rsidRDefault="002514FB" w:rsidP="00451B9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Napływ</w:t>
            </w:r>
          </w:p>
          <w:p w14:paraId="639797B3" w14:textId="77777777" w:rsidR="002514FB" w:rsidRPr="003F0B0B" w:rsidRDefault="002514FB" w:rsidP="00451B9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F0B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 rodzinach zastępczych niezawodowych</w:t>
            </w:r>
          </w:p>
        </w:tc>
        <w:tc>
          <w:tcPr>
            <w:tcW w:w="1417" w:type="dxa"/>
          </w:tcPr>
          <w:p w14:paraId="49A39940" w14:textId="77777777" w:rsidR="002514FB" w:rsidRDefault="002514FB" w:rsidP="00451B9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Napływ</w:t>
            </w:r>
          </w:p>
          <w:p w14:paraId="243B0352" w14:textId="77777777" w:rsidR="002514FB" w:rsidRPr="003F0B0B" w:rsidRDefault="002514FB" w:rsidP="00451B9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F0B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 rodzinach zastępczych zawodowych</w:t>
            </w:r>
          </w:p>
        </w:tc>
        <w:tc>
          <w:tcPr>
            <w:tcW w:w="1276" w:type="dxa"/>
          </w:tcPr>
          <w:p w14:paraId="06FB16D1" w14:textId="77777777" w:rsidR="002514FB" w:rsidRDefault="002514FB" w:rsidP="00451B9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Napływ</w:t>
            </w:r>
          </w:p>
          <w:p w14:paraId="69A701FA" w14:textId="77777777" w:rsidR="002514FB" w:rsidRPr="003F0B0B" w:rsidRDefault="002514FB" w:rsidP="00451B9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F0B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 rodzinnych domach dziecka</w:t>
            </w:r>
          </w:p>
        </w:tc>
        <w:tc>
          <w:tcPr>
            <w:tcW w:w="1672" w:type="dxa"/>
          </w:tcPr>
          <w:p w14:paraId="4703BA8C" w14:textId="77777777" w:rsidR="002514FB" w:rsidRDefault="002514FB" w:rsidP="00451B9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Napływ</w:t>
            </w:r>
          </w:p>
          <w:p w14:paraId="751867D2" w14:textId="77777777" w:rsidR="002514FB" w:rsidRPr="003F0B0B" w:rsidRDefault="002514FB" w:rsidP="00451B9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F0B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 placówkach opiekuńczo-wychowawczych</w:t>
            </w:r>
          </w:p>
        </w:tc>
        <w:tc>
          <w:tcPr>
            <w:tcW w:w="533" w:type="dxa"/>
            <w:textDirection w:val="btLr"/>
          </w:tcPr>
          <w:p w14:paraId="4453D0C2" w14:textId="77777777" w:rsidR="002514FB" w:rsidRPr="003F0B0B" w:rsidRDefault="002514FB" w:rsidP="00451B93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F0B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Ogółem</w:t>
            </w:r>
          </w:p>
        </w:tc>
      </w:tr>
      <w:tr w:rsidR="002514FB" w:rsidRPr="003322CE" w14:paraId="292EB321" w14:textId="77777777" w:rsidTr="002514FB">
        <w:tc>
          <w:tcPr>
            <w:tcW w:w="988" w:type="dxa"/>
          </w:tcPr>
          <w:p w14:paraId="6AE7A802" w14:textId="77777777" w:rsidR="002514FB" w:rsidRPr="003F0B0B" w:rsidRDefault="002514FB" w:rsidP="00451B9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F0B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1701" w:type="dxa"/>
          </w:tcPr>
          <w:p w14:paraId="54253442" w14:textId="77777777" w:rsidR="002514FB" w:rsidRPr="003322CE" w:rsidRDefault="002514FB" w:rsidP="00451B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14:paraId="3252B898" w14:textId="77777777" w:rsidR="002514FB" w:rsidRPr="003322CE" w:rsidRDefault="002514FB" w:rsidP="00451B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14:paraId="2A807949" w14:textId="77777777" w:rsidR="002514FB" w:rsidRPr="003322CE" w:rsidRDefault="002514FB" w:rsidP="00451B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14:paraId="1DB9A5BC" w14:textId="77777777" w:rsidR="002514FB" w:rsidRPr="003322CE" w:rsidRDefault="002514FB" w:rsidP="00451B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72" w:type="dxa"/>
          </w:tcPr>
          <w:p w14:paraId="7617EA52" w14:textId="77777777" w:rsidR="002514FB" w:rsidRPr="003322CE" w:rsidRDefault="002514FB" w:rsidP="00451B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33" w:type="dxa"/>
          </w:tcPr>
          <w:p w14:paraId="0E854181" w14:textId="77777777" w:rsidR="002514FB" w:rsidRPr="003322CE" w:rsidRDefault="002514FB" w:rsidP="00451B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2514FB" w:rsidRPr="003322CE" w14:paraId="05ED6D38" w14:textId="77777777" w:rsidTr="002514FB">
        <w:tc>
          <w:tcPr>
            <w:tcW w:w="988" w:type="dxa"/>
          </w:tcPr>
          <w:p w14:paraId="7F9AB47A" w14:textId="77777777" w:rsidR="002514FB" w:rsidRPr="003F0B0B" w:rsidRDefault="002514FB" w:rsidP="00451B9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F0B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1701" w:type="dxa"/>
          </w:tcPr>
          <w:p w14:paraId="6D0AB510" w14:textId="77777777" w:rsidR="002514FB" w:rsidRPr="003322CE" w:rsidRDefault="002514FB" w:rsidP="00451B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14:paraId="4ED113AF" w14:textId="77777777" w:rsidR="002514FB" w:rsidRPr="003322CE" w:rsidRDefault="002514FB" w:rsidP="00451B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14:paraId="45ECF791" w14:textId="77777777" w:rsidR="002514FB" w:rsidRPr="003322CE" w:rsidRDefault="002514FB" w:rsidP="00451B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14:paraId="2EE24B18" w14:textId="77777777" w:rsidR="002514FB" w:rsidRPr="003322CE" w:rsidRDefault="002514FB" w:rsidP="00451B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72" w:type="dxa"/>
          </w:tcPr>
          <w:p w14:paraId="3A67B441" w14:textId="77777777" w:rsidR="002514FB" w:rsidRPr="003322CE" w:rsidRDefault="002514FB" w:rsidP="00451B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33" w:type="dxa"/>
          </w:tcPr>
          <w:p w14:paraId="377B07F7" w14:textId="77777777" w:rsidR="002514FB" w:rsidRPr="003322CE" w:rsidRDefault="002514FB" w:rsidP="00451B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2514FB" w:rsidRPr="003322CE" w14:paraId="5DF7172A" w14:textId="77777777" w:rsidTr="002514FB">
        <w:tc>
          <w:tcPr>
            <w:tcW w:w="988" w:type="dxa"/>
          </w:tcPr>
          <w:p w14:paraId="0083B2B2" w14:textId="77777777" w:rsidR="002514FB" w:rsidRPr="003F0B0B" w:rsidRDefault="002514FB" w:rsidP="00451B9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F0B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1701" w:type="dxa"/>
          </w:tcPr>
          <w:p w14:paraId="576B16BA" w14:textId="77777777" w:rsidR="002514FB" w:rsidRPr="003322CE" w:rsidRDefault="002514FB" w:rsidP="00451B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14:paraId="4253C306" w14:textId="77777777" w:rsidR="002514FB" w:rsidRPr="003322CE" w:rsidRDefault="002514FB" w:rsidP="00451B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14:paraId="226DA03D" w14:textId="77777777" w:rsidR="002514FB" w:rsidRPr="003322CE" w:rsidRDefault="002514FB" w:rsidP="00451B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14:paraId="62A8FC94" w14:textId="77777777" w:rsidR="002514FB" w:rsidRPr="003322CE" w:rsidRDefault="002514FB" w:rsidP="00451B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72" w:type="dxa"/>
          </w:tcPr>
          <w:p w14:paraId="07EEB15B" w14:textId="77777777" w:rsidR="002514FB" w:rsidRPr="003322CE" w:rsidRDefault="002514FB" w:rsidP="00451B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33" w:type="dxa"/>
          </w:tcPr>
          <w:p w14:paraId="6B169FA3" w14:textId="77777777" w:rsidR="002514FB" w:rsidRPr="003322CE" w:rsidRDefault="002514FB" w:rsidP="00451B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2514FB" w:rsidRPr="003322CE" w14:paraId="18DD5739" w14:textId="77777777" w:rsidTr="002514FB">
        <w:tc>
          <w:tcPr>
            <w:tcW w:w="988" w:type="dxa"/>
          </w:tcPr>
          <w:p w14:paraId="77A21B0C" w14:textId="6535279E" w:rsidR="002514FB" w:rsidRPr="003F0B0B" w:rsidRDefault="002514FB" w:rsidP="00451B9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2021 - I półrocze</w:t>
            </w:r>
          </w:p>
        </w:tc>
        <w:tc>
          <w:tcPr>
            <w:tcW w:w="1701" w:type="dxa"/>
          </w:tcPr>
          <w:p w14:paraId="20F48995" w14:textId="2CDCF8B1" w:rsidR="002514FB" w:rsidRDefault="002514FB" w:rsidP="00451B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14:paraId="604ED419" w14:textId="343D6D47" w:rsidR="002514FB" w:rsidRDefault="002514FB" w:rsidP="00451B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14:paraId="4B2B9B0C" w14:textId="33960181" w:rsidR="002514FB" w:rsidRDefault="002514FB" w:rsidP="00451B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14:paraId="62E7FEA3" w14:textId="1CC47AFF" w:rsidR="002514FB" w:rsidRDefault="002514FB" w:rsidP="00451B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72" w:type="dxa"/>
          </w:tcPr>
          <w:p w14:paraId="7920A6E7" w14:textId="38AF46E7" w:rsidR="002514FB" w:rsidRDefault="002514FB" w:rsidP="00451B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3" w:type="dxa"/>
          </w:tcPr>
          <w:p w14:paraId="74AFD723" w14:textId="290AB8E7" w:rsidR="002514FB" w:rsidRDefault="002514FB" w:rsidP="00451B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</w:tbl>
    <w:p w14:paraId="6B409646" w14:textId="77777777" w:rsidR="002514FB" w:rsidRPr="001D476D" w:rsidRDefault="002514FB" w:rsidP="002514FB">
      <w:pPr>
        <w:spacing w:after="0"/>
        <w:jc w:val="both"/>
        <w:rPr>
          <w:rFonts w:ascii="Times New Roman" w:hAnsi="Times New Roman" w:cs="Times New Roman"/>
        </w:rPr>
      </w:pPr>
    </w:p>
    <w:p w14:paraId="27D1EA7A" w14:textId="13BAE8EB" w:rsidR="002514FB" w:rsidRDefault="002514FB" w:rsidP="002514F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Analizując powyższe dane zwarte w tabeli można stwierdzić, że w ciągu ostatnich trzech lat liczba dzieci napływających do pieczy zastępczej (zarówno rodzinnej pieczy zastępczej jak i placówek opiekuńczo-wychowawczych), pozostaje na podobnym poziomie. Średnio 33 dzieci rocznie potrzebuje zapewnienia opieki i wychowania w różnych formach pieczy zastępczej. Uwagę zwraca fakt, iż prawie połowa umieszczanych w ciągu roku dzieci trafia do placówek opiekuńczo-wychowawczych. Zgodnie z obowiązującymi przepisami w pieczy instytucjonalnej nie mogą być umieszczane dzieci poniżej 10 roku życia. Jednakże z uwagi na to, że do placówek trafiają często rodzeństwa, gdzie najmłodsze dziecko jest w wieku poniżej 10 roku życia i działania podejmowane w celu nierozdzielania rodzeństwa – w pieczy instytucjonalnej również przebywają dzieci poniżej 10 roku życia. </w:t>
      </w:r>
    </w:p>
    <w:p w14:paraId="0C2B4F9A" w14:textId="7AA090EA" w:rsidR="002514FB" w:rsidRDefault="002514FB" w:rsidP="007B444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CE4584B" w14:textId="5555F917" w:rsidR="00AD761A" w:rsidRDefault="00AD761A" w:rsidP="00AD761A">
      <w:pPr>
        <w:spacing w:after="0"/>
        <w:jc w:val="both"/>
        <w:rPr>
          <w:rFonts w:ascii="Times New Roman" w:hAnsi="Times New Roman" w:cs="Times New Roman"/>
        </w:rPr>
      </w:pPr>
      <w:r w:rsidRPr="00AD761A">
        <w:rPr>
          <w:rFonts w:ascii="Times New Roman" w:hAnsi="Times New Roman" w:cs="Times New Roman"/>
        </w:rPr>
        <w:t>Informacja statystyczna dot. powodu umieszczenia dziecka w pieczy zastępczej</w:t>
      </w:r>
      <w:r>
        <w:rPr>
          <w:rFonts w:ascii="Times New Roman" w:hAnsi="Times New Roman" w:cs="Times New Roman"/>
        </w:rPr>
        <w:t xml:space="preserve"> w Powiecie Braniewskim</w:t>
      </w:r>
      <w:r w:rsidR="00C20DA7">
        <w:rPr>
          <w:rFonts w:ascii="Times New Roman" w:hAnsi="Times New Roman" w:cs="Times New Roman"/>
        </w:rPr>
        <w:t xml:space="preserve"> wg stanu na 30.06.2021 roku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1417"/>
        <w:gridCol w:w="1418"/>
        <w:gridCol w:w="1276"/>
        <w:gridCol w:w="1134"/>
        <w:gridCol w:w="1530"/>
        <w:gridCol w:w="533"/>
      </w:tblGrid>
      <w:tr w:rsidR="00AD761A" w:rsidRPr="003322CE" w14:paraId="55F72696" w14:textId="77777777" w:rsidTr="00AD761A">
        <w:trPr>
          <w:cantSplit/>
          <w:trHeight w:val="975"/>
        </w:trPr>
        <w:tc>
          <w:tcPr>
            <w:tcW w:w="1980" w:type="dxa"/>
          </w:tcPr>
          <w:p w14:paraId="0D8329C2" w14:textId="77777777" w:rsidR="00C20DA7" w:rsidRDefault="00C20DA7" w:rsidP="00C20DA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D019ACE" w14:textId="390EF2BE" w:rsidR="00C20DA7" w:rsidRDefault="00AD761A" w:rsidP="00C20DA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Powód</w:t>
            </w:r>
            <w:r w:rsidR="00C20D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3928B560" w14:textId="419CD7C8" w:rsidR="00AD761A" w:rsidRPr="003F0B0B" w:rsidRDefault="00AD761A" w:rsidP="00C20DA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78EDE2C1" w14:textId="1780D0D3" w:rsidR="00AD761A" w:rsidRPr="003F0B0B" w:rsidRDefault="00AD761A" w:rsidP="00BE2AF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Rodziny zastępcze spokrewnione</w:t>
            </w:r>
          </w:p>
        </w:tc>
        <w:tc>
          <w:tcPr>
            <w:tcW w:w="1418" w:type="dxa"/>
          </w:tcPr>
          <w:p w14:paraId="5F2ACF24" w14:textId="43028ADE" w:rsidR="00AD761A" w:rsidRPr="003F0B0B" w:rsidRDefault="00AD761A" w:rsidP="00BE2AF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Rodziny zastępcze niezawodowe</w:t>
            </w:r>
          </w:p>
        </w:tc>
        <w:tc>
          <w:tcPr>
            <w:tcW w:w="1276" w:type="dxa"/>
          </w:tcPr>
          <w:p w14:paraId="6E708821" w14:textId="0CB38142" w:rsidR="00AD761A" w:rsidRPr="003F0B0B" w:rsidRDefault="00AD761A" w:rsidP="00BE2AF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Rodziny zastępcze zawodowe</w:t>
            </w:r>
          </w:p>
        </w:tc>
        <w:tc>
          <w:tcPr>
            <w:tcW w:w="1134" w:type="dxa"/>
          </w:tcPr>
          <w:p w14:paraId="5C70452C" w14:textId="2A5F6D28" w:rsidR="00AD761A" w:rsidRPr="003F0B0B" w:rsidRDefault="00AD761A" w:rsidP="00BE2AF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Rodzinne domy dziecka</w:t>
            </w:r>
          </w:p>
        </w:tc>
        <w:tc>
          <w:tcPr>
            <w:tcW w:w="1530" w:type="dxa"/>
          </w:tcPr>
          <w:p w14:paraId="465EA738" w14:textId="581066E0" w:rsidR="00AD761A" w:rsidRPr="003F0B0B" w:rsidRDefault="00AD761A" w:rsidP="00BE2AF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Placówki opiekuńczo-wychowawcze</w:t>
            </w:r>
          </w:p>
        </w:tc>
        <w:tc>
          <w:tcPr>
            <w:tcW w:w="533" w:type="dxa"/>
            <w:textDirection w:val="btLr"/>
          </w:tcPr>
          <w:p w14:paraId="3841F8EB" w14:textId="77777777" w:rsidR="00AD761A" w:rsidRPr="003F0B0B" w:rsidRDefault="00AD761A" w:rsidP="00BE2AF6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F0B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Ogółem</w:t>
            </w:r>
          </w:p>
        </w:tc>
      </w:tr>
      <w:tr w:rsidR="00AD761A" w:rsidRPr="003322CE" w14:paraId="1253D48A" w14:textId="77777777" w:rsidTr="00AD761A">
        <w:tc>
          <w:tcPr>
            <w:tcW w:w="1980" w:type="dxa"/>
          </w:tcPr>
          <w:p w14:paraId="059032D2" w14:textId="1A6E91DD" w:rsidR="00AD761A" w:rsidRPr="003F0B0B" w:rsidRDefault="00AD761A" w:rsidP="00BE2AF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sieroctwo</w:t>
            </w:r>
          </w:p>
        </w:tc>
        <w:tc>
          <w:tcPr>
            <w:tcW w:w="1417" w:type="dxa"/>
          </w:tcPr>
          <w:p w14:paraId="07FA4C1A" w14:textId="54E720CC" w:rsidR="00AD761A" w:rsidRPr="003322CE" w:rsidRDefault="00C20DA7" w:rsidP="00BE2A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14:paraId="2846428F" w14:textId="41E2208E" w:rsidR="00AD761A" w:rsidRPr="003322CE" w:rsidRDefault="00C20DA7" w:rsidP="00BE2A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14:paraId="2A743BDF" w14:textId="1B07B763" w:rsidR="00AD761A" w:rsidRPr="003322CE" w:rsidRDefault="00C20DA7" w:rsidP="00BE2A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48299E45" w14:textId="0B39B37C" w:rsidR="00AD761A" w:rsidRPr="003322CE" w:rsidRDefault="00C20DA7" w:rsidP="00BE2A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30" w:type="dxa"/>
          </w:tcPr>
          <w:p w14:paraId="7FA9A91C" w14:textId="746B583D" w:rsidR="00AD761A" w:rsidRPr="003322CE" w:rsidRDefault="00C20DA7" w:rsidP="00BE2A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3" w:type="dxa"/>
          </w:tcPr>
          <w:p w14:paraId="2AC99487" w14:textId="53B5791B" w:rsidR="00AD761A" w:rsidRPr="003322CE" w:rsidRDefault="00C20DA7" w:rsidP="00BE2A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AD761A" w:rsidRPr="003322CE" w14:paraId="734ACA6E" w14:textId="77777777" w:rsidTr="00AD761A">
        <w:tc>
          <w:tcPr>
            <w:tcW w:w="1980" w:type="dxa"/>
          </w:tcPr>
          <w:p w14:paraId="350D6F46" w14:textId="3E9034D0" w:rsidR="00AD761A" w:rsidRPr="003F0B0B" w:rsidRDefault="00AD761A" w:rsidP="00BE2AF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półsieroctwo</w:t>
            </w:r>
          </w:p>
        </w:tc>
        <w:tc>
          <w:tcPr>
            <w:tcW w:w="1417" w:type="dxa"/>
          </w:tcPr>
          <w:p w14:paraId="5F72B2A9" w14:textId="3FA753CB" w:rsidR="00AD761A" w:rsidRPr="003322CE" w:rsidRDefault="00C20DA7" w:rsidP="00BE2A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</w:tcPr>
          <w:p w14:paraId="4E3CDC41" w14:textId="114671FC" w:rsidR="00AD761A" w:rsidRPr="003322CE" w:rsidRDefault="00C20DA7" w:rsidP="00BE2A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0FDA81CF" w14:textId="568F7EDA" w:rsidR="00AD761A" w:rsidRPr="003322CE" w:rsidRDefault="00C20DA7" w:rsidP="00BE2A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4CB28DA8" w14:textId="5A0254C6" w:rsidR="00AD761A" w:rsidRPr="003322CE" w:rsidRDefault="00C20DA7" w:rsidP="00BE2A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30" w:type="dxa"/>
          </w:tcPr>
          <w:p w14:paraId="78F14D5B" w14:textId="267B1922" w:rsidR="00AD761A" w:rsidRPr="003322CE" w:rsidRDefault="00C20DA7" w:rsidP="00BE2A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33" w:type="dxa"/>
          </w:tcPr>
          <w:p w14:paraId="5C318867" w14:textId="73F3E788" w:rsidR="00AD761A" w:rsidRPr="003322CE" w:rsidRDefault="00C20DA7" w:rsidP="00BE2A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AD761A" w:rsidRPr="003322CE" w14:paraId="06E95B85" w14:textId="77777777" w:rsidTr="000C47EB">
        <w:tc>
          <w:tcPr>
            <w:tcW w:w="1980" w:type="dxa"/>
            <w:shd w:val="clear" w:color="auto" w:fill="D9D9D9" w:themeFill="background1" w:themeFillShade="D9"/>
          </w:tcPr>
          <w:p w14:paraId="1744D733" w14:textId="7BE5BCEF" w:rsidR="00AD761A" w:rsidRPr="003F0B0B" w:rsidRDefault="00AD761A" w:rsidP="00BE2AF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uzależnienie 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47006F1B" w14:textId="54037522" w:rsidR="00AD761A" w:rsidRPr="003322CE" w:rsidRDefault="00C20DA7" w:rsidP="00BE2A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76B345C2" w14:textId="6DA2022C" w:rsidR="00AD761A" w:rsidRPr="003322CE" w:rsidRDefault="00C20DA7" w:rsidP="00BE2A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56881358" w14:textId="7B3A4033" w:rsidR="00AD761A" w:rsidRPr="003322CE" w:rsidRDefault="00C20DA7" w:rsidP="00BE2A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3D5AF827" w14:textId="04BDEC3A" w:rsidR="00AD761A" w:rsidRPr="003322CE" w:rsidRDefault="00C20DA7" w:rsidP="00BE2A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14:paraId="65EEBA32" w14:textId="22D46FA3" w:rsidR="00AD761A" w:rsidRPr="003322CE" w:rsidRDefault="00C20DA7" w:rsidP="00BE2A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33" w:type="dxa"/>
            <w:shd w:val="clear" w:color="auto" w:fill="D9D9D9" w:themeFill="background1" w:themeFillShade="D9"/>
          </w:tcPr>
          <w:p w14:paraId="1269FBB0" w14:textId="5FE0EC8D" w:rsidR="00AD761A" w:rsidRPr="003322CE" w:rsidRDefault="00C20DA7" w:rsidP="00BE2A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</w:tr>
      <w:tr w:rsidR="00AD761A" w:rsidRPr="003322CE" w14:paraId="6531AF5C" w14:textId="77777777" w:rsidTr="00AD761A">
        <w:tc>
          <w:tcPr>
            <w:tcW w:w="1980" w:type="dxa"/>
          </w:tcPr>
          <w:p w14:paraId="4168A2DB" w14:textId="1ED48CFC" w:rsidR="00AD761A" w:rsidRPr="003F0B0B" w:rsidRDefault="00AD761A" w:rsidP="00BE2AF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przemoc w rodzinie</w:t>
            </w:r>
          </w:p>
        </w:tc>
        <w:tc>
          <w:tcPr>
            <w:tcW w:w="1417" w:type="dxa"/>
          </w:tcPr>
          <w:p w14:paraId="663C8578" w14:textId="4ACB896B" w:rsidR="00AD761A" w:rsidRDefault="00C20DA7" w:rsidP="00BE2A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14:paraId="3AD94B99" w14:textId="7D63B977" w:rsidR="00AD761A" w:rsidRDefault="00C20DA7" w:rsidP="00BE2A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3D3601DA" w14:textId="75CF0423" w:rsidR="00AD761A" w:rsidRDefault="00C20DA7" w:rsidP="00BE2A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5BF1D6CB" w14:textId="21DEA0F0" w:rsidR="00AD761A" w:rsidRDefault="00C20DA7" w:rsidP="00BE2A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30" w:type="dxa"/>
          </w:tcPr>
          <w:p w14:paraId="67CA1857" w14:textId="74D0D227" w:rsidR="00AD761A" w:rsidRDefault="00C20DA7" w:rsidP="00BE2A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3" w:type="dxa"/>
          </w:tcPr>
          <w:p w14:paraId="4F149F57" w14:textId="52DFD389" w:rsidR="00AD761A" w:rsidRDefault="00C20DA7" w:rsidP="00BE2A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D761A" w:rsidRPr="003322CE" w14:paraId="75857422" w14:textId="77777777" w:rsidTr="000C47EB">
        <w:tc>
          <w:tcPr>
            <w:tcW w:w="1980" w:type="dxa"/>
            <w:shd w:val="clear" w:color="auto" w:fill="D9D9D9" w:themeFill="background1" w:themeFillShade="D9"/>
          </w:tcPr>
          <w:p w14:paraId="3E2145B2" w14:textId="34D22D70" w:rsidR="00AD761A" w:rsidRPr="00AD761A" w:rsidRDefault="00AD761A" w:rsidP="00BE2AF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bezradność w</w:t>
            </w:r>
            <w:r w:rsidR="002C56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sprawach opiekuńczo-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wych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1D7B9F5F" w14:textId="4DBA8B91" w:rsidR="00AD761A" w:rsidRPr="00AD761A" w:rsidRDefault="00C20DA7" w:rsidP="00BE2A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2A9DD3F5" w14:textId="088914F1" w:rsidR="00AD761A" w:rsidRPr="00AD761A" w:rsidRDefault="00C20DA7" w:rsidP="00BE2A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03D92CAF" w14:textId="0DF51E2C" w:rsidR="00AD761A" w:rsidRPr="00AD761A" w:rsidRDefault="00C20DA7" w:rsidP="00BE2A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3D93DE69" w14:textId="0F932F71" w:rsidR="00AD761A" w:rsidRPr="00AD761A" w:rsidRDefault="00C20DA7" w:rsidP="00BE2A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14:paraId="6CC83BC2" w14:textId="4F875579" w:rsidR="00AD761A" w:rsidRPr="00AD761A" w:rsidRDefault="00C20DA7" w:rsidP="00BE2A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33" w:type="dxa"/>
            <w:shd w:val="clear" w:color="auto" w:fill="D9D9D9" w:themeFill="background1" w:themeFillShade="D9"/>
          </w:tcPr>
          <w:p w14:paraId="58A9649B" w14:textId="271746E4" w:rsidR="00AD761A" w:rsidRPr="00AD761A" w:rsidRDefault="00C20DA7" w:rsidP="00BE2A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</w:tr>
      <w:tr w:rsidR="00AD761A" w:rsidRPr="003322CE" w14:paraId="1088A56F" w14:textId="77777777" w:rsidTr="00AD761A">
        <w:tc>
          <w:tcPr>
            <w:tcW w:w="1980" w:type="dxa"/>
            <w:shd w:val="clear" w:color="auto" w:fill="FFFFFF" w:themeFill="background1"/>
          </w:tcPr>
          <w:p w14:paraId="1197B6C3" w14:textId="610722C7" w:rsidR="00AD761A" w:rsidRDefault="00AD761A" w:rsidP="00BE2AF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niepełnosprawność </w:t>
            </w:r>
            <w:r w:rsidR="00C20D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rodzica</w:t>
            </w:r>
          </w:p>
        </w:tc>
        <w:tc>
          <w:tcPr>
            <w:tcW w:w="1417" w:type="dxa"/>
            <w:shd w:val="clear" w:color="auto" w:fill="FFFFFF" w:themeFill="background1"/>
          </w:tcPr>
          <w:p w14:paraId="044B0FCA" w14:textId="15E6ED6F" w:rsidR="00AD761A" w:rsidRPr="00AD761A" w:rsidRDefault="00C20DA7" w:rsidP="00BE2A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FFFFFF" w:themeFill="background1"/>
          </w:tcPr>
          <w:p w14:paraId="4EA96DA8" w14:textId="572F7312" w:rsidR="00AD761A" w:rsidRPr="00AD761A" w:rsidRDefault="00C20DA7" w:rsidP="00BE2A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</w:tcPr>
          <w:p w14:paraId="54E0A57D" w14:textId="525E58C6" w:rsidR="00AD761A" w:rsidRPr="00AD761A" w:rsidRDefault="00C20DA7" w:rsidP="00BE2A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493995FC" w14:textId="0880789A" w:rsidR="00AD761A" w:rsidRPr="00AD761A" w:rsidRDefault="00C20DA7" w:rsidP="00BE2A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30" w:type="dxa"/>
            <w:shd w:val="clear" w:color="auto" w:fill="FFFFFF" w:themeFill="background1"/>
          </w:tcPr>
          <w:p w14:paraId="413BBBC3" w14:textId="439F6929" w:rsidR="00AD761A" w:rsidRPr="00AD761A" w:rsidRDefault="00C20DA7" w:rsidP="00BE2A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33" w:type="dxa"/>
            <w:shd w:val="clear" w:color="auto" w:fill="FFFFFF" w:themeFill="background1"/>
          </w:tcPr>
          <w:p w14:paraId="2B9F122A" w14:textId="43075C0A" w:rsidR="00AD761A" w:rsidRPr="00AD761A" w:rsidRDefault="00C20DA7" w:rsidP="00BE2A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D761A" w:rsidRPr="003322CE" w14:paraId="4BFB2FD7" w14:textId="77777777" w:rsidTr="00AD761A">
        <w:tc>
          <w:tcPr>
            <w:tcW w:w="1980" w:type="dxa"/>
            <w:shd w:val="clear" w:color="auto" w:fill="FFFFFF" w:themeFill="background1"/>
          </w:tcPr>
          <w:p w14:paraId="60445B32" w14:textId="6C59E302" w:rsidR="00AD761A" w:rsidRDefault="00AD761A" w:rsidP="00BE2AF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długotrwała choroba </w:t>
            </w:r>
            <w:r w:rsidR="00C20D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rodzica</w:t>
            </w:r>
          </w:p>
        </w:tc>
        <w:tc>
          <w:tcPr>
            <w:tcW w:w="1417" w:type="dxa"/>
            <w:shd w:val="clear" w:color="auto" w:fill="FFFFFF" w:themeFill="background1"/>
          </w:tcPr>
          <w:p w14:paraId="396B6B20" w14:textId="55923318" w:rsidR="00AD761A" w:rsidRPr="00AD761A" w:rsidRDefault="00C20DA7" w:rsidP="00BE2A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</w:tcPr>
          <w:p w14:paraId="68F97BEC" w14:textId="64BEFA74" w:rsidR="00AD761A" w:rsidRPr="00AD761A" w:rsidRDefault="00C20DA7" w:rsidP="00BE2A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</w:tcPr>
          <w:p w14:paraId="4613E9A5" w14:textId="0D9B3313" w:rsidR="00AD761A" w:rsidRPr="00AD761A" w:rsidRDefault="00C20DA7" w:rsidP="00BE2A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04F741C7" w14:textId="160307D8" w:rsidR="00AD761A" w:rsidRPr="00AD761A" w:rsidRDefault="00C20DA7" w:rsidP="00BE2A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30" w:type="dxa"/>
            <w:shd w:val="clear" w:color="auto" w:fill="FFFFFF" w:themeFill="background1"/>
          </w:tcPr>
          <w:p w14:paraId="1CA312D0" w14:textId="0D5095D4" w:rsidR="00AD761A" w:rsidRPr="00AD761A" w:rsidRDefault="00C20DA7" w:rsidP="00BE2A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33" w:type="dxa"/>
            <w:shd w:val="clear" w:color="auto" w:fill="FFFFFF" w:themeFill="background1"/>
          </w:tcPr>
          <w:p w14:paraId="37156CC9" w14:textId="0C62C2DA" w:rsidR="00AD761A" w:rsidRPr="00AD761A" w:rsidRDefault="00C20DA7" w:rsidP="00BE2A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D761A" w:rsidRPr="003322CE" w14:paraId="659C4C8B" w14:textId="77777777" w:rsidTr="00AD761A">
        <w:tc>
          <w:tcPr>
            <w:tcW w:w="1980" w:type="dxa"/>
            <w:shd w:val="clear" w:color="auto" w:fill="FFFFFF" w:themeFill="background1"/>
          </w:tcPr>
          <w:p w14:paraId="4ADA2FA0" w14:textId="59974D91" w:rsidR="00AD761A" w:rsidRDefault="00AD761A" w:rsidP="00BE2AF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ubóstwo </w:t>
            </w:r>
          </w:p>
        </w:tc>
        <w:tc>
          <w:tcPr>
            <w:tcW w:w="1417" w:type="dxa"/>
            <w:shd w:val="clear" w:color="auto" w:fill="FFFFFF" w:themeFill="background1"/>
          </w:tcPr>
          <w:p w14:paraId="2F61E9F6" w14:textId="6790ADDF" w:rsidR="00AD761A" w:rsidRPr="00AD761A" w:rsidRDefault="00C20DA7" w:rsidP="00BE2A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</w:tcPr>
          <w:p w14:paraId="5A595E3A" w14:textId="346B2545" w:rsidR="00AD761A" w:rsidRPr="00AD761A" w:rsidRDefault="00C20DA7" w:rsidP="00BE2A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14:paraId="3180CB6F" w14:textId="0D819911" w:rsidR="00AD761A" w:rsidRPr="00AD761A" w:rsidRDefault="00C20DA7" w:rsidP="00BE2A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35093E89" w14:textId="3FD9E237" w:rsidR="00AD761A" w:rsidRPr="00AD761A" w:rsidRDefault="00C20DA7" w:rsidP="00BE2A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30" w:type="dxa"/>
            <w:shd w:val="clear" w:color="auto" w:fill="FFFFFF" w:themeFill="background1"/>
          </w:tcPr>
          <w:p w14:paraId="3EB0E61C" w14:textId="24C824EF" w:rsidR="00AD761A" w:rsidRPr="00AD761A" w:rsidRDefault="00C20DA7" w:rsidP="00BE2A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33" w:type="dxa"/>
            <w:shd w:val="clear" w:color="auto" w:fill="FFFFFF" w:themeFill="background1"/>
          </w:tcPr>
          <w:p w14:paraId="23789FEF" w14:textId="43D9E928" w:rsidR="00AD761A" w:rsidRPr="00AD761A" w:rsidRDefault="00C20DA7" w:rsidP="00BE2A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D761A" w:rsidRPr="003322CE" w14:paraId="40A75D82" w14:textId="77777777" w:rsidTr="00AD761A">
        <w:tc>
          <w:tcPr>
            <w:tcW w:w="1980" w:type="dxa"/>
            <w:shd w:val="clear" w:color="auto" w:fill="FFFFFF" w:themeFill="background1"/>
          </w:tcPr>
          <w:p w14:paraId="60990424" w14:textId="4727BF1D" w:rsidR="00AD761A" w:rsidRDefault="00AD761A" w:rsidP="00BE2AF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bezrobocie</w:t>
            </w:r>
          </w:p>
        </w:tc>
        <w:tc>
          <w:tcPr>
            <w:tcW w:w="1417" w:type="dxa"/>
            <w:shd w:val="clear" w:color="auto" w:fill="FFFFFF" w:themeFill="background1"/>
          </w:tcPr>
          <w:p w14:paraId="6940C08D" w14:textId="2D3DAD35" w:rsidR="00AD761A" w:rsidRPr="00AD761A" w:rsidRDefault="00C20DA7" w:rsidP="00BE2A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</w:tcPr>
          <w:p w14:paraId="7427DB81" w14:textId="322A8F90" w:rsidR="00AD761A" w:rsidRPr="00AD761A" w:rsidRDefault="00C20DA7" w:rsidP="00BE2A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14:paraId="381CCE7D" w14:textId="25D261D4" w:rsidR="00AD761A" w:rsidRPr="00AD761A" w:rsidRDefault="00C20DA7" w:rsidP="00BE2A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442A572B" w14:textId="12FFC5AE" w:rsidR="00AD761A" w:rsidRPr="00AD761A" w:rsidRDefault="00C20DA7" w:rsidP="00BE2A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30" w:type="dxa"/>
            <w:shd w:val="clear" w:color="auto" w:fill="FFFFFF" w:themeFill="background1"/>
          </w:tcPr>
          <w:p w14:paraId="275EEA95" w14:textId="794F5882" w:rsidR="00AD761A" w:rsidRPr="00AD761A" w:rsidRDefault="00C20DA7" w:rsidP="00BE2A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33" w:type="dxa"/>
            <w:shd w:val="clear" w:color="auto" w:fill="FFFFFF" w:themeFill="background1"/>
          </w:tcPr>
          <w:p w14:paraId="7F5A276C" w14:textId="19D273B5" w:rsidR="00AD761A" w:rsidRPr="00AD761A" w:rsidRDefault="00C20DA7" w:rsidP="00BE2A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D761A" w:rsidRPr="003322CE" w14:paraId="7ABA9DC6" w14:textId="77777777" w:rsidTr="00AD761A">
        <w:tc>
          <w:tcPr>
            <w:tcW w:w="1980" w:type="dxa"/>
            <w:shd w:val="clear" w:color="auto" w:fill="FFFFFF" w:themeFill="background1"/>
          </w:tcPr>
          <w:p w14:paraId="479F2F3A" w14:textId="6AABDDF8" w:rsidR="00AD761A" w:rsidRDefault="00AD761A" w:rsidP="00BE2AF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nieodpowiednie warunki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mieszkan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14:paraId="40E3A28E" w14:textId="74036B2F" w:rsidR="00AD761A" w:rsidRPr="00AD761A" w:rsidRDefault="00C20DA7" w:rsidP="00BE2A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</w:tcPr>
          <w:p w14:paraId="77DFFD4C" w14:textId="4233E2EF" w:rsidR="00AD761A" w:rsidRPr="00AD761A" w:rsidRDefault="00C20DA7" w:rsidP="00BE2A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14:paraId="67053309" w14:textId="5B95C436" w:rsidR="00AD761A" w:rsidRPr="00AD761A" w:rsidRDefault="00C20DA7" w:rsidP="00BE2A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4D83C5CC" w14:textId="1B954035" w:rsidR="00AD761A" w:rsidRPr="00AD761A" w:rsidRDefault="00C20DA7" w:rsidP="00BE2A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30" w:type="dxa"/>
            <w:shd w:val="clear" w:color="auto" w:fill="FFFFFF" w:themeFill="background1"/>
          </w:tcPr>
          <w:p w14:paraId="534801AB" w14:textId="47CCFD02" w:rsidR="00AD761A" w:rsidRPr="00AD761A" w:rsidRDefault="00C20DA7" w:rsidP="00BE2A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3" w:type="dxa"/>
            <w:shd w:val="clear" w:color="auto" w:fill="FFFFFF" w:themeFill="background1"/>
          </w:tcPr>
          <w:p w14:paraId="0C74DFCE" w14:textId="39ADA7DE" w:rsidR="00AD761A" w:rsidRPr="00AD761A" w:rsidRDefault="00C20DA7" w:rsidP="00BE2A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D761A" w:rsidRPr="003322CE" w14:paraId="1DCC9EB5" w14:textId="77777777" w:rsidTr="00AD761A">
        <w:tc>
          <w:tcPr>
            <w:tcW w:w="1980" w:type="dxa"/>
            <w:shd w:val="clear" w:color="auto" w:fill="FFFFFF" w:themeFill="background1"/>
          </w:tcPr>
          <w:p w14:paraId="10F7442F" w14:textId="5865CFF0" w:rsidR="00AD761A" w:rsidRDefault="00AD761A" w:rsidP="00BE2AF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pobyt za granicą </w:t>
            </w:r>
            <w:r w:rsidR="00C20D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rodzica</w:t>
            </w:r>
          </w:p>
        </w:tc>
        <w:tc>
          <w:tcPr>
            <w:tcW w:w="1417" w:type="dxa"/>
            <w:shd w:val="clear" w:color="auto" w:fill="FFFFFF" w:themeFill="background1"/>
          </w:tcPr>
          <w:p w14:paraId="78FF75B2" w14:textId="1E1301B5" w:rsidR="00AD761A" w:rsidRPr="00AD761A" w:rsidRDefault="00C20DA7" w:rsidP="00BE2A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FFFFFF" w:themeFill="background1"/>
          </w:tcPr>
          <w:p w14:paraId="7B531776" w14:textId="5A353746" w:rsidR="00AD761A" w:rsidRPr="00AD761A" w:rsidRDefault="00C20DA7" w:rsidP="00BE2A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14:paraId="3DB7F5FD" w14:textId="46964CF3" w:rsidR="00AD761A" w:rsidRPr="00AD761A" w:rsidRDefault="00C20DA7" w:rsidP="00BE2A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5564C8F2" w14:textId="0F12DBEC" w:rsidR="00AD761A" w:rsidRPr="00AD761A" w:rsidRDefault="00C20DA7" w:rsidP="00BE2A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30" w:type="dxa"/>
            <w:shd w:val="clear" w:color="auto" w:fill="FFFFFF" w:themeFill="background1"/>
          </w:tcPr>
          <w:p w14:paraId="167DC42F" w14:textId="618BB7D0" w:rsidR="00AD761A" w:rsidRPr="00AD761A" w:rsidRDefault="00C20DA7" w:rsidP="00BE2A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33" w:type="dxa"/>
            <w:shd w:val="clear" w:color="auto" w:fill="FFFFFF" w:themeFill="background1"/>
          </w:tcPr>
          <w:p w14:paraId="71DBF180" w14:textId="560DC391" w:rsidR="00AD761A" w:rsidRPr="00AD761A" w:rsidRDefault="00C20DA7" w:rsidP="00BE2A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AD761A" w:rsidRPr="003322CE" w14:paraId="4EB715CA" w14:textId="77777777" w:rsidTr="00AD761A">
        <w:tc>
          <w:tcPr>
            <w:tcW w:w="1980" w:type="dxa"/>
            <w:shd w:val="clear" w:color="auto" w:fill="FFFFFF" w:themeFill="background1"/>
          </w:tcPr>
          <w:p w14:paraId="6C602571" w14:textId="3D13AA40" w:rsidR="00AD761A" w:rsidRDefault="00C20DA7" w:rsidP="00BE2AF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inne</w:t>
            </w:r>
          </w:p>
        </w:tc>
        <w:tc>
          <w:tcPr>
            <w:tcW w:w="1417" w:type="dxa"/>
            <w:shd w:val="clear" w:color="auto" w:fill="FFFFFF" w:themeFill="background1"/>
          </w:tcPr>
          <w:p w14:paraId="3F8944E8" w14:textId="4817808D" w:rsidR="00AD761A" w:rsidRPr="00AD761A" w:rsidRDefault="00C20DA7" w:rsidP="00BE2A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FFFFFF" w:themeFill="background1"/>
          </w:tcPr>
          <w:p w14:paraId="10253EA4" w14:textId="65CF42AC" w:rsidR="00AD761A" w:rsidRPr="00AD761A" w:rsidRDefault="00C20DA7" w:rsidP="00BE2A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14:paraId="7FE0E28E" w14:textId="767A3C86" w:rsidR="00AD761A" w:rsidRPr="00AD761A" w:rsidRDefault="00C20DA7" w:rsidP="00BE2A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</w:tcPr>
          <w:p w14:paraId="71605EA3" w14:textId="5B3DBDEA" w:rsidR="00AD761A" w:rsidRPr="00AD761A" w:rsidRDefault="00C20DA7" w:rsidP="00BE2A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0" w:type="dxa"/>
            <w:shd w:val="clear" w:color="auto" w:fill="FFFFFF" w:themeFill="background1"/>
          </w:tcPr>
          <w:p w14:paraId="191B9990" w14:textId="6AAB9664" w:rsidR="00AD761A" w:rsidRPr="00AD761A" w:rsidRDefault="00C20DA7" w:rsidP="00BE2A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33" w:type="dxa"/>
            <w:shd w:val="clear" w:color="auto" w:fill="FFFFFF" w:themeFill="background1"/>
          </w:tcPr>
          <w:p w14:paraId="52DEF703" w14:textId="69147C4C" w:rsidR="00AD761A" w:rsidRPr="00AD761A" w:rsidRDefault="00C20DA7" w:rsidP="00BE2A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</w:tbl>
    <w:p w14:paraId="0F21AA54" w14:textId="396C3D50" w:rsidR="00AD761A" w:rsidRDefault="00AD761A" w:rsidP="00AD761A">
      <w:pPr>
        <w:spacing w:after="0"/>
        <w:jc w:val="both"/>
        <w:rPr>
          <w:rFonts w:ascii="Times New Roman" w:hAnsi="Times New Roman" w:cs="Times New Roman"/>
        </w:rPr>
      </w:pPr>
    </w:p>
    <w:p w14:paraId="0878F078" w14:textId="0DF540B0" w:rsidR="00E43F9D" w:rsidRPr="00C2005F" w:rsidRDefault="00E43F9D" w:rsidP="00CE140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005F">
        <w:rPr>
          <w:rFonts w:ascii="Times New Roman" w:hAnsi="Times New Roman" w:cs="Times New Roman"/>
          <w:sz w:val="24"/>
          <w:szCs w:val="24"/>
        </w:rPr>
        <w:t xml:space="preserve">Na podstawie analizy danych zawartych w tabeli </w:t>
      </w:r>
      <w:r w:rsidR="00CE140E" w:rsidRPr="00C2005F">
        <w:rPr>
          <w:rFonts w:ascii="Times New Roman" w:hAnsi="Times New Roman" w:cs="Times New Roman"/>
          <w:sz w:val="24"/>
          <w:szCs w:val="24"/>
        </w:rPr>
        <w:t xml:space="preserve">można zauważyć, że </w:t>
      </w:r>
      <w:r w:rsidR="00D45FB7" w:rsidRPr="00C2005F">
        <w:rPr>
          <w:rFonts w:ascii="Times New Roman" w:hAnsi="Times New Roman" w:cs="Times New Roman"/>
          <w:sz w:val="24"/>
          <w:szCs w:val="24"/>
        </w:rPr>
        <w:t>80% umieszczeń dzieci w pieczy zastępczej jest powodowane przez dwie sytuacje: uzależnienie rodziców oraz bezradność w sprawach opiekuńczo-wychowawczych. N</w:t>
      </w:r>
      <w:r w:rsidR="00CE140E" w:rsidRPr="00C2005F">
        <w:rPr>
          <w:rFonts w:ascii="Times New Roman" w:hAnsi="Times New Roman" w:cs="Times New Roman"/>
          <w:sz w:val="24"/>
          <w:szCs w:val="24"/>
        </w:rPr>
        <w:t>ajczęstszym powodem umieszczenia dzieci w pieczy zastępczej jest uzależnienie rodziców od alkoholu</w:t>
      </w:r>
      <w:r w:rsidR="00077D4F" w:rsidRPr="00C2005F">
        <w:rPr>
          <w:rFonts w:ascii="Times New Roman" w:hAnsi="Times New Roman" w:cs="Times New Roman"/>
          <w:sz w:val="24"/>
          <w:szCs w:val="24"/>
        </w:rPr>
        <w:t xml:space="preserve"> (44% przypadków)</w:t>
      </w:r>
      <w:r w:rsidR="00CE140E" w:rsidRPr="00C2005F">
        <w:rPr>
          <w:rFonts w:ascii="Times New Roman" w:hAnsi="Times New Roman" w:cs="Times New Roman"/>
          <w:sz w:val="24"/>
          <w:szCs w:val="24"/>
        </w:rPr>
        <w:t>. Nadużywanie alkoholu powoduje dysfunkcje pełnienia ról społecznych i rodzinnych, zaburzenia więzi rodzinnych, co w efekcie prowadzi do degradacji życia rodzinnego. Drugim, równie istotnym powodem</w:t>
      </w:r>
      <w:r w:rsidR="00077D4F" w:rsidRPr="00C2005F">
        <w:rPr>
          <w:rFonts w:ascii="Times New Roman" w:hAnsi="Times New Roman" w:cs="Times New Roman"/>
          <w:sz w:val="24"/>
          <w:szCs w:val="24"/>
        </w:rPr>
        <w:t xml:space="preserve"> jest bezradność w sprawach opiekuńczo-wychowawczych (36% przypadków). Nazwa ta określa sytuację, w której rodzice biologiczni nie posiadają wystarczających umiejętności i kompetencji opiekuńczo-wychowawczych, aby zapewnić właściwą opiekę i rozwój dziecku. Często wynika to ze złych wzorców wyniesionych z własnego domu rodzinnego oraz niepełnosprawności intelektualnej. W rodzinach takich dzieci zwykle są zaniedbane zdrowotnie i</w:t>
      </w:r>
      <w:r w:rsidR="00D45FB7" w:rsidRPr="00C2005F">
        <w:rPr>
          <w:rFonts w:ascii="Times New Roman" w:hAnsi="Times New Roman" w:cs="Times New Roman"/>
          <w:sz w:val="24"/>
          <w:szCs w:val="24"/>
        </w:rPr>
        <w:t> </w:t>
      </w:r>
      <w:r w:rsidR="00077D4F" w:rsidRPr="00C2005F">
        <w:rPr>
          <w:rFonts w:ascii="Times New Roman" w:hAnsi="Times New Roman" w:cs="Times New Roman"/>
          <w:sz w:val="24"/>
          <w:szCs w:val="24"/>
        </w:rPr>
        <w:t xml:space="preserve">dydaktycznie, nie są zaspokajane ich potrzeby emocjonalne. Brak umiejętności rodziców powoduje powstawanie u dzieci </w:t>
      </w:r>
      <w:proofErr w:type="spellStart"/>
      <w:r w:rsidR="00077D4F" w:rsidRPr="00C2005F">
        <w:rPr>
          <w:rFonts w:ascii="Times New Roman" w:hAnsi="Times New Roman" w:cs="Times New Roman"/>
          <w:sz w:val="24"/>
          <w:szCs w:val="24"/>
        </w:rPr>
        <w:t>zachowań</w:t>
      </w:r>
      <w:proofErr w:type="spellEnd"/>
      <w:r w:rsidR="00077D4F" w:rsidRPr="00C2005F">
        <w:rPr>
          <w:rFonts w:ascii="Times New Roman" w:hAnsi="Times New Roman" w:cs="Times New Roman"/>
          <w:sz w:val="24"/>
          <w:szCs w:val="24"/>
        </w:rPr>
        <w:t xml:space="preserve"> ogólnie nieakceptowalnych w społeczeństwie (agresywnie zachowanie, demoralizacja, kradzieże, wagarowanie, </w:t>
      </w:r>
      <w:proofErr w:type="spellStart"/>
      <w:r w:rsidR="00077D4F" w:rsidRPr="00C2005F">
        <w:rPr>
          <w:rFonts w:ascii="Times New Roman" w:hAnsi="Times New Roman" w:cs="Times New Roman"/>
          <w:sz w:val="24"/>
          <w:szCs w:val="24"/>
        </w:rPr>
        <w:t>tip</w:t>
      </w:r>
      <w:proofErr w:type="spellEnd"/>
      <w:r w:rsidR="00077D4F" w:rsidRPr="00C2005F">
        <w:rPr>
          <w:rFonts w:ascii="Times New Roman" w:hAnsi="Times New Roman" w:cs="Times New Roman"/>
          <w:sz w:val="24"/>
          <w:szCs w:val="24"/>
        </w:rPr>
        <w:t xml:space="preserve">.). </w:t>
      </w:r>
    </w:p>
    <w:p w14:paraId="470916DC" w14:textId="77777777" w:rsidR="00AD761A" w:rsidRPr="00AD761A" w:rsidRDefault="00AD761A" w:rsidP="00AD761A">
      <w:pPr>
        <w:spacing w:after="0"/>
        <w:jc w:val="both"/>
        <w:rPr>
          <w:rFonts w:ascii="Times New Roman" w:hAnsi="Times New Roman" w:cs="Times New Roman"/>
        </w:rPr>
      </w:pPr>
    </w:p>
    <w:p w14:paraId="5FA8B691" w14:textId="77777777" w:rsidR="00E07C39" w:rsidRDefault="00E07C39" w:rsidP="00E07C39">
      <w:pPr>
        <w:spacing w:after="0"/>
        <w:jc w:val="both"/>
        <w:rPr>
          <w:rFonts w:ascii="Times New Roman" w:hAnsi="Times New Roman" w:cs="Times New Roman"/>
        </w:rPr>
      </w:pPr>
      <w:r w:rsidRPr="001D476D">
        <w:rPr>
          <w:rFonts w:ascii="Times New Roman" w:hAnsi="Times New Roman" w:cs="Times New Roman"/>
        </w:rPr>
        <w:t xml:space="preserve">Informacja statystyczna dot. liczby dzieci </w:t>
      </w:r>
      <w:r>
        <w:rPr>
          <w:rFonts w:ascii="Times New Roman" w:hAnsi="Times New Roman" w:cs="Times New Roman"/>
        </w:rPr>
        <w:t>odchodzących z</w:t>
      </w:r>
      <w:r w:rsidRPr="001D476D">
        <w:rPr>
          <w:rFonts w:ascii="Times New Roman" w:hAnsi="Times New Roman" w:cs="Times New Roman"/>
        </w:rPr>
        <w:t xml:space="preserve"> pieczy zastępczej w Powiecie Braniewskim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1701"/>
        <w:gridCol w:w="1701"/>
        <w:gridCol w:w="1417"/>
        <w:gridCol w:w="1276"/>
        <w:gridCol w:w="1701"/>
        <w:gridCol w:w="533"/>
      </w:tblGrid>
      <w:tr w:rsidR="00E07C39" w:rsidRPr="003322CE" w14:paraId="06AAAAF0" w14:textId="77777777" w:rsidTr="00451B93">
        <w:trPr>
          <w:cantSplit/>
          <w:trHeight w:val="1134"/>
        </w:trPr>
        <w:tc>
          <w:tcPr>
            <w:tcW w:w="959" w:type="dxa"/>
          </w:tcPr>
          <w:p w14:paraId="6670D38E" w14:textId="77777777" w:rsidR="00E07C39" w:rsidRPr="003F0B0B" w:rsidRDefault="00E07C39" w:rsidP="00451B9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F0B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Rok</w:t>
            </w:r>
          </w:p>
        </w:tc>
        <w:tc>
          <w:tcPr>
            <w:tcW w:w="1701" w:type="dxa"/>
          </w:tcPr>
          <w:p w14:paraId="1170EA98" w14:textId="77777777" w:rsidR="00E07C39" w:rsidRDefault="00E07C39" w:rsidP="00451B9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Odpływ</w:t>
            </w:r>
          </w:p>
          <w:p w14:paraId="33E4944C" w14:textId="77777777" w:rsidR="00E07C39" w:rsidRPr="003F0B0B" w:rsidRDefault="00E07C39" w:rsidP="00451B9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F0B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 rodzinach zastępczych spokrewnionych</w:t>
            </w:r>
          </w:p>
        </w:tc>
        <w:tc>
          <w:tcPr>
            <w:tcW w:w="1701" w:type="dxa"/>
          </w:tcPr>
          <w:p w14:paraId="631A0199" w14:textId="77777777" w:rsidR="00E07C39" w:rsidRDefault="00E07C39" w:rsidP="00451B9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Odpływ</w:t>
            </w:r>
          </w:p>
          <w:p w14:paraId="77BC2A30" w14:textId="77777777" w:rsidR="00E07C39" w:rsidRPr="003F0B0B" w:rsidRDefault="00E07C39" w:rsidP="00451B9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F0B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 rodzinach zastępczych niezawodowych</w:t>
            </w:r>
          </w:p>
        </w:tc>
        <w:tc>
          <w:tcPr>
            <w:tcW w:w="1417" w:type="dxa"/>
          </w:tcPr>
          <w:p w14:paraId="08AB6AF4" w14:textId="77777777" w:rsidR="00E07C39" w:rsidRDefault="00E07C39" w:rsidP="00451B9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Odpływ</w:t>
            </w:r>
          </w:p>
          <w:p w14:paraId="3332BB54" w14:textId="77777777" w:rsidR="00E07C39" w:rsidRPr="003F0B0B" w:rsidRDefault="00E07C39" w:rsidP="00451B9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F0B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 rodzinach zastępczych zawodowych</w:t>
            </w:r>
          </w:p>
        </w:tc>
        <w:tc>
          <w:tcPr>
            <w:tcW w:w="1276" w:type="dxa"/>
          </w:tcPr>
          <w:p w14:paraId="3C495132" w14:textId="77777777" w:rsidR="00E07C39" w:rsidRDefault="00E07C39" w:rsidP="00451B9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Odpływ</w:t>
            </w:r>
          </w:p>
          <w:p w14:paraId="63BCB02C" w14:textId="77777777" w:rsidR="00E07C39" w:rsidRPr="003F0B0B" w:rsidRDefault="00E07C39" w:rsidP="00451B9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F0B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 rodzinnych domach dziecka</w:t>
            </w:r>
          </w:p>
        </w:tc>
        <w:tc>
          <w:tcPr>
            <w:tcW w:w="1701" w:type="dxa"/>
          </w:tcPr>
          <w:p w14:paraId="58BF6CFD" w14:textId="77777777" w:rsidR="00E07C39" w:rsidRDefault="00E07C39" w:rsidP="00451B9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Odpływ</w:t>
            </w:r>
          </w:p>
          <w:p w14:paraId="42C4FA0E" w14:textId="77777777" w:rsidR="00E07C39" w:rsidRPr="003F0B0B" w:rsidRDefault="00E07C39" w:rsidP="00451B9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F0B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 placówkach opiekuńczo-wychowawczych</w:t>
            </w:r>
          </w:p>
        </w:tc>
        <w:tc>
          <w:tcPr>
            <w:tcW w:w="533" w:type="dxa"/>
            <w:textDirection w:val="btLr"/>
          </w:tcPr>
          <w:p w14:paraId="19B9C441" w14:textId="77777777" w:rsidR="00E07C39" w:rsidRPr="003F0B0B" w:rsidRDefault="00E07C39" w:rsidP="00451B93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F0B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Ogółem</w:t>
            </w:r>
          </w:p>
        </w:tc>
      </w:tr>
      <w:tr w:rsidR="00E07C39" w:rsidRPr="003322CE" w14:paraId="38415453" w14:textId="77777777" w:rsidTr="00451B93">
        <w:tc>
          <w:tcPr>
            <w:tcW w:w="959" w:type="dxa"/>
          </w:tcPr>
          <w:p w14:paraId="5C6C6AF0" w14:textId="77777777" w:rsidR="00E07C39" w:rsidRPr="003F0B0B" w:rsidRDefault="00E07C39" w:rsidP="00451B9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F0B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1701" w:type="dxa"/>
          </w:tcPr>
          <w:p w14:paraId="464F6A67" w14:textId="77777777" w:rsidR="00E07C39" w:rsidRPr="003322CE" w:rsidRDefault="00E07C39" w:rsidP="00451B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14:paraId="6FB1DCDD" w14:textId="77777777" w:rsidR="00E07C39" w:rsidRPr="003322CE" w:rsidRDefault="00E07C39" w:rsidP="00451B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14:paraId="1572F642" w14:textId="77777777" w:rsidR="00E07C39" w:rsidRPr="003322CE" w:rsidRDefault="00E07C39" w:rsidP="00451B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14:paraId="765E1212" w14:textId="77777777" w:rsidR="00E07C39" w:rsidRPr="003322CE" w:rsidRDefault="00E07C39" w:rsidP="00451B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14:paraId="11E8436A" w14:textId="77777777" w:rsidR="00E07C39" w:rsidRPr="003322CE" w:rsidRDefault="00E07C39" w:rsidP="00451B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33" w:type="dxa"/>
          </w:tcPr>
          <w:p w14:paraId="166EEB30" w14:textId="77777777" w:rsidR="00E07C39" w:rsidRPr="003322CE" w:rsidRDefault="00E07C39" w:rsidP="00451B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E07C39" w:rsidRPr="003322CE" w14:paraId="2A368051" w14:textId="77777777" w:rsidTr="00451B93">
        <w:tc>
          <w:tcPr>
            <w:tcW w:w="959" w:type="dxa"/>
          </w:tcPr>
          <w:p w14:paraId="3D4CBD5C" w14:textId="77777777" w:rsidR="00E07C39" w:rsidRPr="003F0B0B" w:rsidRDefault="00E07C39" w:rsidP="00451B9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F0B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1701" w:type="dxa"/>
          </w:tcPr>
          <w:p w14:paraId="440937A8" w14:textId="77777777" w:rsidR="00E07C39" w:rsidRPr="003322CE" w:rsidRDefault="00E07C39" w:rsidP="00451B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14:paraId="30A8FB94" w14:textId="77777777" w:rsidR="00E07C39" w:rsidRPr="003322CE" w:rsidRDefault="00E07C39" w:rsidP="00451B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14:paraId="5DC8248C" w14:textId="77777777" w:rsidR="00E07C39" w:rsidRPr="003322CE" w:rsidRDefault="00E07C39" w:rsidP="00451B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14:paraId="622EE925" w14:textId="77777777" w:rsidR="00E07C39" w:rsidRPr="003322CE" w:rsidRDefault="00E07C39" w:rsidP="00451B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14:paraId="3CB32BEC" w14:textId="77777777" w:rsidR="00E07C39" w:rsidRPr="003322CE" w:rsidRDefault="00E07C39" w:rsidP="00451B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3" w:type="dxa"/>
          </w:tcPr>
          <w:p w14:paraId="40A8E3C3" w14:textId="77777777" w:rsidR="00E07C39" w:rsidRPr="003322CE" w:rsidRDefault="00E07C39" w:rsidP="00451B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E07C39" w:rsidRPr="003322CE" w14:paraId="08A3F621" w14:textId="77777777" w:rsidTr="00451B93">
        <w:tc>
          <w:tcPr>
            <w:tcW w:w="959" w:type="dxa"/>
          </w:tcPr>
          <w:p w14:paraId="07E55A0D" w14:textId="77777777" w:rsidR="00E07C39" w:rsidRPr="003F0B0B" w:rsidRDefault="00E07C39" w:rsidP="00451B9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F0B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1701" w:type="dxa"/>
          </w:tcPr>
          <w:p w14:paraId="04BC6829" w14:textId="77777777" w:rsidR="00E07C39" w:rsidRPr="003322CE" w:rsidRDefault="00E07C39" w:rsidP="00451B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14:paraId="4AF4B2A7" w14:textId="77777777" w:rsidR="00E07C39" w:rsidRPr="003322CE" w:rsidRDefault="00E07C39" w:rsidP="00451B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14:paraId="28768EA1" w14:textId="77777777" w:rsidR="00E07C39" w:rsidRPr="003322CE" w:rsidRDefault="00E07C39" w:rsidP="00451B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14:paraId="674A87C9" w14:textId="77777777" w:rsidR="00E07C39" w:rsidRPr="003322CE" w:rsidRDefault="00E07C39" w:rsidP="00451B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14:paraId="314806EF" w14:textId="77777777" w:rsidR="00E07C39" w:rsidRPr="003322CE" w:rsidRDefault="00E07C39" w:rsidP="00451B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33" w:type="dxa"/>
          </w:tcPr>
          <w:p w14:paraId="333EBB4B" w14:textId="77777777" w:rsidR="00E07C39" w:rsidRPr="003322CE" w:rsidRDefault="00E07C39" w:rsidP="00451B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07C39" w:rsidRPr="003322CE" w14:paraId="5F7781EB" w14:textId="77777777" w:rsidTr="00451B93">
        <w:tc>
          <w:tcPr>
            <w:tcW w:w="959" w:type="dxa"/>
          </w:tcPr>
          <w:p w14:paraId="4BAB5489" w14:textId="7445343F" w:rsidR="00E07C39" w:rsidRPr="003F0B0B" w:rsidRDefault="00E07C39" w:rsidP="00451B9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2021 - I półrocze</w:t>
            </w:r>
          </w:p>
        </w:tc>
        <w:tc>
          <w:tcPr>
            <w:tcW w:w="1701" w:type="dxa"/>
          </w:tcPr>
          <w:p w14:paraId="06D6EC22" w14:textId="1DF25A09" w:rsidR="00E07C39" w:rsidRDefault="00E07C39" w:rsidP="00451B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14:paraId="7E2D7817" w14:textId="7574DC90" w:rsidR="00E07C39" w:rsidRDefault="00E07C39" w:rsidP="00451B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14:paraId="3164FCD9" w14:textId="1F3E8397" w:rsidR="00E07C39" w:rsidRDefault="00E07C39" w:rsidP="00451B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0A44D94B" w14:textId="3C4AF453" w:rsidR="00E07C39" w:rsidRDefault="00E07C39" w:rsidP="00451B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14:paraId="0E50B82A" w14:textId="228BDE09" w:rsidR="00E07C39" w:rsidRDefault="00E07C39" w:rsidP="00451B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33" w:type="dxa"/>
          </w:tcPr>
          <w:p w14:paraId="49B5D349" w14:textId="618DC526" w:rsidR="00E07C39" w:rsidRDefault="00E07C39" w:rsidP="00451B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E07C39" w:rsidRPr="003322CE" w14:paraId="4E9D1CE5" w14:textId="77777777" w:rsidTr="000C47EB">
        <w:tc>
          <w:tcPr>
            <w:tcW w:w="959" w:type="dxa"/>
            <w:shd w:val="clear" w:color="auto" w:fill="D9D9D9" w:themeFill="background1" w:themeFillShade="D9"/>
          </w:tcPr>
          <w:p w14:paraId="15260737" w14:textId="77777777" w:rsidR="00E07C39" w:rsidRPr="00E07C39" w:rsidRDefault="00E07C39" w:rsidP="00451B93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E07C3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W tym zostały przysposobione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6EEF776F" w14:textId="77777777" w:rsidR="00E07C39" w:rsidRPr="00E07C39" w:rsidRDefault="00E07C39" w:rsidP="00451B93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7C3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73C5CED6" w14:textId="0A52D499" w:rsidR="00E07C39" w:rsidRPr="00E07C39" w:rsidRDefault="00E07C39" w:rsidP="00451B93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7C3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069CEF24" w14:textId="77777777" w:rsidR="00E07C39" w:rsidRPr="00E07C39" w:rsidRDefault="00E07C39" w:rsidP="00451B93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7C3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4D8EF43F" w14:textId="77777777" w:rsidR="00E07C39" w:rsidRPr="00E07C39" w:rsidRDefault="00E07C39" w:rsidP="00451B93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7C3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003CE943" w14:textId="77777777" w:rsidR="00E07C39" w:rsidRPr="00E07C39" w:rsidRDefault="00E07C39" w:rsidP="00451B93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7C3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533" w:type="dxa"/>
            <w:shd w:val="clear" w:color="auto" w:fill="D9D9D9" w:themeFill="background1" w:themeFillShade="D9"/>
          </w:tcPr>
          <w:p w14:paraId="3BCD50AF" w14:textId="2C3F9B78" w:rsidR="00E07C39" w:rsidRPr="00E07C39" w:rsidRDefault="00E07C39" w:rsidP="00451B93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7C3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17</w:t>
            </w:r>
          </w:p>
        </w:tc>
      </w:tr>
    </w:tbl>
    <w:p w14:paraId="7C6A64D0" w14:textId="77777777" w:rsidR="00E07C39" w:rsidRPr="001D476D" w:rsidRDefault="00E07C39" w:rsidP="00E07C39">
      <w:pPr>
        <w:spacing w:after="0"/>
        <w:jc w:val="both"/>
        <w:rPr>
          <w:rFonts w:ascii="Times New Roman" w:hAnsi="Times New Roman" w:cs="Times New Roman"/>
        </w:rPr>
      </w:pPr>
    </w:p>
    <w:p w14:paraId="18AA87C9" w14:textId="1E7C2CFD" w:rsidR="00E07C39" w:rsidRDefault="00E07C39" w:rsidP="00E07C3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Analizując powyższe dane zawarte w tabelach należy zwrócić uwagę na fakt, że w 2020 roku zaledwie 5 dzieci opuściło pieczę zastępczą w stosunku do 30 dzieci, które zostały w ostatnim roku umieszczone w pieczy. Ponadto na 53 dzieci, które odeszły z pieczy zastępczej w ciągu ostatnich 3,5 roku, zaledwie 1/3 została przysposobiona.</w:t>
      </w:r>
    </w:p>
    <w:p w14:paraId="6127E62F" w14:textId="6D9D748C" w:rsidR="00E07C39" w:rsidRDefault="00E07C39" w:rsidP="00E07C3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danych statystycznych za okres ostatnich trzech lat można wysnuć wniosek, iż konieczne jest dalsze rozbudowywanie potencjału pieczy zastępczej w Powiecie Braniewskim. Tutejsze Centrum wykonuje postanowienia Sądu Rejonowego w Braniewie, Wydział Rodzinny i</w:t>
      </w:r>
      <w:r w:rsidR="000E5BE2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Nieletnich i zapewnia wsparcie dzieci pozbawionym opieki w rodzinie naturalnej w postaci tymczasowego umieszczenia w rodzinach zastępczych, rodzinnych domach dziecka oraz placówkach opiekuńczo-wychowawczych.</w:t>
      </w:r>
    </w:p>
    <w:p w14:paraId="104C7171" w14:textId="77777777" w:rsidR="00E07C39" w:rsidRDefault="00E07C39" w:rsidP="007B444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62F13E3" w14:textId="6F3398CB" w:rsidR="00E76779" w:rsidRPr="00E76779" w:rsidRDefault="00E76779" w:rsidP="00C94D66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76779">
        <w:rPr>
          <w:rFonts w:ascii="Times New Roman" w:hAnsi="Times New Roman" w:cs="Times New Roman"/>
          <w:b/>
          <w:bCs/>
          <w:sz w:val="24"/>
          <w:szCs w:val="24"/>
        </w:rPr>
        <w:t>2. Działania realizowane na rzecz pieczy zastępczej w latach 2019-2021</w:t>
      </w:r>
    </w:p>
    <w:p w14:paraId="6A8BD635" w14:textId="7BC81734" w:rsidR="007B4443" w:rsidRPr="00C94D66" w:rsidRDefault="00C94D66" w:rsidP="00C94D66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4D66">
        <w:rPr>
          <w:rFonts w:ascii="Times New Roman" w:hAnsi="Times New Roman" w:cs="Times New Roman"/>
          <w:b/>
          <w:bCs/>
          <w:sz w:val="24"/>
          <w:szCs w:val="24"/>
        </w:rPr>
        <w:t>Działania na rzecz rodzin zastępczych</w:t>
      </w:r>
    </w:p>
    <w:p w14:paraId="5F4F6916" w14:textId="17371B70" w:rsidR="00C94D66" w:rsidRPr="00C94D66" w:rsidRDefault="00C94D66" w:rsidP="00C94D66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4D66">
        <w:rPr>
          <w:rFonts w:ascii="Times New Roman" w:hAnsi="Times New Roman" w:cs="Times New Roman"/>
          <w:b/>
          <w:bCs/>
          <w:sz w:val="24"/>
          <w:szCs w:val="24"/>
        </w:rPr>
        <w:t>Rok 2019</w:t>
      </w:r>
    </w:p>
    <w:p w14:paraId="0679406C" w14:textId="2742C13A" w:rsidR="00C94D66" w:rsidRPr="00C94D66" w:rsidRDefault="00C94D66" w:rsidP="00C94D66">
      <w:pPr>
        <w:pStyle w:val="Nagwek3"/>
        <w:spacing w:before="0" w:line="276" w:lineRule="auto"/>
        <w:jc w:val="both"/>
        <w:rPr>
          <w:rFonts w:ascii="Times New Roman" w:hAnsi="Times New Roman" w:cs="Times New Roman"/>
          <w:bCs/>
          <w:color w:val="auto"/>
          <w:u w:val="single"/>
        </w:rPr>
      </w:pPr>
      <w:r w:rsidRPr="00C94D66">
        <w:rPr>
          <w:rFonts w:ascii="Times New Roman" w:hAnsi="Times New Roman" w:cs="Times New Roman"/>
          <w:color w:val="auto"/>
          <w:u w:val="single"/>
        </w:rPr>
        <w:t>Promocja i rozwój rodzinnych form pieczy zastępczej</w:t>
      </w:r>
    </w:p>
    <w:p w14:paraId="15CB2721" w14:textId="46FBA057" w:rsidR="00C94D66" w:rsidRDefault="00C94D66" w:rsidP="00C94D66">
      <w:pPr>
        <w:pStyle w:val="Default"/>
        <w:spacing w:line="276" w:lineRule="auto"/>
        <w:ind w:firstLine="709"/>
        <w:jc w:val="both"/>
      </w:pPr>
      <w:r w:rsidRPr="004F46BE">
        <w:t xml:space="preserve">W 2019 roku prowadzono akcję informacyjną dotyczącą poszukiwania kandydatów na rodziny zastępcze. Informacji udzielano telefonicznie i osobiście wszystkim zainteresowanym. Szczegółowe informacje były umieszczone na stronie internetowej. </w:t>
      </w:r>
    </w:p>
    <w:p w14:paraId="446E4792" w14:textId="7C19C1CF" w:rsidR="00C94D66" w:rsidRPr="004F46BE" w:rsidRDefault="00C94D66" w:rsidP="00C94D66">
      <w:pPr>
        <w:pStyle w:val="NormalnyWeb"/>
        <w:spacing w:before="0" w:beforeAutospacing="0" w:after="0" w:afterAutospacing="0" w:line="276" w:lineRule="auto"/>
        <w:ind w:firstLine="708"/>
        <w:jc w:val="both"/>
      </w:pPr>
      <w:r w:rsidRPr="004F46BE">
        <w:t>W dniu 25.05.2019r. pracownicy PCPR promowali ideę rodzicielstwa zastępczego podczas festynu rodzinnego zorganizowanego w ramach XXI Warmińsko-Mazurskich Dni Rodziny. Rozdano ulotki, balony, a pracownicy przy naszym stoisku udzielali osobom zainteresowanym informacji.</w:t>
      </w:r>
      <w:r>
        <w:t xml:space="preserve"> Powiatowy Piknik Rodzinny jest cykliczną imprezą plenerową organizowaną przez tut. Centrum od 2015 roku. Jest to okazja do podziękowania rodzinom zastępczym za ich codzienny trud wychowawczy i opiekę nad dziećmi oraz docenienie ich zaangażowania. W</w:t>
      </w:r>
      <w:r w:rsidR="002715DE">
        <w:t> </w:t>
      </w:r>
      <w:r>
        <w:t xml:space="preserve">pikniku otwartym dla wszystkich mieszkańców powiatu biorą udział: rodziny zastępcze, wychowankowie placówek opiekuńczo-wychowawczych, mieszkańcy DPS w Braniewie, uczestnicy ŚDS we Fromborku, Żelaznej Górze oraz mieszkańcy WTZ we Fromborku. </w:t>
      </w:r>
      <w:r w:rsidRPr="005D310A">
        <w:t>Dla wszystkich zainteresowanych organizatorzy zapewni</w:t>
      </w:r>
      <w:r>
        <w:t xml:space="preserve">ają warsztaty plastyczne i artystyczne, </w:t>
      </w:r>
      <w:r w:rsidRPr="005D310A">
        <w:t>rękodzielnicze, cukiernicze</w:t>
      </w:r>
      <w:r>
        <w:t xml:space="preserve">, a także </w:t>
      </w:r>
      <w:r w:rsidRPr="005D310A">
        <w:t xml:space="preserve">gry i zabawy </w:t>
      </w:r>
      <w:r>
        <w:t xml:space="preserve">plenerowe. </w:t>
      </w:r>
      <w:r w:rsidRPr="005D310A">
        <w:t>D</w:t>
      </w:r>
      <w:r>
        <w:t>o</w:t>
      </w:r>
      <w:r w:rsidRPr="005D310A">
        <w:t xml:space="preserve"> najmłodszych</w:t>
      </w:r>
      <w:r>
        <w:t xml:space="preserve"> dzieci skierowano </w:t>
      </w:r>
      <w:r w:rsidRPr="005D310A">
        <w:t>malowanie twarzy, dmuchane zjeżdżalnie oraz przejażdżki na kucykach i</w:t>
      </w:r>
      <w:r>
        <w:t> </w:t>
      </w:r>
      <w:r w:rsidRPr="005D310A">
        <w:t>koniku polskim. Swoje stanowiska zaprezentowały też służby mundurowe: Policja, Państwowa Straż Pożarna i Wojsko Polskie.</w:t>
      </w:r>
      <w:r>
        <w:t xml:space="preserve"> Piknik jest imprezą międzypokoleniową, łączy we wspólnym działaniu całe rodziny, sprzyja integracji i zacieśnianiu więzi rodzinnych.  </w:t>
      </w:r>
    </w:p>
    <w:p w14:paraId="55BC794A" w14:textId="77777777" w:rsidR="00C94D66" w:rsidRPr="004F46BE" w:rsidRDefault="00C94D66" w:rsidP="00C94D66">
      <w:pPr>
        <w:pStyle w:val="Default"/>
        <w:spacing w:line="276" w:lineRule="auto"/>
        <w:ind w:firstLine="709"/>
        <w:jc w:val="both"/>
      </w:pPr>
      <w:r w:rsidRPr="004F46BE">
        <w:t>W 2019 roku pozyskano 4 kandydatów do uczestnictwa w szkoleniu na pełnienia funkcji rodzin zastępczych zawodowych, lecz z uwagi brak firm szkolących tak małą liczbę osób (grupa musi liczyć min. 8 osób) nie udało się przeszkolić ich w 2019 roku. Kandydaci Ci zostali przeszkoleni na początku roku 2020 roku przez firmę szkolącą na terenie Powiatu Elbląskiego.</w:t>
      </w:r>
    </w:p>
    <w:p w14:paraId="38245ECC" w14:textId="14D1E2EE" w:rsidR="00C94D66" w:rsidRDefault="00C94D66" w:rsidP="004E57E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9C7F35" w14:textId="77777777" w:rsidR="00C94D66" w:rsidRPr="00C94D66" w:rsidRDefault="00C94D66" w:rsidP="00C94D66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C94D66">
        <w:rPr>
          <w:rFonts w:ascii="Times New Roman" w:hAnsi="Times New Roman" w:cs="Times New Roman"/>
          <w:bCs/>
          <w:sz w:val="24"/>
          <w:szCs w:val="24"/>
          <w:u w:val="single"/>
        </w:rPr>
        <w:t>Wsparcie dla rodzin zastępczych oraz ich wychowanków z terenu powiatu braniewskiego</w:t>
      </w:r>
    </w:p>
    <w:p w14:paraId="7C555A95" w14:textId="77777777" w:rsidR="00C94D66" w:rsidRPr="00C94D66" w:rsidRDefault="00C94D66" w:rsidP="00C94D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4D66">
        <w:rPr>
          <w:rFonts w:ascii="Times New Roman" w:hAnsi="Times New Roman" w:cs="Times New Roman"/>
          <w:sz w:val="24"/>
          <w:szCs w:val="24"/>
        </w:rPr>
        <w:t xml:space="preserve">Rodziny zastępcze funkcjonujące na terenie powiatu w 2019 roku objęte były pomocą </w:t>
      </w:r>
      <w:r w:rsidRPr="00C94D66">
        <w:rPr>
          <w:rFonts w:ascii="Times New Roman" w:hAnsi="Times New Roman" w:cs="Times New Roman"/>
          <w:sz w:val="24"/>
          <w:szCs w:val="24"/>
        </w:rPr>
        <w:br/>
        <w:t>i wsparciem 4 koordynatorów rodzinnej pieczy zastępczej, 2 pracowników socjalnych,</w:t>
      </w:r>
      <w:r w:rsidRPr="00C94D66">
        <w:rPr>
          <w:rFonts w:ascii="Times New Roman" w:hAnsi="Times New Roman" w:cs="Times New Roman"/>
          <w:sz w:val="24"/>
          <w:szCs w:val="24"/>
        </w:rPr>
        <w:br/>
        <w:t>2 psychologów oraz prawnika.</w:t>
      </w:r>
    </w:p>
    <w:p w14:paraId="718112EB" w14:textId="72743EDB" w:rsidR="00C94D66" w:rsidRPr="00C94D66" w:rsidRDefault="00C94D66" w:rsidP="00C94D66">
      <w:pPr>
        <w:pStyle w:val="Akapitzlist"/>
        <w:spacing w:after="0" w:line="276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4D66">
        <w:rPr>
          <w:rFonts w:ascii="Times New Roman" w:hAnsi="Times New Roman" w:cs="Times New Roman"/>
          <w:sz w:val="24"/>
          <w:szCs w:val="24"/>
        </w:rPr>
        <w:t>Z każdą rodziną zastępczą opracowywano dokumentację zawierającą aktualną sytuację i</w:t>
      </w:r>
      <w:r w:rsidR="002715DE">
        <w:rPr>
          <w:rFonts w:ascii="Times New Roman" w:hAnsi="Times New Roman" w:cs="Times New Roman"/>
          <w:sz w:val="24"/>
          <w:szCs w:val="24"/>
        </w:rPr>
        <w:t> </w:t>
      </w:r>
      <w:r w:rsidRPr="00C94D66">
        <w:rPr>
          <w:rFonts w:ascii="Times New Roman" w:hAnsi="Times New Roman" w:cs="Times New Roman"/>
          <w:sz w:val="24"/>
          <w:szCs w:val="24"/>
        </w:rPr>
        <w:t xml:space="preserve">problemy rodzin i dzieci. W 2019 roku opracowano 14 planów pomocy dziecku oraz dokonano </w:t>
      </w:r>
      <w:r w:rsidRPr="00C94D66">
        <w:rPr>
          <w:rFonts w:ascii="Times New Roman" w:hAnsi="Times New Roman" w:cs="Times New Roman"/>
          <w:sz w:val="24"/>
          <w:szCs w:val="24"/>
        </w:rPr>
        <w:lastRenderedPageBreak/>
        <w:t>32 modyfikacje planów. W przypadku pozostałych dzieci nie zachodziły przesłanki do modyfikacji planów pomocy.</w:t>
      </w:r>
    </w:p>
    <w:p w14:paraId="7FBFA6E5" w14:textId="77777777" w:rsidR="00C94D66" w:rsidRPr="00C94D66" w:rsidRDefault="00C94D66" w:rsidP="00C94D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4D66">
        <w:rPr>
          <w:rFonts w:ascii="Times New Roman" w:hAnsi="Times New Roman" w:cs="Times New Roman"/>
          <w:sz w:val="24"/>
          <w:szCs w:val="24"/>
        </w:rPr>
        <w:t>Pracownicy socjalni oraz koordynatorzy rodzinnej pieczy zastępczej udzielają pomocy</w:t>
      </w:r>
      <w:r w:rsidRPr="00C94D66">
        <w:rPr>
          <w:rFonts w:ascii="Times New Roman" w:hAnsi="Times New Roman" w:cs="Times New Roman"/>
          <w:sz w:val="24"/>
          <w:szCs w:val="24"/>
        </w:rPr>
        <w:br/>
        <w:t xml:space="preserve">i wsparcia w bieżących trudnościach i problemach rodzin zastępczych, m.in. problemów wychowawczych, szkolnych, dot. kontaktów z rodzicami biologicznymi, problemów </w:t>
      </w:r>
      <w:r w:rsidRPr="00C94D66">
        <w:rPr>
          <w:rFonts w:ascii="Times New Roman" w:hAnsi="Times New Roman" w:cs="Times New Roman"/>
          <w:sz w:val="24"/>
          <w:szCs w:val="24"/>
        </w:rPr>
        <w:br/>
        <w:t xml:space="preserve">w relacjach pomiędzy poszczególnymi członkami rodziny. </w:t>
      </w:r>
    </w:p>
    <w:p w14:paraId="1CD39216" w14:textId="77777777" w:rsidR="00C94D66" w:rsidRPr="00C94D66" w:rsidRDefault="00C94D66" w:rsidP="00C94D66">
      <w:pPr>
        <w:pStyle w:val="Default"/>
        <w:spacing w:line="276" w:lineRule="auto"/>
        <w:ind w:firstLine="709"/>
        <w:jc w:val="both"/>
        <w:rPr>
          <w:bCs/>
        </w:rPr>
      </w:pPr>
      <w:r w:rsidRPr="00C94D66">
        <w:t>W PCPR funkcjonuje grupa wsparcia dla rodzin zastępczych.</w:t>
      </w:r>
      <w:r w:rsidRPr="00C94D66">
        <w:rPr>
          <w:b/>
          <w:bCs/>
        </w:rPr>
        <w:t xml:space="preserve"> </w:t>
      </w:r>
      <w:r w:rsidRPr="00C94D66">
        <w:t xml:space="preserve">W ramach projektu „Rodzina to nasza przyszłość” w ciągu roku zrealizowano 12 spotkań grupy wsparcia trwających po 4 godziny dla 15 rodzin. </w:t>
      </w:r>
      <w:r w:rsidRPr="00C94D66">
        <w:rPr>
          <w:bCs/>
        </w:rPr>
        <w:t xml:space="preserve">Grupa wsparcia jest miejscem, gdzie rodziny otrzymają pomoc w uzyskaniu równowagi psychicznej, gdzie w sposób otwarty i bezpieczny mogą porozmawiać o swoich problemach z osobami w podobnej sytuacji, mogą dzielić się swoim doświadczeniem, to szansa na wzajemną wymianę doświadczeń. Celem szkolenia było doskonalenie umiejętności wychowawczych, radzenia sobie z emocjami, radzenia sobie w sytuacjach napięcia, stresu, inicjowania i wzmacniania pozytywnych zmian w systemie rodzinnym, rozpoznanie własnych zasobów i rozumienie ograniczeń, wzajemna wymiana doświadczeń i zmiana nawyku, budowanie poczucia wsparcia w trudnych sytuacjach, poszerzenie umiejętności wychowawczych. </w:t>
      </w:r>
    </w:p>
    <w:p w14:paraId="52FB7AA2" w14:textId="47483030" w:rsidR="00C94D66" w:rsidRDefault="00C94D66" w:rsidP="00C94D6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4D66">
        <w:rPr>
          <w:rFonts w:ascii="Times New Roman" w:hAnsi="Times New Roman" w:cs="Times New Roman"/>
          <w:bCs/>
          <w:sz w:val="24"/>
          <w:szCs w:val="24"/>
        </w:rPr>
        <w:t xml:space="preserve">Ze środków własnych PCPR przeprowadzono również </w:t>
      </w:r>
      <w:r w:rsidRPr="00C94D66">
        <w:rPr>
          <w:rFonts w:ascii="Times New Roman" w:hAnsi="Times New Roman" w:cs="Times New Roman"/>
          <w:sz w:val="24"/>
          <w:szCs w:val="24"/>
        </w:rPr>
        <w:t>6 spotkań grupy wsparcia dla opiekunów zastępczych. W miesiącu: styczniu wzięło udział 11 osób, w lutym wzięło 6 osób, w marcu 6 osób, w kwietniu 8 osób, w maju wzięł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C94D66">
        <w:rPr>
          <w:rFonts w:ascii="Times New Roman" w:hAnsi="Times New Roman" w:cs="Times New Roman"/>
          <w:sz w:val="24"/>
          <w:szCs w:val="24"/>
        </w:rPr>
        <w:t xml:space="preserve"> udział 4 osoby, w październiku wzięło udział 10 osób. Spotkania grup wsparcia miały charakter szkoleniowy i </w:t>
      </w:r>
      <w:proofErr w:type="spellStart"/>
      <w:r w:rsidRPr="00C94D66">
        <w:rPr>
          <w:rFonts w:ascii="Times New Roman" w:hAnsi="Times New Roman" w:cs="Times New Roman"/>
          <w:sz w:val="24"/>
          <w:szCs w:val="24"/>
        </w:rPr>
        <w:t>psychoedukacyjny</w:t>
      </w:r>
      <w:proofErr w:type="spellEnd"/>
      <w:r w:rsidRPr="00C94D66">
        <w:rPr>
          <w:rFonts w:ascii="Times New Roman" w:hAnsi="Times New Roman" w:cs="Times New Roman"/>
          <w:sz w:val="24"/>
          <w:szCs w:val="24"/>
        </w:rPr>
        <w:t xml:space="preserve"> w obszarze: doskonalenia umiejętności wychowawczych, radzenia z trudnymi </w:t>
      </w:r>
      <w:proofErr w:type="spellStart"/>
      <w:r w:rsidRPr="00C94D66">
        <w:rPr>
          <w:rFonts w:ascii="Times New Roman" w:hAnsi="Times New Roman" w:cs="Times New Roman"/>
          <w:sz w:val="24"/>
          <w:szCs w:val="24"/>
        </w:rPr>
        <w:t>zachowaniami</w:t>
      </w:r>
      <w:proofErr w:type="spellEnd"/>
      <w:r w:rsidRPr="00C94D66">
        <w:rPr>
          <w:rFonts w:ascii="Times New Roman" w:hAnsi="Times New Roman" w:cs="Times New Roman"/>
          <w:sz w:val="24"/>
          <w:szCs w:val="24"/>
        </w:rPr>
        <w:t xml:space="preserve"> u dzieci, trudności edukacyjnych dzieci. Zajęcia grupy wsparcia były prowadzone przez 2 psychologów klinicznych.</w:t>
      </w:r>
    </w:p>
    <w:p w14:paraId="0F13BBA0" w14:textId="6A518117" w:rsidR="00C94D66" w:rsidRPr="00C94D66" w:rsidRDefault="00C94D66" w:rsidP="00C94D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4D66">
        <w:rPr>
          <w:rFonts w:ascii="Times New Roman" w:hAnsi="Times New Roman" w:cs="Times New Roman"/>
          <w:sz w:val="24"/>
          <w:szCs w:val="24"/>
        </w:rPr>
        <w:t>Ze wsparcia 2 psychologów skorzystało 48 rodzin zastępczych, 5 rodzin biologicznych oraz dzieci przebywające w pieczy zastępczej, w tym pełnoletni wychowankowie.  Psychologowie udzielili wsparcia: 44 razy dla rodziców zastępczych, 113 razy dla dzieci umieszczonych w pieczy zastępczej oraz pełnoletnich wychowanków, 5 razy dla rodziców biologicznych dzieci przebywających w rodzinnej piczy zastępczej. Psychologowie wypracowali łącznie w 2019 roku 286 godzin poradnictwa.</w:t>
      </w:r>
    </w:p>
    <w:p w14:paraId="53D24631" w14:textId="61C19E6F" w:rsidR="00C94D66" w:rsidRDefault="00C94D66" w:rsidP="00C94D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4D66">
        <w:rPr>
          <w:rFonts w:ascii="Times New Roman" w:hAnsi="Times New Roman" w:cs="Times New Roman"/>
          <w:sz w:val="24"/>
          <w:szCs w:val="24"/>
        </w:rPr>
        <w:t>W ramach Punktu Poradnictwa Specjalistycznego radca prawny udzielił 3 rodzinom zastępczym 7 porad prawnych.</w:t>
      </w:r>
    </w:p>
    <w:p w14:paraId="13ED4501" w14:textId="39F2B8E5" w:rsidR="00504D04" w:rsidRDefault="00504D04" w:rsidP="00504D04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0D3E">
        <w:rPr>
          <w:rFonts w:ascii="Times New Roman" w:hAnsi="Times New Roman" w:cs="Times New Roman"/>
          <w:sz w:val="24"/>
          <w:szCs w:val="24"/>
        </w:rPr>
        <w:t xml:space="preserve">W 2019 roku w ramach projektu „Rodzina to nasza przyszłość” realizowano </w:t>
      </w:r>
      <w:r w:rsidRPr="00190D3E">
        <w:rPr>
          <w:rFonts w:ascii="Times New Roman" w:hAnsi="Times New Roman" w:cs="Times New Roman"/>
          <w:bCs/>
          <w:sz w:val="24"/>
          <w:szCs w:val="24"/>
        </w:rPr>
        <w:t>Indywidualne poradnictwo specjalistyczne. Obejmowało w</w:t>
      </w:r>
      <w:r>
        <w:rPr>
          <w:rFonts w:ascii="Times New Roman" w:hAnsi="Times New Roman" w:cs="Times New Roman"/>
          <w:bCs/>
          <w:sz w:val="24"/>
          <w:szCs w:val="24"/>
        </w:rPr>
        <w:t> </w:t>
      </w:r>
      <w:r w:rsidRPr="00190D3E">
        <w:rPr>
          <w:rFonts w:ascii="Times New Roman" w:hAnsi="Times New Roman" w:cs="Times New Roman"/>
          <w:bCs/>
          <w:sz w:val="24"/>
          <w:szCs w:val="24"/>
        </w:rPr>
        <w:t xml:space="preserve">szczególności pomoc oferowaną osobom zdrowym przeżywającym kryzysy rozwojowe lub trudności przystosowawcze, diagnozę problemu, zidentyfikowanie trudności z jaką osoba sobie nie radzi, określenie czynników podtrzymujących istnienie problemu oraz trudności związanych z jego rozwiązaniem, poszukiwanie nowych sposobów rozwiązania trudności, wzmocnienie klienta w realizowanych przez niego zmianach. Usługa doradcza obejmowała po 25 godzin dla każdej </w:t>
      </w:r>
      <w:r>
        <w:rPr>
          <w:rFonts w:ascii="Times New Roman" w:hAnsi="Times New Roman" w:cs="Times New Roman"/>
          <w:bCs/>
          <w:sz w:val="24"/>
          <w:szCs w:val="24"/>
        </w:rPr>
        <w:t xml:space="preserve">z 15 </w:t>
      </w:r>
      <w:r w:rsidRPr="00190D3E">
        <w:rPr>
          <w:rFonts w:ascii="Times New Roman" w:hAnsi="Times New Roman" w:cs="Times New Roman"/>
          <w:bCs/>
          <w:sz w:val="24"/>
          <w:szCs w:val="24"/>
        </w:rPr>
        <w:t>rodzin</w:t>
      </w:r>
      <w:r>
        <w:rPr>
          <w:rFonts w:ascii="Times New Roman" w:hAnsi="Times New Roman" w:cs="Times New Roman"/>
          <w:bCs/>
          <w:sz w:val="24"/>
          <w:szCs w:val="24"/>
        </w:rPr>
        <w:t xml:space="preserve"> i była realizowana przez pedagoga, psychologa.</w:t>
      </w:r>
    </w:p>
    <w:p w14:paraId="2FD24CC4" w14:textId="6046BB40" w:rsidR="00504D04" w:rsidRPr="00504D04" w:rsidRDefault="00504D04" w:rsidP="00504D04">
      <w:pPr>
        <w:pStyle w:val="Default"/>
        <w:spacing w:line="276" w:lineRule="auto"/>
        <w:ind w:firstLine="696"/>
        <w:jc w:val="both"/>
        <w:rPr>
          <w:bCs/>
        </w:rPr>
      </w:pPr>
      <w:r w:rsidRPr="00504D04">
        <w:rPr>
          <w:bCs/>
        </w:rPr>
        <w:t>W 2019 roku prowadzono szkolenia dla rodzin oraz dla wychowanków rodzin zastępczych – w ramach realizowanego projektu „Rodzina to nasza przyszłość”:</w:t>
      </w:r>
    </w:p>
    <w:p w14:paraId="31D7C65B" w14:textId="77777777" w:rsidR="00504D04" w:rsidRPr="00504D04" w:rsidRDefault="00504D04" w:rsidP="00504D04">
      <w:pPr>
        <w:pStyle w:val="Akapitzlist"/>
        <w:numPr>
          <w:ilvl w:val="0"/>
          <w:numId w:val="29"/>
        </w:numPr>
        <w:tabs>
          <w:tab w:val="left" w:pos="1134"/>
        </w:tabs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4D04">
        <w:rPr>
          <w:rFonts w:ascii="Times New Roman" w:hAnsi="Times New Roman" w:cs="Times New Roman"/>
          <w:sz w:val="24"/>
          <w:szCs w:val="24"/>
        </w:rPr>
        <w:t xml:space="preserve">Trening zastępowania agresji </w:t>
      </w:r>
      <w:r w:rsidRPr="00504D04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504D04">
        <w:rPr>
          <w:rFonts w:ascii="Times New Roman" w:hAnsi="Times New Roman" w:cs="Times New Roman"/>
          <w:bCs/>
          <w:sz w:val="24"/>
          <w:szCs w:val="24"/>
        </w:rPr>
        <w:t xml:space="preserve">Celem szkolenia skierowanego do wychowanków rodzin zastępczych była zmiana </w:t>
      </w:r>
      <w:proofErr w:type="spellStart"/>
      <w:r w:rsidRPr="00504D04">
        <w:rPr>
          <w:rFonts w:ascii="Times New Roman" w:hAnsi="Times New Roman" w:cs="Times New Roman"/>
          <w:bCs/>
          <w:sz w:val="24"/>
          <w:szCs w:val="24"/>
        </w:rPr>
        <w:t>zachowań</w:t>
      </w:r>
      <w:proofErr w:type="spellEnd"/>
      <w:r w:rsidRPr="00504D04">
        <w:rPr>
          <w:rFonts w:ascii="Times New Roman" w:hAnsi="Times New Roman" w:cs="Times New Roman"/>
          <w:bCs/>
          <w:sz w:val="24"/>
          <w:szCs w:val="24"/>
        </w:rPr>
        <w:t xml:space="preserve"> agresywnych i </w:t>
      </w:r>
      <w:proofErr w:type="spellStart"/>
      <w:r w:rsidRPr="00504D04">
        <w:rPr>
          <w:rFonts w:ascii="Times New Roman" w:hAnsi="Times New Roman" w:cs="Times New Roman"/>
          <w:bCs/>
          <w:sz w:val="24"/>
          <w:szCs w:val="24"/>
        </w:rPr>
        <w:t>przemocowych</w:t>
      </w:r>
      <w:proofErr w:type="spellEnd"/>
      <w:r w:rsidRPr="00504D04">
        <w:rPr>
          <w:rFonts w:ascii="Times New Roman" w:hAnsi="Times New Roman" w:cs="Times New Roman"/>
          <w:bCs/>
          <w:sz w:val="24"/>
          <w:szCs w:val="24"/>
        </w:rPr>
        <w:t xml:space="preserve"> dzieci na zachowania pożądane, prospołeczne, przeniesienie ćwiczonych umiejętności do praktyki życia codziennego. Trening zastępowania agresji metoda TZA–ART obejmuje metodę korygowania agresywnych </w:t>
      </w:r>
      <w:proofErr w:type="spellStart"/>
      <w:r w:rsidRPr="00504D04">
        <w:rPr>
          <w:rFonts w:ascii="Times New Roman" w:hAnsi="Times New Roman" w:cs="Times New Roman"/>
          <w:bCs/>
          <w:sz w:val="24"/>
          <w:szCs w:val="24"/>
        </w:rPr>
        <w:t>zachowań</w:t>
      </w:r>
      <w:proofErr w:type="spellEnd"/>
      <w:r w:rsidRPr="00504D04">
        <w:rPr>
          <w:rFonts w:ascii="Times New Roman" w:hAnsi="Times New Roman" w:cs="Times New Roman"/>
          <w:bCs/>
          <w:sz w:val="24"/>
          <w:szCs w:val="24"/>
        </w:rPr>
        <w:t xml:space="preserve">. Składa się z 3 obszarów i obejmuje: trening umiejętności </w:t>
      </w:r>
      <w:r w:rsidRPr="00504D04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prospołecznych, trening kontroli złości, trening </w:t>
      </w:r>
      <w:proofErr w:type="spellStart"/>
      <w:r w:rsidRPr="00504D04">
        <w:rPr>
          <w:rFonts w:ascii="Times New Roman" w:hAnsi="Times New Roman" w:cs="Times New Roman"/>
          <w:bCs/>
          <w:sz w:val="24"/>
          <w:szCs w:val="24"/>
        </w:rPr>
        <w:t>zachowań</w:t>
      </w:r>
      <w:proofErr w:type="spellEnd"/>
      <w:r w:rsidRPr="00504D04">
        <w:rPr>
          <w:rFonts w:ascii="Times New Roman" w:hAnsi="Times New Roman" w:cs="Times New Roman"/>
          <w:bCs/>
          <w:sz w:val="24"/>
          <w:szCs w:val="24"/>
        </w:rPr>
        <w:t xml:space="preserve"> moralnych. Szkolenie to objęło 14 wychowanków rodzin zastępczych i trwało 24 godziny dydaktyczne. </w:t>
      </w:r>
    </w:p>
    <w:p w14:paraId="3DE17204" w14:textId="37D4689E" w:rsidR="00504D04" w:rsidRPr="00504D04" w:rsidRDefault="00504D04" w:rsidP="00504D04">
      <w:pPr>
        <w:pStyle w:val="Akapitzlist"/>
        <w:numPr>
          <w:ilvl w:val="0"/>
          <w:numId w:val="29"/>
        </w:numPr>
        <w:tabs>
          <w:tab w:val="left" w:pos="1134"/>
        </w:tabs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4D04">
        <w:rPr>
          <w:rFonts w:ascii="Times New Roman" w:hAnsi="Times New Roman" w:cs="Times New Roman"/>
          <w:bCs/>
          <w:sz w:val="24"/>
          <w:szCs w:val="24"/>
        </w:rPr>
        <w:t>Trening komunikacji partnerskiej</w:t>
      </w:r>
      <w:r w:rsidRPr="00504D04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504D04">
        <w:rPr>
          <w:rFonts w:ascii="Times New Roman" w:hAnsi="Times New Roman" w:cs="Times New Roman"/>
          <w:bCs/>
          <w:sz w:val="24"/>
          <w:szCs w:val="24"/>
        </w:rPr>
        <w:t>Celem szkolenia było poprawienie relacji w rodzinie, polepszenie komunikacji interpersonalnej, poznanie relacje wewnątrz rodziny, osobowość męża/żony, budowa autorytetu, indywidualny styl funkcjonowania w relacjach, wolne od ocen, generalizacji, analiz, tematyka antydyskryminacyjna w związku, poznanie technik prowadzenia dialogu, nabycie wiedzy na temat różnych typów osobowości i ich znaczenia w</w:t>
      </w:r>
      <w:r w:rsidR="002715DE">
        <w:rPr>
          <w:rFonts w:ascii="Times New Roman" w:hAnsi="Times New Roman" w:cs="Times New Roman"/>
          <w:bCs/>
          <w:sz w:val="24"/>
          <w:szCs w:val="24"/>
        </w:rPr>
        <w:t> </w:t>
      </w:r>
      <w:r w:rsidRPr="00504D04">
        <w:rPr>
          <w:rFonts w:ascii="Times New Roman" w:hAnsi="Times New Roman" w:cs="Times New Roman"/>
          <w:bCs/>
          <w:sz w:val="24"/>
          <w:szCs w:val="24"/>
        </w:rPr>
        <w:t xml:space="preserve">procesie wzajemnej komunikacji. Szkolenie to objęło 15 rodzin i wyniosło 24 godziny dydaktyczne. </w:t>
      </w:r>
    </w:p>
    <w:p w14:paraId="0CDFDEF2" w14:textId="21856DC0" w:rsidR="00504D04" w:rsidRPr="00504D04" w:rsidRDefault="00504D04" w:rsidP="00504D04">
      <w:pPr>
        <w:pStyle w:val="Akapitzlist"/>
        <w:numPr>
          <w:ilvl w:val="0"/>
          <w:numId w:val="29"/>
        </w:numPr>
        <w:tabs>
          <w:tab w:val="left" w:pos="1134"/>
        </w:tabs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4D04">
        <w:rPr>
          <w:rFonts w:ascii="Times New Roman" w:hAnsi="Times New Roman" w:cs="Times New Roman"/>
          <w:bCs/>
          <w:sz w:val="24"/>
          <w:szCs w:val="24"/>
        </w:rPr>
        <w:t>Trening integracji emocjonalnej</w:t>
      </w:r>
      <w:r w:rsidRPr="00504D04"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  <w:r w:rsidRPr="00504D04">
        <w:rPr>
          <w:rFonts w:ascii="Times New Roman" w:hAnsi="Times New Roman" w:cs="Times New Roman"/>
          <w:bCs/>
          <w:sz w:val="24"/>
          <w:szCs w:val="24"/>
        </w:rPr>
        <w:t xml:space="preserve"> Celem szkolenia było poznanie własnych emocji uczestników oraz rozpoznanie ich możliwości i ograniczeń wynikających z bycia rodzicem zastępczym, dostarczenie wiedzy w zakresie: inteligencji emocjonalnej, rozróżniania uczuć i</w:t>
      </w:r>
      <w:r w:rsidR="002715DE">
        <w:rPr>
          <w:rFonts w:ascii="Times New Roman" w:hAnsi="Times New Roman" w:cs="Times New Roman"/>
          <w:bCs/>
          <w:sz w:val="24"/>
          <w:szCs w:val="24"/>
        </w:rPr>
        <w:t> </w:t>
      </w:r>
      <w:r w:rsidRPr="00504D04">
        <w:rPr>
          <w:rFonts w:ascii="Times New Roman" w:hAnsi="Times New Roman" w:cs="Times New Roman"/>
          <w:bCs/>
          <w:sz w:val="24"/>
          <w:szCs w:val="24"/>
        </w:rPr>
        <w:t>emocji, dostarczenie wiedzy i zdolności motywowania się i kierowania emocjami zarówno własnymi jak i osób znaczących, podniesienie poziomu kompetencji rodzicielskich oraz satysfakcji z bycia rodzicem, nauczenie się umiejętności używania własnych emocji i radzenia sobie ze swoimi stanami emocjonalnymi oraz innych osób, zrozumienie potrzeby oraz uczuć własnych i swoich wychowanków. Usługa obejmuje 24 godziny dydaktyczne dla 15 rodzin.</w:t>
      </w:r>
    </w:p>
    <w:p w14:paraId="03789514" w14:textId="77777777" w:rsidR="00504D04" w:rsidRPr="00504D04" w:rsidRDefault="00504D04" w:rsidP="00504D04">
      <w:pPr>
        <w:pStyle w:val="Akapitzlist"/>
        <w:numPr>
          <w:ilvl w:val="0"/>
          <w:numId w:val="29"/>
        </w:numPr>
        <w:tabs>
          <w:tab w:val="left" w:pos="1134"/>
        </w:tabs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4D04">
        <w:rPr>
          <w:rFonts w:ascii="Times New Roman" w:hAnsi="Times New Roman" w:cs="Times New Roman"/>
          <w:bCs/>
          <w:sz w:val="24"/>
          <w:szCs w:val="24"/>
        </w:rPr>
        <w:t xml:space="preserve">Warsztaty edukacyjne dla rodzin pn. Twórcze spędzanie czasu z dzieckiem - Trening obejmował zajęcia z zakresu psychologii zabawy, metod i form rozwoju dziecka poprzez zabawę, zabawy rodzinne, zabawy kreatywne. Celem szkolenia było wzmocnienie więzi rodzica z dzieckiem, ukazanie wartości jaką jest bliski kontakt ze swoim dzieckiem, dostarczenie radości ze wspólnej zabawy i rywalizacji, wyzwolenie pozytywnych emocji i twórczej aktywności rodziców i dzieci, wypracowanie nawyku wspólnego spędzania czasu rodzica z dzieckiem. Szkolenie trwało po 12 godzin dla każdej rodziny indywidualnie, skorzystało z tej usługi 15 rodzin. </w:t>
      </w:r>
    </w:p>
    <w:p w14:paraId="43FBC55B" w14:textId="77777777" w:rsidR="00504D04" w:rsidRPr="00504D04" w:rsidRDefault="00504D04" w:rsidP="00504D04">
      <w:pPr>
        <w:pStyle w:val="Akapitzlist"/>
        <w:numPr>
          <w:ilvl w:val="0"/>
          <w:numId w:val="29"/>
        </w:numPr>
        <w:tabs>
          <w:tab w:val="left" w:pos="1134"/>
        </w:tabs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4D04">
        <w:rPr>
          <w:rFonts w:ascii="Times New Roman" w:hAnsi="Times New Roman" w:cs="Times New Roman"/>
          <w:bCs/>
          <w:sz w:val="24"/>
          <w:szCs w:val="24"/>
        </w:rPr>
        <w:t xml:space="preserve">Praca rozwojowa z dzieckiem poniżej 13 roku życia – realizowana przez integrację sensoryczną, terapię taktylną. Zajęcia te to </w:t>
      </w:r>
      <w:r w:rsidRPr="00504D04">
        <w:rPr>
          <w:rFonts w:ascii="Times New Roman" w:hAnsi="Times New Roman" w:cs="Times New Roman"/>
          <w:bCs/>
          <w:iCs/>
          <w:sz w:val="24"/>
          <w:szCs w:val="24"/>
        </w:rPr>
        <w:t xml:space="preserve">terapia z deficytami rozwoju dziecka przez działania kompensacyjno-korekcyjne. Celem stymulowania jest korygowanie zaburzonych funkcji. Terapia poprawia rozwój dziecka, zdolność do nauki i samoocenę, przeciwdziała: nadwrażliwości na dotyk, ruch, bodźce wzrokowe, słuchowe, opóźnieniom w rozwoju zdolności ruchowych, problemom z nauką, niskiej samoocenie, kłopotom z zachowaniem. </w:t>
      </w:r>
      <w:r w:rsidRPr="00504D04">
        <w:rPr>
          <w:rFonts w:ascii="Times New Roman" w:hAnsi="Times New Roman" w:cs="Times New Roman"/>
          <w:bCs/>
          <w:sz w:val="24"/>
          <w:szCs w:val="24"/>
        </w:rPr>
        <w:t>Usługa ta obejmowała 11 dzieci po 20 godz. na dziecko.</w:t>
      </w:r>
    </w:p>
    <w:p w14:paraId="2CCF0A87" w14:textId="77777777" w:rsidR="00504D04" w:rsidRPr="00504D04" w:rsidRDefault="00504D04" w:rsidP="00504D04">
      <w:pPr>
        <w:pStyle w:val="Akapitzlist"/>
        <w:numPr>
          <w:ilvl w:val="0"/>
          <w:numId w:val="29"/>
        </w:numPr>
        <w:tabs>
          <w:tab w:val="left" w:pos="1134"/>
        </w:tabs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36206025"/>
      <w:r w:rsidRPr="00504D04">
        <w:rPr>
          <w:rFonts w:ascii="Times New Roman" w:hAnsi="Times New Roman" w:cs="Times New Roman"/>
          <w:bCs/>
          <w:sz w:val="24"/>
          <w:szCs w:val="24"/>
        </w:rPr>
        <w:t xml:space="preserve">Konsultacje pedagogiczne i wyrównujące braki edukacyjne </w:t>
      </w:r>
      <w:r w:rsidRPr="00504D04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504D04">
        <w:rPr>
          <w:rFonts w:ascii="Times New Roman" w:hAnsi="Times New Roman" w:cs="Times New Roman"/>
          <w:sz w:val="24"/>
          <w:szCs w:val="24"/>
        </w:rPr>
        <w:t xml:space="preserve">Celem zajęć była </w:t>
      </w:r>
      <w:r w:rsidRPr="00504D04">
        <w:rPr>
          <w:rFonts w:ascii="Times New Roman" w:eastAsia="Calibri" w:hAnsi="Times New Roman" w:cs="Times New Roman"/>
          <w:sz w:val="24"/>
          <w:szCs w:val="24"/>
        </w:rPr>
        <w:t xml:space="preserve">minimalizacja problemów edukacyjno-pedagogicznych dzieci przebywających w rodzinach zastępczych, złagodzenie problemów u dzieci wynikających z dysfunkcji, deficytów, </w:t>
      </w:r>
      <w:r w:rsidRPr="00504D04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wyrównujących braki rozwojowe, szkolne, rozwój zainteresowań</w:t>
      </w:r>
      <w:bookmarkEnd w:id="0"/>
      <w:r w:rsidRPr="00504D04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. Usługa ta obejmowała 40 godzin dydaktycznych na dziecko, z konsultacji skorzystało 19 dzieci.</w:t>
      </w:r>
    </w:p>
    <w:p w14:paraId="1DD3A80C" w14:textId="210593EF" w:rsidR="00504D04" w:rsidRDefault="00504D04" w:rsidP="00504D04">
      <w:pPr>
        <w:pStyle w:val="Default"/>
        <w:spacing w:line="276" w:lineRule="auto"/>
        <w:ind w:firstLine="696"/>
        <w:jc w:val="both"/>
        <w:rPr>
          <w:bCs/>
          <w:iCs/>
        </w:rPr>
      </w:pPr>
      <w:r w:rsidRPr="00504D04">
        <w:rPr>
          <w:bCs/>
          <w:iCs/>
        </w:rPr>
        <w:t xml:space="preserve">W ramach projektu zorganizowano również </w:t>
      </w:r>
      <w:r>
        <w:rPr>
          <w:bCs/>
          <w:iCs/>
        </w:rPr>
        <w:t>5-dniowy w</w:t>
      </w:r>
      <w:r w:rsidRPr="00504D04">
        <w:rPr>
          <w:bCs/>
          <w:iCs/>
        </w:rPr>
        <w:t>yjazd rodzinny.</w:t>
      </w:r>
      <w:r w:rsidRPr="00504D04">
        <w:rPr>
          <w:b/>
          <w:bCs/>
          <w:iCs/>
        </w:rPr>
        <w:t xml:space="preserve"> </w:t>
      </w:r>
      <w:r w:rsidRPr="00504D04">
        <w:rPr>
          <w:bCs/>
          <w:iCs/>
        </w:rPr>
        <w:t xml:space="preserve">Celem wyjazdu było wzmocnienie więzi rodzinnych przy równoczesnym rozwoju wiedzy o funkcjonowaniu rodziny, kształtowanie postaw służących polepszeniu funkcjonowania rodziny, konstruktywne rozwiązywanie problemów, integracja rodziny. Przeprowadzono również trening kompetencji rodzicielsko-wychowawczych Celem </w:t>
      </w:r>
      <w:r>
        <w:rPr>
          <w:bCs/>
          <w:iCs/>
        </w:rPr>
        <w:t xml:space="preserve">szkolenia </w:t>
      </w:r>
      <w:r w:rsidRPr="00504D04">
        <w:rPr>
          <w:bCs/>
          <w:iCs/>
        </w:rPr>
        <w:t xml:space="preserve">było wzmocnienie więzi rodzinnych przy równoczesnym rozwoju wiedzy o funkcjonowaniu rodziny, kształtowaniu postaw służących polepszeniu funkcjonowania rodziny. </w:t>
      </w:r>
    </w:p>
    <w:p w14:paraId="6E08ECB9" w14:textId="12EE862B" w:rsidR="00504D04" w:rsidRPr="00504D04" w:rsidRDefault="00504D04" w:rsidP="00504D04">
      <w:pPr>
        <w:pStyle w:val="Default"/>
        <w:spacing w:line="276" w:lineRule="auto"/>
        <w:ind w:firstLine="696"/>
        <w:jc w:val="both"/>
      </w:pPr>
      <w:r w:rsidRPr="00C3499C">
        <w:lastRenderedPageBreak/>
        <w:t>W 20</w:t>
      </w:r>
      <w:r>
        <w:t>19</w:t>
      </w:r>
      <w:r w:rsidRPr="00C3499C">
        <w:t xml:space="preserve"> roku Centrum podjęło współpracę z Kuratorium Oświaty w Olsztynie celem realizacji wypoczynku letniego dla dzieci z rodzin zastępczych. Dzięki tej współpracy </w:t>
      </w:r>
      <w:r>
        <w:t>8</w:t>
      </w:r>
      <w:r w:rsidRPr="00C3499C">
        <w:t xml:space="preserve"> wychowanków skorzystało z kolonii letniej finansowanej przez w/w Kuratorium w miejscowości </w:t>
      </w:r>
      <w:r>
        <w:t>Wisła.</w:t>
      </w:r>
      <w:r w:rsidRPr="00C3499C">
        <w:t xml:space="preserve"> Celem wypoczynku była integracja, rekreacja oraz regeneracja sił fizycznych i psychicznych połączonych z pogłębieniem wiedzy, rozwijaniem zainteresowań, uzdolnień oraz kompetencji społecznych.</w:t>
      </w:r>
    </w:p>
    <w:p w14:paraId="5BE7E1A3" w14:textId="7508C508" w:rsidR="00504D04" w:rsidRDefault="00504D04" w:rsidP="00C94D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5CEDF62" w14:textId="2E7DD2EA" w:rsidR="00916F03" w:rsidRPr="00C94D66" w:rsidRDefault="00916F03" w:rsidP="00916F03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4D66">
        <w:rPr>
          <w:rFonts w:ascii="Times New Roman" w:hAnsi="Times New Roman" w:cs="Times New Roman"/>
          <w:b/>
          <w:bCs/>
          <w:sz w:val="24"/>
          <w:szCs w:val="24"/>
        </w:rPr>
        <w:t>Rok 20</w:t>
      </w:r>
      <w:r>
        <w:rPr>
          <w:rFonts w:ascii="Times New Roman" w:hAnsi="Times New Roman" w:cs="Times New Roman"/>
          <w:b/>
          <w:bCs/>
          <w:sz w:val="24"/>
          <w:szCs w:val="24"/>
        </w:rPr>
        <w:t>20</w:t>
      </w:r>
    </w:p>
    <w:p w14:paraId="6B8B5185" w14:textId="378D9C7C" w:rsidR="00253DA8" w:rsidRPr="00253DA8" w:rsidRDefault="00916F03" w:rsidP="00253DA8">
      <w:pPr>
        <w:pStyle w:val="Nagwek3"/>
        <w:spacing w:before="0" w:line="276" w:lineRule="auto"/>
        <w:jc w:val="both"/>
        <w:rPr>
          <w:rFonts w:ascii="Times New Roman" w:hAnsi="Times New Roman" w:cs="Times New Roman"/>
          <w:color w:val="auto"/>
          <w:u w:val="single"/>
        </w:rPr>
      </w:pPr>
      <w:r w:rsidRPr="00C94D66">
        <w:rPr>
          <w:rFonts w:ascii="Times New Roman" w:hAnsi="Times New Roman" w:cs="Times New Roman"/>
          <w:color w:val="auto"/>
          <w:u w:val="single"/>
        </w:rPr>
        <w:t>Promocja i rozwój rodzinnych form pieczy zastępczej</w:t>
      </w:r>
    </w:p>
    <w:p w14:paraId="5AC33EE5" w14:textId="0E5D67D9" w:rsidR="00253DA8" w:rsidRPr="00C115A0" w:rsidRDefault="00253DA8" w:rsidP="00253DA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15A0">
        <w:rPr>
          <w:rFonts w:ascii="Times New Roman" w:hAnsi="Times New Roman" w:cs="Times New Roman"/>
          <w:sz w:val="24"/>
          <w:szCs w:val="24"/>
        </w:rPr>
        <w:t xml:space="preserve">Nabór na szkolenie dla kandydatów do pełnienia funkcji rodziny zastępczej niezawodowej </w:t>
      </w:r>
      <w:r>
        <w:rPr>
          <w:rFonts w:ascii="Times New Roman" w:hAnsi="Times New Roman" w:cs="Times New Roman"/>
          <w:sz w:val="24"/>
          <w:szCs w:val="24"/>
        </w:rPr>
        <w:t>został</w:t>
      </w:r>
      <w:r w:rsidRPr="00C115A0">
        <w:rPr>
          <w:rFonts w:ascii="Times New Roman" w:hAnsi="Times New Roman" w:cs="Times New Roman"/>
          <w:sz w:val="24"/>
          <w:szCs w:val="24"/>
        </w:rPr>
        <w:t xml:space="preserve"> ogłoszony na stronie internetowej PCPR. W trakcie roku na bieżąco udzielano zainteresowanym osobom informacji na temat procedury ustanawiania rodzin zastępczych. </w:t>
      </w:r>
    </w:p>
    <w:p w14:paraId="0F50C078" w14:textId="6F948765" w:rsidR="00253DA8" w:rsidRDefault="00253DA8" w:rsidP="00253DA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C115A0">
        <w:rPr>
          <w:rFonts w:ascii="Times New Roman" w:hAnsi="Times New Roman" w:cs="Times New Roman"/>
          <w:sz w:val="24"/>
          <w:szCs w:val="24"/>
        </w:rPr>
        <w:t xml:space="preserve">W 2020 roku zorganizowano jedno szkolenie dla kandydatów do pełnienia funkcji rodziny zastępczej. Do PCPR w celu odbycia szkolenia i utworzenia rodziny zastępczej zgłosiło się 11 osób (7 rodzin).  Do szkolenia przystąpiło 9 kandydatów (6 rodzin). W trakcie szkolenia dwoje kandydatów zrezygnowało (1 rodzina). Szkolenie ukończyło 7 osób tworzących 5 rodzin. Rodziny te otrzymały świadectwa kwalifikacyjne. Szkolenie było realizowane na podstawie programu „Szkoła dla Rodzin Zastępczych” (decyzja </w:t>
      </w:r>
      <w:proofErr w:type="spellStart"/>
      <w:r w:rsidRPr="00C115A0">
        <w:rPr>
          <w:rFonts w:ascii="Times New Roman" w:hAnsi="Times New Roman" w:cs="Times New Roman"/>
          <w:sz w:val="24"/>
          <w:szCs w:val="24"/>
        </w:rPr>
        <w:t>MRPiPS</w:t>
      </w:r>
      <w:proofErr w:type="spellEnd"/>
      <w:r w:rsidRPr="00C115A0">
        <w:rPr>
          <w:rFonts w:ascii="Times New Roman" w:hAnsi="Times New Roman" w:cs="Times New Roman"/>
          <w:sz w:val="24"/>
          <w:szCs w:val="24"/>
        </w:rPr>
        <w:t xml:space="preserve"> 11/2019/RZ z dnia 03.04.2019r.). Program szkolenia  obejmuje 60 godzin dydaktycznych i konsultacji indywidualnych oraz 10 godzin praktyk. Szkolenie było organizowane przez PCPR w Elblągu na podstawie porozumienia nr 2/2020 w sprawie organizacji szkolenia dla kandydatów na rodzinę zastępczą z dn. 27.10.2020 pomiędzy PCPR w Elblągu a PCPR w Braniewie.</w:t>
      </w:r>
      <w:r w:rsidRPr="00C115A0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</w:p>
    <w:p w14:paraId="301B0F79" w14:textId="77777777" w:rsidR="00253DA8" w:rsidRDefault="00253DA8" w:rsidP="00253DA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43E16B09" w14:textId="77777777" w:rsidR="00253DA8" w:rsidRPr="00253DA8" w:rsidRDefault="00253DA8" w:rsidP="00253DA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253DA8">
        <w:rPr>
          <w:rFonts w:ascii="Times New Roman" w:hAnsi="Times New Roman" w:cs="Times New Roman"/>
          <w:bCs/>
          <w:sz w:val="24"/>
          <w:szCs w:val="24"/>
          <w:u w:val="single"/>
        </w:rPr>
        <w:t>Wsparcie dla rodzin zastępczych oraz ich wychowanków z terenu powiatu braniewskiego</w:t>
      </w:r>
    </w:p>
    <w:p w14:paraId="5282E460" w14:textId="7AB9CC01" w:rsidR="00253DA8" w:rsidRPr="001A0F36" w:rsidRDefault="00253DA8" w:rsidP="00253DA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0F36">
        <w:rPr>
          <w:rFonts w:ascii="Times New Roman" w:hAnsi="Times New Roman" w:cs="Times New Roman"/>
          <w:sz w:val="24"/>
          <w:szCs w:val="24"/>
        </w:rPr>
        <w:t xml:space="preserve">Rodziny zastępcze funkcjonujące na terenie powiatu w 2020 roku objęte były pomocą </w:t>
      </w:r>
      <w:r w:rsidRPr="001A0F36">
        <w:rPr>
          <w:rFonts w:ascii="Times New Roman" w:hAnsi="Times New Roman" w:cs="Times New Roman"/>
          <w:sz w:val="24"/>
          <w:szCs w:val="24"/>
        </w:rPr>
        <w:br/>
        <w:t>i wsparciem 4 koordynatorów rodzinnej pieczy zastępczej, 2 pracowników socjalnych,</w:t>
      </w:r>
      <w:r w:rsidRPr="001A0F36">
        <w:rPr>
          <w:rFonts w:ascii="Times New Roman" w:hAnsi="Times New Roman" w:cs="Times New Roman"/>
          <w:sz w:val="24"/>
          <w:szCs w:val="24"/>
        </w:rPr>
        <w:br/>
        <w:t>2 psychologów, 2 pedagogów oraz prawnika.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0F36">
        <w:rPr>
          <w:rFonts w:ascii="Times New Roman" w:hAnsi="Times New Roman" w:cs="Times New Roman"/>
          <w:sz w:val="24"/>
          <w:szCs w:val="24"/>
        </w:rPr>
        <w:t xml:space="preserve">Pracownicy socjalni oraz koordynatorzy rodzinnej pieczy zastępczej udzielają pomocy i wsparcia w bieżących trudnościach i problemach rodzin zastępczych, m.in. problemów wychowawczych, szkolnych, dot. kontaktów z rodzicami biologicznymi, problemów w relacjach pomiędzy poszczególnymi członkami rodziny. </w:t>
      </w:r>
    </w:p>
    <w:p w14:paraId="57B90EA5" w14:textId="2FB8E41C" w:rsidR="00253DA8" w:rsidRPr="00253DA8" w:rsidRDefault="00253DA8" w:rsidP="00253DA8">
      <w:pPr>
        <w:pStyle w:val="Default"/>
        <w:spacing w:line="276" w:lineRule="auto"/>
        <w:ind w:firstLine="708"/>
        <w:jc w:val="both"/>
        <w:rPr>
          <w:b/>
          <w:bCs/>
        </w:rPr>
      </w:pPr>
      <w:r w:rsidRPr="007F3409">
        <w:t>W PCPR funkcjonuje grupa wsparcia dla rodzin zastępczych.</w:t>
      </w:r>
      <w:r w:rsidRPr="007F3409">
        <w:rPr>
          <w:b/>
          <w:bCs/>
        </w:rPr>
        <w:t xml:space="preserve"> </w:t>
      </w:r>
      <w:r w:rsidRPr="007F3409">
        <w:t xml:space="preserve">W ramach powyższego wsparcia w 2020 roku odbyły się 2 spotkania grupy wsparcia dla rodzin zastępczych. Na rok 2020 </w:t>
      </w:r>
      <w:r w:rsidRPr="00253DA8">
        <w:t>było zaplanowanych więcej spotkań, lecz z uwagi na pojawienie się pandemii COVID-19 od marca spotkania zostały zawieszone do czasu ustabilizowania się sytuacji epidemicznej w kraju. W spotkaniach grupy wsparcia, które się odbyły wzięło udział łącznie 15 opiekunów zastępczych, w tym:</w:t>
      </w:r>
    </w:p>
    <w:p w14:paraId="7173BEC2" w14:textId="77777777" w:rsidR="00253DA8" w:rsidRPr="00253DA8" w:rsidRDefault="00253DA8" w:rsidP="00253DA8">
      <w:pPr>
        <w:pStyle w:val="Akapitzlist"/>
        <w:spacing w:line="276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53DA8">
        <w:rPr>
          <w:rFonts w:ascii="Times New Roman" w:hAnsi="Times New Roman" w:cs="Times New Roman"/>
          <w:sz w:val="24"/>
          <w:szCs w:val="24"/>
        </w:rPr>
        <w:t>- w styczniu- uczestniczyło 14 opiekunów zastępczych;</w:t>
      </w:r>
    </w:p>
    <w:p w14:paraId="006A0B1F" w14:textId="77777777" w:rsidR="00253DA8" w:rsidRPr="00253DA8" w:rsidRDefault="00253DA8" w:rsidP="00253DA8">
      <w:pPr>
        <w:pStyle w:val="Akapitzlist"/>
        <w:spacing w:line="276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53DA8">
        <w:rPr>
          <w:rFonts w:ascii="Times New Roman" w:hAnsi="Times New Roman" w:cs="Times New Roman"/>
          <w:sz w:val="24"/>
          <w:szCs w:val="24"/>
        </w:rPr>
        <w:t>- w lutym- uczestniczyło 7 opiekunów zastępczych.</w:t>
      </w:r>
    </w:p>
    <w:p w14:paraId="55694506" w14:textId="623550F6" w:rsidR="00253DA8" w:rsidRDefault="00253DA8" w:rsidP="00253DA8">
      <w:pPr>
        <w:pStyle w:val="Akapitzlist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53DA8">
        <w:rPr>
          <w:rFonts w:ascii="Times New Roman" w:hAnsi="Times New Roman" w:cs="Times New Roman"/>
          <w:sz w:val="24"/>
          <w:szCs w:val="24"/>
        </w:rPr>
        <w:t>Spotkania grupy wsparcia były prowadzone przez psychologów klinicznych. Rodziny zastępcze poprzez uczestnictwo w ww. formie wsparcia: miały możliwość zbudowania forum wzajemnej wymiany doświadczeń oraz otrzymanie wsparcia w grupie osób pełniących taką samą funkcję - tworzących rodziny zastępcze.</w:t>
      </w:r>
    </w:p>
    <w:p w14:paraId="326FC7F5" w14:textId="6CA810D4" w:rsidR="00253DA8" w:rsidRDefault="00253DA8" w:rsidP="00253DA8">
      <w:pPr>
        <w:pStyle w:val="Akapitzlist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DA8">
        <w:rPr>
          <w:rFonts w:ascii="Times New Roman" w:hAnsi="Times New Roman" w:cs="Times New Roman"/>
          <w:sz w:val="24"/>
          <w:szCs w:val="24"/>
        </w:rPr>
        <w:t>W 2020 r. w ramach poradnictwa specjalistycznego dwóch psychologów udzielił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253DA8">
        <w:rPr>
          <w:rFonts w:ascii="Times New Roman" w:hAnsi="Times New Roman" w:cs="Times New Roman"/>
          <w:sz w:val="24"/>
          <w:szCs w:val="24"/>
        </w:rPr>
        <w:t xml:space="preserve"> 345 razy wsparcia psychologicznego dla 119 osób. Ze wsparcia psychologów skorzystało 50 rodzin zastępczych, 2 rodziny biologiczne oraz 1 wychowanka, która aktualnie kontynuuje naukę, a</w:t>
      </w:r>
      <w:r w:rsidR="00DD0BBF">
        <w:rPr>
          <w:rFonts w:ascii="Times New Roman" w:hAnsi="Times New Roman" w:cs="Times New Roman"/>
          <w:sz w:val="24"/>
          <w:szCs w:val="24"/>
        </w:rPr>
        <w:t> </w:t>
      </w:r>
      <w:r w:rsidRPr="00253DA8">
        <w:rPr>
          <w:rFonts w:ascii="Times New Roman" w:hAnsi="Times New Roman" w:cs="Times New Roman"/>
          <w:sz w:val="24"/>
          <w:szCs w:val="24"/>
        </w:rPr>
        <w:t xml:space="preserve">odeszła z rodzinnej pieczy zastępczej.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253DA8">
        <w:rPr>
          <w:rFonts w:ascii="Times New Roman" w:hAnsi="Times New Roman" w:cs="Times New Roman"/>
          <w:sz w:val="24"/>
          <w:szCs w:val="24"/>
        </w:rPr>
        <w:t xml:space="preserve">sparcie otrzymała również rodzina zastępcza pełniąca funkcję rodziny zastępczej pomocowej. </w:t>
      </w:r>
      <w:r>
        <w:rPr>
          <w:rFonts w:ascii="Times New Roman" w:hAnsi="Times New Roman" w:cs="Times New Roman"/>
          <w:sz w:val="24"/>
          <w:szCs w:val="24"/>
        </w:rPr>
        <w:t>Poradnictwo</w:t>
      </w:r>
      <w:r w:rsidRPr="00253DA8">
        <w:rPr>
          <w:rFonts w:ascii="Times New Roman" w:hAnsi="Times New Roman" w:cs="Times New Roman"/>
          <w:sz w:val="24"/>
          <w:szCs w:val="24"/>
        </w:rPr>
        <w:t xml:space="preserve"> psychologów w roku 2020 było prowadzone </w:t>
      </w:r>
      <w:r w:rsidRPr="00253DA8">
        <w:rPr>
          <w:rFonts w:ascii="Times New Roman" w:hAnsi="Times New Roman" w:cs="Times New Roman"/>
          <w:sz w:val="24"/>
          <w:szCs w:val="24"/>
        </w:rPr>
        <w:lastRenderedPageBreak/>
        <w:t>w formie osobistej oraz w trybie zdalnym w związku z sytuacją epidemiczną w kraju. Pomoc psychologiczna polegała na oddziaływaniach terapeutycznych wspomagających rozwiązywanie problemów w rodzinach zastępczych, interwencji w sytuacjach kryzysowych poprzez udzielenie wsparcia psychologicznego, jak również nowo powstałym rodzinom zastępczym w szczególności w okresie początkowym po przyjęciu dziecka oraz przeprowadzania badań psychologicznych.</w:t>
      </w:r>
    </w:p>
    <w:p w14:paraId="7CD406C7" w14:textId="6F2EDD1E" w:rsidR="00253DA8" w:rsidRDefault="00253DA8" w:rsidP="00253DA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4D66">
        <w:rPr>
          <w:rFonts w:ascii="Times New Roman" w:hAnsi="Times New Roman" w:cs="Times New Roman"/>
          <w:sz w:val="24"/>
          <w:szCs w:val="24"/>
        </w:rPr>
        <w:t xml:space="preserve">W ramach Punktu Poradnictwa Specjalistycznego radca prawny udzielił </w:t>
      </w:r>
      <w:r w:rsidRPr="007F3409">
        <w:rPr>
          <w:rFonts w:ascii="Times New Roman" w:hAnsi="Times New Roman" w:cs="Times New Roman"/>
          <w:sz w:val="24"/>
          <w:szCs w:val="24"/>
        </w:rPr>
        <w:t>i udzielił w ciągu całego roku 57 porad prawnych, w tym dla rodzin zastępczych.</w:t>
      </w:r>
    </w:p>
    <w:p w14:paraId="62C53234" w14:textId="77777777" w:rsidR="009012CE" w:rsidRPr="001A0F36" w:rsidRDefault="009012CE" w:rsidP="009012CE">
      <w:pPr>
        <w:spacing w:after="0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A0F36">
        <w:rPr>
          <w:rFonts w:ascii="Times New Roman" w:hAnsi="Times New Roman" w:cs="Times New Roman"/>
          <w:sz w:val="24"/>
          <w:szCs w:val="24"/>
        </w:rPr>
        <w:t>W 2020 roku realizowano projekt pn.:</w:t>
      </w:r>
      <w:r w:rsidRPr="001A0F36">
        <w:rPr>
          <w:rFonts w:ascii="Times New Roman" w:hAnsi="Times New Roman" w:cs="Times New Roman"/>
          <w:i/>
          <w:sz w:val="24"/>
          <w:szCs w:val="24"/>
        </w:rPr>
        <w:t xml:space="preserve"> „</w:t>
      </w:r>
      <w:r w:rsidRPr="001A0F36">
        <w:rPr>
          <w:rFonts w:ascii="Times New Roman" w:hAnsi="Times New Roman" w:cs="Times New Roman"/>
          <w:bCs/>
          <w:iCs/>
          <w:sz w:val="24"/>
          <w:szCs w:val="24"/>
        </w:rPr>
        <w:t>Wsparcie dzieci umieszczonych w pieczy zastępczej w okresie epidemii COVID-19” w ramach Programu Operacyjnego Wiedza Edukacja Rozwój lata 2014-2020 – Działanie 2.8 Rozwój usług społecznych świadczonych w</w:t>
      </w:r>
      <w:r>
        <w:rPr>
          <w:rFonts w:ascii="Times New Roman" w:hAnsi="Times New Roman" w:cs="Times New Roman"/>
          <w:bCs/>
          <w:iCs/>
          <w:sz w:val="24"/>
          <w:szCs w:val="24"/>
        </w:rPr>
        <w:t> </w:t>
      </w:r>
      <w:r w:rsidRPr="001A0F36">
        <w:rPr>
          <w:rFonts w:ascii="Times New Roman" w:hAnsi="Times New Roman" w:cs="Times New Roman"/>
          <w:bCs/>
          <w:iCs/>
          <w:sz w:val="24"/>
          <w:szCs w:val="24"/>
        </w:rPr>
        <w:t xml:space="preserve">środowisku lokalnym, PI 9iv: Ułatwienie dostępu do przystępnych cenowo, trwałych oraz wysokiej jakości usług, w tym opieki zdrowotnej i usług socjalnych świadczonych w interesie ogólnym. </w:t>
      </w:r>
    </w:p>
    <w:p w14:paraId="4223D972" w14:textId="77777777" w:rsidR="009012CE" w:rsidRPr="00D6506E" w:rsidRDefault="009012CE" w:rsidP="009012C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0F36">
        <w:rPr>
          <w:rFonts w:ascii="Times New Roman" w:eastAsia="Calibri" w:hAnsi="Times New Roman" w:cs="Times New Roman"/>
          <w:sz w:val="24"/>
          <w:szCs w:val="24"/>
        </w:rPr>
        <w:t xml:space="preserve">Łączna wysokość wydatków kwalifikowanych Projektu </w:t>
      </w:r>
      <w:r w:rsidRPr="00D6506E">
        <w:rPr>
          <w:rFonts w:ascii="Times New Roman" w:eastAsia="Calibri" w:hAnsi="Times New Roman" w:cs="Times New Roman"/>
          <w:sz w:val="24"/>
          <w:szCs w:val="24"/>
        </w:rPr>
        <w:t>wynosiła 215 018,92 zł,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1A0F36">
        <w:rPr>
          <w:rFonts w:ascii="Times New Roman" w:eastAsia="Calibri" w:hAnsi="Times New Roman" w:cs="Times New Roman"/>
          <w:sz w:val="24"/>
          <w:szCs w:val="24"/>
        </w:rPr>
        <w:t xml:space="preserve">w tym: środki europejskie </w:t>
      </w:r>
      <w:r w:rsidRPr="00D6506E">
        <w:rPr>
          <w:rFonts w:ascii="Times New Roman" w:eastAsia="Calibri" w:hAnsi="Times New Roman" w:cs="Times New Roman"/>
          <w:sz w:val="24"/>
          <w:szCs w:val="24"/>
        </w:rPr>
        <w:t>181 217,95 zł,</w:t>
      </w:r>
      <w:r w:rsidRPr="001A0F36">
        <w:rPr>
          <w:rFonts w:ascii="Times New Roman" w:eastAsia="Calibri" w:hAnsi="Times New Roman" w:cs="Times New Roman"/>
          <w:sz w:val="24"/>
          <w:szCs w:val="24"/>
        </w:rPr>
        <w:t xml:space="preserve"> dotacja celowa budżetu </w:t>
      </w:r>
      <w:r w:rsidRPr="00D6506E">
        <w:rPr>
          <w:rFonts w:ascii="Times New Roman" w:eastAsia="Calibri" w:hAnsi="Times New Roman" w:cs="Times New Roman"/>
          <w:sz w:val="24"/>
          <w:szCs w:val="24"/>
        </w:rPr>
        <w:t>krajowego 33 800,97 zł</w:t>
      </w:r>
      <w:r w:rsidRPr="001A0F36">
        <w:rPr>
          <w:rFonts w:ascii="Times New Roman" w:eastAsia="Calibri" w:hAnsi="Times New Roman" w:cs="Times New Roman"/>
          <w:sz w:val="24"/>
          <w:szCs w:val="24"/>
        </w:rPr>
        <w:t xml:space="preserve">, wkład własny:  </w:t>
      </w:r>
      <w:r w:rsidRPr="00D6506E">
        <w:rPr>
          <w:rFonts w:ascii="Times New Roman" w:eastAsia="Calibri" w:hAnsi="Times New Roman" w:cs="Times New Roman"/>
          <w:sz w:val="24"/>
          <w:szCs w:val="24"/>
        </w:rPr>
        <w:t>0,00 zł.</w:t>
      </w:r>
    </w:p>
    <w:p w14:paraId="7459BB1C" w14:textId="77777777" w:rsidR="009012CE" w:rsidRPr="001A0F36" w:rsidRDefault="009012CE" w:rsidP="009012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0F36">
        <w:rPr>
          <w:rFonts w:ascii="Times New Roman" w:hAnsi="Times New Roman" w:cs="Times New Roman"/>
          <w:sz w:val="24"/>
          <w:szCs w:val="24"/>
        </w:rPr>
        <w:t>W ramach projektu udzielono wsparcia dla dzieci, rodziców zastępczych oraz pracowników instytucjonalnej pieczy zastępczej w następującej postaci:</w:t>
      </w:r>
    </w:p>
    <w:p w14:paraId="316C1310" w14:textId="77777777" w:rsidR="009012CE" w:rsidRPr="009012CE" w:rsidRDefault="009012CE" w:rsidP="009012CE">
      <w:pPr>
        <w:pStyle w:val="Akapitzlist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2CE">
        <w:rPr>
          <w:rFonts w:ascii="Times New Roman" w:hAnsi="Times New Roman" w:cs="Times New Roman"/>
          <w:sz w:val="24"/>
          <w:szCs w:val="24"/>
        </w:rPr>
        <w:t>- Zakup wyposażenia niezbędnego do nauczania zdalnego tj. laptopów, drukarek, oprogramowania dla dzieci    z niepełnosprawnością, sprzętu audiowizualnego.</w:t>
      </w:r>
    </w:p>
    <w:p w14:paraId="1A242A40" w14:textId="77777777" w:rsidR="009012CE" w:rsidRPr="009012CE" w:rsidRDefault="009012CE" w:rsidP="009012CE">
      <w:pPr>
        <w:pStyle w:val="Akapitzlist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2CE">
        <w:rPr>
          <w:rFonts w:ascii="Times New Roman" w:hAnsi="Times New Roman" w:cs="Times New Roman"/>
          <w:sz w:val="24"/>
          <w:szCs w:val="24"/>
        </w:rPr>
        <w:t xml:space="preserve"> -  Zakup środków ochrony osobistej oraz wyposażenia niezbędnego do bezpośredniej walki z epidemią tj. rękawice, maseczki, płyny dezynfekcyjne.</w:t>
      </w:r>
    </w:p>
    <w:p w14:paraId="7875A021" w14:textId="77777777" w:rsidR="009012CE" w:rsidRPr="009012CE" w:rsidRDefault="009012CE" w:rsidP="009012CE">
      <w:pPr>
        <w:pStyle w:val="Akapitzlist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2CE">
        <w:rPr>
          <w:rFonts w:ascii="Times New Roman" w:hAnsi="Times New Roman" w:cs="Times New Roman"/>
          <w:sz w:val="24"/>
          <w:szCs w:val="24"/>
        </w:rPr>
        <w:t xml:space="preserve">  - Zakup wyposażenia do organizacji miejsc kwarantanny lub izolacji dla wychowanków instytucjonalnej pieczy zastępczej.</w:t>
      </w:r>
    </w:p>
    <w:p w14:paraId="73E5A7BB" w14:textId="24E87C55" w:rsidR="00253DA8" w:rsidRDefault="009012CE" w:rsidP="009012C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12CE">
        <w:rPr>
          <w:rFonts w:ascii="Times New Roman" w:hAnsi="Times New Roman" w:cs="Times New Roman"/>
          <w:sz w:val="24"/>
          <w:szCs w:val="24"/>
        </w:rPr>
        <w:t>W 2020 roku Centrum podjęło współpracę z Kuratorium Oświaty w Olsztynie celem realizacji wypoczynku letniego dla dzieci z rodzin zastępczych. Dzięki tej współpracy 9 wychowanków skorzystało z kolonii letniej finansowanej przez w/w Kuratorium. Dzieci miały możliwość bezpłatnego pobytu w miejscowości Jastrzębia Góra. Celem wypoczynku była integracja, rekreacja oraz regeneracja sił fizycznych i psychicznych połączonych z pogłębieniem wiedzy, rozwijaniem zainteresowań, uzdolnień oraz kompetencji społecznych.</w:t>
      </w:r>
    </w:p>
    <w:p w14:paraId="05F681FA" w14:textId="30DB314A" w:rsidR="00920E51" w:rsidRDefault="00920E51" w:rsidP="009012C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E3A19F5" w14:textId="54067F8A" w:rsidR="00E309D6" w:rsidRPr="00515F5F" w:rsidRDefault="00E309D6" w:rsidP="00E309D6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15F5F">
        <w:rPr>
          <w:rFonts w:ascii="Times New Roman" w:hAnsi="Times New Roman" w:cs="Times New Roman"/>
          <w:b/>
          <w:bCs/>
          <w:sz w:val="24"/>
          <w:szCs w:val="24"/>
        </w:rPr>
        <w:t>Rok 2021 (do dnia 3</w:t>
      </w:r>
      <w:r w:rsidR="00FE3393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515F5F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FE3393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515F5F">
        <w:rPr>
          <w:rFonts w:ascii="Times New Roman" w:hAnsi="Times New Roman" w:cs="Times New Roman"/>
          <w:b/>
          <w:bCs/>
          <w:sz w:val="24"/>
          <w:szCs w:val="24"/>
        </w:rPr>
        <w:t>.2021 r.)</w:t>
      </w:r>
    </w:p>
    <w:p w14:paraId="742CF9B6" w14:textId="7C74ACEE" w:rsidR="00E309D6" w:rsidRPr="00515F5F" w:rsidRDefault="00E309D6" w:rsidP="00E309D6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15F5F">
        <w:rPr>
          <w:rFonts w:ascii="Times New Roman" w:hAnsi="Times New Roman" w:cs="Times New Roman"/>
          <w:sz w:val="24"/>
          <w:szCs w:val="24"/>
          <w:u w:val="single"/>
        </w:rPr>
        <w:t>Promocja i rozwój rodzinnych form pieczy zastępczej</w:t>
      </w:r>
    </w:p>
    <w:p w14:paraId="08343DDE" w14:textId="3FF75ABB" w:rsidR="00F870DD" w:rsidRDefault="00F870DD" w:rsidP="00515F5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28 maja 2021 roku odbyła się w formie on-line V Warmińsko-Mazurska Konferencja z okazji Dnia Rodzicielstwa Zastępczego organizowana przez Urząd Marszałkowski Województwa Warmińsko-Mazurskiego w Olsztynie. Centrum wytypowało rodzinę zastępczą zawodową, która została wyróżniona przez Marszałka Województwa Warmińsko-Mazurskiego statuetką „Diament Dobroci i Serca”. W konferencji wzięli udział pracownicy PCPR oraz nagrodzona rodzina zastępcza. Celem konferencji było przedstawienie sylwetek nagrodzonych rodzin oraz przedstawienie dalszego kierunku rozwoju pieczy zastępczej w naszym województwie. </w:t>
      </w:r>
    </w:p>
    <w:p w14:paraId="33FDE377" w14:textId="22253378" w:rsidR="00515F5F" w:rsidRDefault="002C561F" w:rsidP="00515F5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63A">
        <w:rPr>
          <w:rFonts w:ascii="Times New Roman" w:hAnsi="Times New Roman" w:cs="Times New Roman"/>
          <w:sz w:val="24"/>
          <w:szCs w:val="24"/>
        </w:rPr>
        <w:t>W 2021 roku</w:t>
      </w:r>
      <w:r w:rsidRPr="00CC16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C163A">
        <w:rPr>
          <w:rFonts w:ascii="Times New Roman" w:hAnsi="Times New Roman" w:cs="Times New Roman"/>
          <w:sz w:val="24"/>
          <w:szCs w:val="24"/>
        </w:rPr>
        <w:t>Powiatowe Centrum Pomocy Rodzinie w Braniewie we współpracy z</w:t>
      </w:r>
      <w:r w:rsidR="00515F5F">
        <w:rPr>
          <w:rFonts w:ascii="Times New Roman" w:hAnsi="Times New Roman" w:cs="Times New Roman"/>
          <w:sz w:val="24"/>
          <w:szCs w:val="24"/>
        </w:rPr>
        <w:t> </w:t>
      </w:r>
      <w:r w:rsidRPr="00CC163A">
        <w:rPr>
          <w:rFonts w:ascii="Times New Roman" w:hAnsi="Times New Roman" w:cs="Times New Roman"/>
          <w:sz w:val="24"/>
          <w:szCs w:val="24"/>
        </w:rPr>
        <w:t xml:space="preserve">Braniewskim Instytutem Rozwoju współorganizowało piknik rodzinny. Partnerami przedsięwzięcia byli również Powiatowy Dom Pomocy Społecznej oraz Katolicki Ośrodek Wsparcia dla Dzieci i Młodzieży. Impreza odbyła się 27 czerwca a jej celem była wspólna integracja, promowanie wartości rodzinnych, rodzicielstwa zastępczego oraz kreowanie sposobów spędzania wolnego czasu przez całe rodziny. Dla najmłodszych uczestników przewidziano </w:t>
      </w:r>
      <w:proofErr w:type="spellStart"/>
      <w:r w:rsidRPr="00CC163A">
        <w:rPr>
          <w:rFonts w:ascii="Times New Roman" w:hAnsi="Times New Roman" w:cs="Times New Roman"/>
          <w:sz w:val="24"/>
          <w:szCs w:val="24"/>
        </w:rPr>
        <w:lastRenderedPageBreak/>
        <w:t>dmuchańce</w:t>
      </w:r>
      <w:proofErr w:type="spellEnd"/>
      <w:r w:rsidRPr="00CC163A">
        <w:rPr>
          <w:rFonts w:ascii="Times New Roman" w:hAnsi="Times New Roman" w:cs="Times New Roman"/>
          <w:sz w:val="24"/>
          <w:szCs w:val="24"/>
        </w:rPr>
        <w:t xml:space="preserve"> i malowanie twarzy. Ponadto animatorzy prowadzili warsztaty tworzenia lalek i</w:t>
      </w:r>
      <w:r w:rsidR="00515F5F">
        <w:rPr>
          <w:rFonts w:ascii="Times New Roman" w:hAnsi="Times New Roman" w:cs="Times New Roman"/>
          <w:sz w:val="24"/>
          <w:szCs w:val="24"/>
        </w:rPr>
        <w:t> </w:t>
      </w:r>
      <w:r w:rsidRPr="00CC163A">
        <w:rPr>
          <w:rFonts w:ascii="Times New Roman" w:hAnsi="Times New Roman" w:cs="Times New Roman"/>
          <w:sz w:val="24"/>
          <w:szCs w:val="24"/>
        </w:rPr>
        <w:t xml:space="preserve">filcowania. Pracownicy PCPR prowadzili stoisko z poczęstunkiem oraz </w:t>
      </w:r>
      <w:r w:rsidR="00CC163A" w:rsidRPr="00CC163A">
        <w:rPr>
          <w:rFonts w:ascii="Times New Roman" w:hAnsi="Times New Roman" w:cs="Times New Roman"/>
          <w:sz w:val="24"/>
          <w:szCs w:val="24"/>
        </w:rPr>
        <w:t>rozdawano ulotki promujące rodziny zastępcze i zachęcające do podjęcia funkcji rodziny zastępczej.</w:t>
      </w:r>
      <w:r w:rsidRPr="00CC163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9EEF4A" w14:textId="78B762A7" w:rsidR="002C561F" w:rsidRDefault="00515F5F" w:rsidP="008A69FE">
      <w:pPr>
        <w:spacing w:after="0" w:line="276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364C3F">
        <w:rPr>
          <w:rFonts w:ascii="Times New Roman" w:hAnsi="Times New Roman" w:cs="Times New Roman"/>
          <w:sz w:val="24"/>
          <w:szCs w:val="24"/>
        </w:rPr>
        <w:t xml:space="preserve"> ramach tegorocznych </w:t>
      </w:r>
      <w:r w:rsidRPr="00364C3F">
        <w:rPr>
          <w:rFonts w:ascii="Times New Roman" w:hAnsi="Times New Roman" w:cs="Times New Roman"/>
          <w:i/>
          <w:sz w:val="24"/>
          <w:szCs w:val="24"/>
        </w:rPr>
        <w:t>XXIII Warmińsko-Mazurskich Dni Rodziny</w:t>
      </w:r>
      <w:r w:rsidRPr="00364C3F">
        <w:rPr>
          <w:rFonts w:ascii="Times New Roman" w:hAnsi="Times New Roman" w:cs="Times New Roman"/>
          <w:sz w:val="24"/>
          <w:szCs w:val="24"/>
        </w:rPr>
        <w:t xml:space="preserve">  zorganizowa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364C3F">
        <w:rPr>
          <w:rFonts w:ascii="Times New Roman" w:hAnsi="Times New Roman" w:cs="Times New Roman"/>
          <w:sz w:val="24"/>
          <w:szCs w:val="24"/>
        </w:rPr>
        <w:t>o konkurs literacko-plastyczny pod tytułem „Młodość-Miłość-Małżeństwo-Rodzina”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64C3F">
        <w:rPr>
          <w:rFonts w:ascii="Times New Roman" w:hAnsi="Times New Roman" w:cs="Times New Roman"/>
          <w:sz w:val="24"/>
          <w:szCs w:val="24"/>
        </w:rPr>
        <w:t>Do udziału w</w:t>
      </w:r>
      <w:r w:rsidR="008A69FE">
        <w:rPr>
          <w:rFonts w:ascii="Times New Roman" w:hAnsi="Times New Roman" w:cs="Times New Roman"/>
          <w:sz w:val="24"/>
          <w:szCs w:val="24"/>
        </w:rPr>
        <w:t> </w:t>
      </w:r>
      <w:r w:rsidRPr="00364C3F">
        <w:rPr>
          <w:rFonts w:ascii="Times New Roman" w:hAnsi="Times New Roman" w:cs="Times New Roman"/>
          <w:sz w:val="24"/>
          <w:szCs w:val="24"/>
        </w:rPr>
        <w:t>konkursie</w:t>
      </w:r>
      <w:r w:rsidR="008A69FE">
        <w:rPr>
          <w:rFonts w:ascii="Times New Roman" w:hAnsi="Times New Roman" w:cs="Times New Roman"/>
          <w:sz w:val="24"/>
          <w:szCs w:val="24"/>
        </w:rPr>
        <w:t>, którego celem było</w:t>
      </w:r>
      <w:r w:rsidRPr="00364C3F">
        <w:rPr>
          <w:rFonts w:ascii="Times New Roman" w:hAnsi="Times New Roman" w:cs="Times New Roman"/>
          <w:sz w:val="24"/>
          <w:szCs w:val="24"/>
        </w:rPr>
        <w:t xml:space="preserve"> </w:t>
      </w:r>
      <w:r w:rsidR="008A69FE">
        <w:rPr>
          <w:rFonts w:ascii="Times New Roman" w:hAnsi="Times New Roman" w:cs="Times New Roman"/>
          <w:sz w:val="24"/>
          <w:szCs w:val="24"/>
        </w:rPr>
        <w:t>promowanie wartości rodzinnych oraz rozwijanie talentu plastycznego i literackiego</w:t>
      </w:r>
      <w:r w:rsidR="008A69FE" w:rsidRPr="00364C3F">
        <w:rPr>
          <w:rFonts w:ascii="Times New Roman" w:hAnsi="Times New Roman" w:cs="Times New Roman"/>
          <w:sz w:val="24"/>
          <w:szCs w:val="24"/>
        </w:rPr>
        <w:t xml:space="preserve"> </w:t>
      </w:r>
      <w:r w:rsidRPr="00364C3F">
        <w:rPr>
          <w:rFonts w:ascii="Times New Roman" w:hAnsi="Times New Roman" w:cs="Times New Roman"/>
          <w:sz w:val="24"/>
          <w:szCs w:val="24"/>
        </w:rPr>
        <w:t xml:space="preserve">zaproszone zostały dzieci z rodzin zastępczych. </w:t>
      </w:r>
      <w:r w:rsidR="008A69FE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iCs/>
          <w:sz w:val="24"/>
          <w:szCs w:val="24"/>
        </w:rPr>
        <w:t xml:space="preserve">omisja konkursowa dokonała oceny prac i wybrała 13, które zostały nagrodzone. Dnia 28.06.2021 uroczystego wręczenia nagród laureatom dokonał Pan Karol Motyka Starosta Braniewski, Pani Bożena Turczyn Radna Powiatu Braniewskiego oraz Pani Małgorzata Dunajska Kierownik PCPR. </w:t>
      </w:r>
    </w:p>
    <w:p w14:paraId="2E508CDE" w14:textId="489E816E" w:rsidR="008A69FE" w:rsidRDefault="008A69FE" w:rsidP="008A69FE">
      <w:pPr>
        <w:spacing w:after="0" w:line="276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W lipcu oraz sierpniu w bezpłatnym dwutygodniku Gazeta Warmińska ukazały się dwa artykuły promujące rodzicielstwo zastępcze oraz zachęcające do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zostania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rodziną zastępczą. </w:t>
      </w:r>
      <w:r w:rsidR="00432088">
        <w:rPr>
          <w:rFonts w:ascii="Times New Roman" w:hAnsi="Times New Roman" w:cs="Times New Roman"/>
          <w:iCs/>
          <w:sz w:val="24"/>
          <w:szCs w:val="24"/>
        </w:rPr>
        <w:t xml:space="preserve">Przedstawiono w nich działalność i zadania wykonywane przez PCPR oraz działania wspierające rodziny zastępcze. Artykuły zwracają uwagę na to, jak ważną misją jest rodzicielstwo zastępcze, z jakimi trudnościami mierzą się rodziny zastępcze oraz na jaką pomoc, nie tylko finansową, mogą liczyć od Centrum. Zaprezentowano rodzaje i formy pieczy zastępczej oraz warunki, jakie muszą spełniać osoby zainteresowane pełnieniem funkcji rodziny zastępczej.  </w:t>
      </w:r>
    </w:p>
    <w:p w14:paraId="03D832F4" w14:textId="77777777" w:rsidR="00432088" w:rsidRDefault="00432088" w:rsidP="008A69FE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14:paraId="02717615" w14:textId="77777777" w:rsidR="00E309D6" w:rsidRPr="00E91A96" w:rsidRDefault="00E309D6" w:rsidP="00E309D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highlight w:val="yellow"/>
          <w:u w:val="single"/>
        </w:rPr>
      </w:pPr>
      <w:r w:rsidRPr="0045516F">
        <w:rPr>
          <w:rFonts w:ascii="Times New Roman" w:hAnsi="Times New Roman" w:cs="Times New Roman"/>
          <w:bCs/>
          <w:sz w:val="24"/>
          <w:szCs w:val="24"/>
          <w:u w:val="single"/>
        </w:rPr>
        <w:t>Wsparcie dla rodzin zastępczych oraz ich wychowanków z terenu powiatu braniewskiego</w:t>
      </w:r>
    </w:p>
    <w:p w14:paraId="3CF0D186" w14:textId="7BDC250D" w:rsidR="009B6481" w:rsidRPr="001A0F36" w:rsidRDefault="009B6481" w:rsidP="009B648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0F36">
        <w:rPr>
          <w:rFonts w:ascii="Times New Roman" w:hAnsi="Times New Roman" w:cs="Times New Roman"/>
          <w:sz w:val="24"/>
          <w:szCs w:val="24"/>
        </w:rPr>
        <w:t xml:space="preserve">Rodziny zastępcze funkcjonujące na terenie powiatu w </w:t>
      </w:r>
      <w:r>
        <w:rPr>
          <w:rFonts w:ascii="Times New Roman" w:hAnsi="Times New Roman" w:cs="Times New Roman"/>
          <w:sz w:val="24"/>
          <w:szCs w:val="24"/>
        </w:rPr>
        <w:t>pierwszej połowie 2021</w:t>
      </w:r>
      <w:r w:rsidRPr="001A0F36">
        <w:rPr>
          <w:rFonts w:ascii="Times New Roman" w:hAnsi="Times New Roman" w:cs="Times New Roman"/>
          <w:sz w:val="24"/>
          <w:szCs w:val="24"/>
        </w:rPr>
        <w:t xml:space="preserve"> roku objęte były pomocą i wsparciem 4 koordynatorów rodzinnej pieczy zastępczej, 2 pracowników socjalnych,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0F36">
        <w:rPr>
          <w:rFonts w:ascii="Times New Roman" w:hAnsi="Times New Roman" w:cs="Times New Roman"/>
          <w:sz w:val="24"/>
          <w:szCs w:val="24"/>
        </w:rPr>
        <w:t>2 psychologów, 2 pedagogów oraz prawnika.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0F36">
        <w:rPr>
          <w:rFonts w:ascii="Times New Roman" w:hAnsi="Times New Roman" w:cs="Times New Roman"/>
          <w:sz w:val="24"/>
          <w:szCs w:val="24"/>
        </w:rPr>
        <w:t xml:space="preserve">Pracownicy socjalni oraz koordynatorzy rodzinnej pieczy zastępczej udzielają pomocy i wsparcia w bieżących trudnościach i problemach rodzin zastępczych, m.in. problemów wychowawczych, szkolnych, dot. kontaktów z rodzicami biologicznymi, problemów w relacjach pomiędzy poszczególnymi członkami rodziny. </w:t>
      </w:r>
    </w:p>
    <w:p w14:paraId="168ECB3A" w14:textId="219D3FD4" w:rsidR="009B6481" w:rsidRDefault="009B6481" w:rsidP="009B6481">
      <w:pPr>
        <w:pStyle w:val="Akapitzlist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DA8">
        <w:rPr>
          <w:rFonts w:ascii="Times New Roman" w:hAnsi="Times New Roman" w:cs="Times New Roman"/>
          <w:sz w:val="24"/>
          <w:szCs w:val="24"/>
        </w:rPr>
        <w:t>W 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253DA8">
        <w:rPr>
          <w:rFonts w:ascii="Times New Roman" w:hAnsi="Times New Roman" w:cs="Times New Roman"/>
          <w:sz w:val="24"/>
          <w:szCs w:val="24"/>
        </w:rPr>
        <w:t xml:space="preserve"> r. w ramach poradnictwa specjalistycznego dwóch psychologów udzielił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253DA8">
        <w:rPr>
          <w:rFonts w:ascii="Times New Roman" w:hAnsi="Times New Roman" w:cs="Times New Roman"/>
          <w:sz w:val="24"/>
          <w:szCs w:val="24"/>
        </w:rPr>
        <w:t xml:space="preserve"> </w:t>
      </w:r>
      <w:r w:rsidR="0045516F">
        <w:rPr>
          <w:rFonts w:ascii="Times New Roman" w:hAnsi="Times New Roman" w:cs="Times New Roman"/>
          <w:sz w:val="24"/>
          <w:szCs w:val="24"/>
        </w:rPr>
        <w:t>143</w:t>
      </w:r>
      <w:r w:rsidRPr="00253DA8">
        <w:rPr>
          <w:rFonts w:ascii="Times New Roman" w:hAnsi="Times New Roman" w:cs="Times New Roman"/>
          <w:sz w:val="24"/>
          <w:szCs w:val="24"/>
        </w:rPr>
        <w:t xml:space="preserve"> razy wsparcia psychologicznego dla </w:t>
      </w:r>
      <w:r w:rsidR="0045516F">
        <w:rPr>
          <w:rFonts w:ascii="Times New Roman" w:hAnsi="Times New Roman" w:cs="Times New Roman"/>
          <w:sz w:val="24"/>
          <w:szCs w:val="24"/>
        </w:rPr>
        <w:t>48</w:t>
      </w:r>
      <w:r w:rsidRPr="00253DA8">
        <w:rPr>
          <w:rFonts w:ascii="Times New Roman" w:hAnsi="Times New Roman" w:cs="Times New Roman"/>
          <w:sz w:val="24"/>
          <w:szCs w:val="24"/>
        </w:rPr>
        <w:t xml:space="preserve"> </w:t>
      </w:r>
      <w:r w:rsidR="0045516F">
        <w:rPr>
          <w:rFonts w:ascii="Times New Roman" w:hAnsi="Times New Roman" w:cs="Times New Roman"/>
          <w:sz w:val="24"/>
          <w:szCs w:val="24"/>
        </w:rPr>
        <w:t>dzieci oraz 34 osób dorosłych</w:t>
      </w:r>
      <w:r w:rsidRPr="00253DA8">
        <w:rPr>
          <w:rFonts w:ascii="Times New Roman" w:hAnsi="Times New Roman" w:cs="Times New Roman"/>
          <w:sz w:val="24"/>
          <w:szCs w:val="24"/>
        </w:rPr>
        <w:t xml:space="preserve">. Ze wsparcia psychologów skorzystało </w:t>
      </w:r>
      <w:r w:rsidR="0045516F">
        <w:rPr>
          <w:rFonts w:ascii="Times New Roman" w:hAnsi="Times New Roman" w:cs="Times New Roman"/>
          <w:sz w:val="24"/>
          <w:szCs w:val="24"/>
        </w:rPr>
        <w:t>33</w:t>
      </w:r>
      <w:r w:rsidRPr="00253DA8">
        <w:rPr>
          <w:rFonts w:ascii="Times New Roman" w:hAnsi="Times New Roman" w:cs="Times New Roman"/>
          <w:sz w:val="24"/>
          <w:szCs w:val="24"/>
        </w:rPr>
        <w:t xml:space="preserve"> rodzi</w:t>
      </w:r>
      <w:r w:rsidR="0045516F">
        <w:rPr>
          <w:rFonts w:ascii="Times New Roman" w:hAnsi="Times New Roman" w:cs="Times New Roman"/>
          <w:sz w:val="24"/>
          <w:szCs w:val="24"/>
        </w:rPr>
        <w:t>ców zastępczych tworzących 31 rodzin oraz 1</w:t>
      </w:r>
      <w:r w:rsidRPr="00253DA8">
        <w:rPr>
          <w:rFonts w:ascii="Times New Roman" w:hAnsi="Times New Roman" w:cs="Times New Roman"/>
          <w:sz w:val="24"/>
          <w:szCs w:val="24"/>
        </w:rPr>
        <w:t xml:space="preserve"> rodzin</w:t>
      </w:r>
      <w:r w:rsidR="0045516F">
        <w:rPr>
          <w:rFonts w:ascii="Times New Roman" w:hAnsi="Times New Roman" w:cs="Times New Roman"/>
          <w:sz w:val="24"/>
          <w:szCs w:val="24"/>
        </w:rPr>
        <w:t>a</w:t>
      </w:r>
      <w:r w:rsidRPr="00253DA8">
        <w:rPr>
          <w:rFonts w:ascii="Times New Roman" w:hAnsi="Times New Roman" w:cs="Times New Roman"/>
          <w:sz w:val="24"/>
          <w:szCs w:val="24"/>
        </w:rPr>
        <w:t xml:space="preserve"> biologiczn</w:t>
      </w:r>
      <w:r w:rsidR="0045516F">
        <w:rPr>
          <w:rFonts w:ascii="Times New Roman" w:hAnsi="Times New Roman" w:cs="Times New Roman"/>
          <w:sz w:val="24"/>
          <w:szCs w:val="24"/>
        </w:rPr>
        <w:t>a</w:t>
      </w:r>
      <w:r w:rsidRPr="00253DA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253DA8">
        <w:rPr>
          <w:rFonts w:ascii="Times New Roman" w:hAnsi="Times New Roman" w:cs="Times New Roman"/>
          <w:sz w:val="24"/>
          <w:szCs w:val="24"/>
        </w:rPr>
        <w:t xml:space="preserve">sparcie </w:t>
      </w:r>
      <w:r w:rsidR="0045516F">
        <w:rPr>
          <w:rFonts w:ascii="Times New Roman" w:hAnsi="Times New Roman" w:cs="Times New Roman"/>
          <w:sz w:val="24"/>
          <w:szCs w:val="24"/>
        </w:rPr>
        <w:t xml:space="preserve">specjalistyczne zostało zrealizowane w liczbie 99,5 godziny. </w:t>
      </w:r>
      <w:r>
        <w:rPr>
          <w:rFonts w:ascii="Times New Roman" w:hAnsi="Times New Roman" w:cs="Times New Roman"/>
          <w:sz w:val="24"/>
          <w:szCs w:val="24"/>
        </w:rPr>
        <w:t>Poradnictwo</w:t>
      </w:r>
      <w:r w:rsidRPr="00253DA8">
        <w:rPr>
          <w:rFonts w:ascii="Times New Roman" w:hAnsi="Times New Roman" w:cs="Times New Roman"/>
          <w:sz w:val="24"/>
          <w:szCs w:val="24"/>
        </w:rPr>
        <w:t xml:space="preserve"> psychologów było prowadzone w formie osobistej oraz w trybie zdalnym w związku z sytuacją epidemiczną w kraju. Pomoc psychologiczna polegała na oddziaływaniach terapeutycznych wspomagających rozwiązywanie problemów w rodzinach zastępczych, interwencji w sytuacjach kryzysowych poprzez udzielenie wsparcia psychologicznego, jak również nowo powstałym rodzinom zastępczym w szczególności w okresie początkowym po przyjęciu dziecka oraz przeprowadzania badań psychologicznych.</w:t>
      </w:r>
    </w:p>
    <w:p w14:paraId="618E1D20" w14:textId="0A9EBCBC" w:rsidR="0045516F" w:rsidRDefault="0045516F" w:rsidP="0045516F">
      <w:pPr>
        <w:pStyle w:val="Default"/>
        <w:spacing w:line="276" w:lineRule="auto"/>
        <w:ind w:firstLine="696"/>
        <w:jc w:val="both"/>
      </w:pPr>
      <w:r>
        <w:t>W 2021 roku Centrum podjęło współpracę z Kuratorium Oświaty w Olsztynie celem realizacji wypoczynku letniego dla dzieci z rodzin zastępczych. Dzięki tej współpracy 12 wychowanków skorzystało z kolonii letniej finansowanej przez w/w Kuratorium. Dzieci miały możliwość bezpłatnego pobytu w miejscowości Jastrzębia Góra, gdzie aktywnie uczestniczyli w organizowanych wycieczkach oraz zajęciach  przygotowanych przez wykwalifikowaną kadrę. Celem wypoczynku była integracja, rekreacja oraz regeneracja sił fizycznych i psychicznych połączonych z pogłębieniem wiedzy, rozwijaniem zainteresowań, uzdolnień oraz kompetencji społecznych.</w:t>
      </w:r>
    </w:p>
    <w:p w14:paraId="255D6313" w14:textId="77777777" w:rsidR="00E91A96" w:rsidRPr="00C94D66" w:rsidRDefault="00E91A96" w:rsidP="00E309D6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3FEBA33" w14:textId="06BB288E" w:rsidR="00E309D6" w:rsidRDefault="00E309D6" w:rsidP="009012C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50F8229" w14:textId="77777777" w:rsidR="0045516F" w:rsidRDefault="0045516F" w:rsidP="009012C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287A73E" w14:textId="7B0AA82C" w:rsidR="00E76779" w:rsidRDefault="00E76779" w:rsidP="00E76779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4D66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Działania </w:t>
      </w:r>
      <w:r>
        <w:rPr>
          <w:rFonts w:ascii="Times New Roman" w:hAnsi="Times New Roman" w:cs="Times New Roman"/>
          <w:b/>
          <w:bCs/>
          <w:sz w:val="24"/>
          <w:szCs w:val="24"/>
        </w:rPr>
        <w:t>w zakresie instytucjonalnej pieczy zastępczej</w:t>
      </w:r>
    </w:p>
    <w:p w14:paraId="61645E14" w14:textId="4085D8F9" w:rsidR="00E129AB" w:rsidRPr="00C94D66" w:rsidRDefault="00E129AB" w:rsidP="00E129AB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Rok 2019</w:t>
      </w:r>
    </w:p>
    <w:p w14:paraId="1E673365" w14:textId="0EEF656A" w:rsidR="00920E51" w:rsidRPr="00920E51" w:rsidRDefault="00920E51" w:rsidP="00920E51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20E51">
        <w:rPr>
          <w:rFonts w:ascii="Times New Roman" w:hAnsi="Times New Roman" w:cs="Times New Roman"/>
          <w:sz w:val="24"/>
          <w:szCs w:val="24"/>
        </w:rPr>
        <w:t>W Powiecie Braniewskim 3 placówki opiekuńczo-wychowawcze, zapewniały dzieciom i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920E51">
        <w:rPr>
          <w:rFonts w:ascii="Times New Roman" w:hAnsi="Times New Roman" w:cs="Times New Roman"/>
          <w:sz w:val="24"/>
          <w:szCs w:val="24"/>
        </w:rPr>
        <w:t>młodzieży pozbawionym trwale lub okresowo opieki rodziny – opiekę i wychowanie, odpowiednie warunki rozwoju, przygotowanie do samodzielnego życia:</w:t>
      </w:r>
    </w:p>
    <w:p w14:paraId="782B651B" w14:textId="77777777" w:rsidR="00920E51" w:rsidRPr="00920E51" w:rsidRDefault="00920E51" w:rsidP="00920E51">
      <w:pPr>
        <w:pStyle w:val="Akapitzlist"/>
        <w:numPr>
          <w:ilvl w:val="0"/>
          <w:numId w:val="31"/>
        </w:numPr>
        <w:spacing w:after="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20E51">
        <w:rPr>
          <w:rFonts w:ascii="Times New Roman" w:hAnsi="Times New Roman" w:cs="Times New Roman"/>
          <w:sz w:val="24"/>
          <w:szCs w:val="24"/>
        </w:rPr>
        <w:t>Powiatowy Dom Dziecka „Słoneczne Wzgórze” we Fromborku dysponujący 30 miejscami.</w:t>
      </w:r>
    </w:p>
    <w:p w14:paraId="33D2BE96" w14:textId="77777777" w:rsidR="00920E51" w:rsidRPr="00920E51" w:rsidRDefault="00920E51" w:rsidP="00920E51">
      <w:pPr>
        <w:tabs>
          <w:tab w:val="left" w:pos="426"/>
        </w:tabs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20E51">
        <w:rPr>
          <w:rFonts w:ascii="Times New Roman" w:hAnsi="Times New Roman" w:cs="Times New Roman"/>
          <w:sz w:val="24"/>
          <w:szCs w:val="24"/>
        </w:rPr>
        <w:t xml:space="preserve">Miesięczny koszt utrzymania dziecka w Placówce w 2019 roku wynosił 3468,65 i został ogłoszony w Dzienniku Urzędowym Województwa Warmińsko-Mazurskiego. </w:t>
      </w:r>
    </w:p>
    <w:p w14:paraId="36E64B0C" w14:textId="77777777" w:rsidR="00920E51" w:rsidRPr="00920E51" w:rsidRDefault="00920E51" w:rsidP="00920E51">
      <w:pPr>
        <w:pStyle w:val="Akapitzlist"/>
        <w:numPr>
          <w:ilvl w:val="0"/>
          <w:numId w:val="31"/>
        </w:numPr>
        <w:tabs>
          <w:tab w:val="left" w:pos="426"/>
        </w:tabs>
        <w:spacing w:after="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20E51">
        <w:rPr>
          <w:rFonts w:ascii="Times New Roman" w:hAnsi="Times New Roman" w:cs="Times New Roman"/>
          <w:sz w:val="24"/>
          <w:szCs w:val="24"/>
        </w:rPr>
        <w:t>Katolicki Ośrodek Wsparcia dla Dzieci i Młodzieży w Braniewie:</w:t>
      </w:r>
    </w:p>
    <w:p w14:paraId="3BD9DAEF" w14:textId="77777777" w:rsidR="00920E51" w:rsidRPr="00920E51" w:rsidRDefault="00920E51" w:rsidP="00920E51">
      <w:pPr>
        <w:pStyle w:val="Akapitzlist"/>
        <w:tabs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E51">
        <w:rPr>
          <w:rFonts w:ascii="Times New Roman" w:hAnsi="Times New Roman" w:cs="Times New Roman"/>
          <w:sz w:val="24"/>
          <w:szCs w:val="24"/>
        </w:rPr>
        <w:t>- Mieszkanie dla dzieci – 14 miejsc,</w:t>
      </w:r>
    </w:p>
    <w:p w14:paraId="2FB0D8EB" w14:textId="77777777" w:rsidR="00920E51" w:rsidRPr="00920E51" w:rsidRDefault="00920E51" w:rsidP="00920E51">
      <w:pPr>
        <w:pStyle w:val="Akapitzlist"/>
        <w:tabs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E51">
        <w:rPr>
          <w:rFonts w:ascii="Times New Roman" w:hAnsi="Times New Roman" w:cs="Times New Roman"/>
          <w:sz w:val="24"/>
          <w:szCs w:val="24"/>
        </w:rPr>
        <w:t>- Mieszkanie usamodzielnienia – 12 miejsc.</w:t>
      </w:r>
    </w:p>
    <w:p w14:paraId="2E7E7DE6" w14:textId="77777777" w:rsidR="00920E51" w:rsidRPr="00920E51" w:rsidRDefault="00920E51" w:rsidP="00920E51">
      <w:pPr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20E51">
        <w:rPr>
          <w:rFonts w:ascii="Times New Roman" w:hAnsi="Times New Roman" w:cs="Times New Roman"/>
          <w:sz w:val="24"/>
          <w:szCs w:val="24"/>
        </w:rPr>
        <w:t xml:space="preserve">Miesięczny koszt utrzymania dziecka w Placówce w 2019 roku wynosił 2.479,75 zł i został ogłoszony w Dzienniku Urzędowym Województwa Warmińsko-Mazurskiego, natomiast dotacja za miejsce „w gotowości” 1950,00zł. </w:t>
      </w:r>
    </w:p>
    <w:p w14:paraId="45B0A1D1" w14:textId="77777777" w:rsidR="00920E51" w:rsidRPr="00920E51" w:rsidRDefault="00920E51" w:rsidP="00920E51">
      <w:pPr>
        <w:pStyle w:val="Akapitzlist"/>
        <w:numPr>
          <w:ilvl w:val="0"/>
          <w:numId w:val="31"/>
        </w:numPr>
        <w:spacing w:after="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20E51">
        <w:rPr>
          <w:rFonts w:ascii="Times New Roman" w:hAnsi="Times New Roman" w:cs="Times New Roman"/>
          <w:sz w:val="24"/>
          <w:szCs w:val="24"/>
        </w:rPr>
        <w:t xml:space="preserve">Rodzinny Dom Dziecka „Caritas Archidiecezji Warmińskiej” w Braniewie dysponujący 8 miejscami. </w:t>
      </w:r>
    </w:p>
    <w:p w14:paraId="243CB0C9" w14:textId="77777777" w:rsidR="00920E51" w:rsidRPr="00920E51" w:rsidRDefault="00920E51" w:rsidP="00920E51">
      <w:pPr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20E51">
        <w:rPr>
          <w:rFonts w:ascii="Times New Roman" w:hAnsi="Times New Roman" w:cs="Times New Roman"/>
          <w:sz w:val="24"/>
          <w:szCs w:val="24"/>
        </w:rPr>
        <w:t xml:space="preserve">Miesięczny koszt utrzymania dziecka w Rodzinnym Domu w 2019 roku wynosił 2.033,94 zł i został ogłoszony w Dzienniku Urzędowym Województwa Warmińsko-Mazurskiego, natomiast dotacja za miejsce „w gotowości” 1775,00zł. </w:t>
      </w:r>
    </w:p>
    <w:p w14:paraId="4756CB09" w14:textId="77777777" w:rsidR="00920E51" w:rsidRPr="00920E51" w:rsidRDefault="00920E51" w:rsidP="00920E51">
      <w:pPr>
        <w:spacing w:after="0" w:line="276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920E51">
        <w:rPr>
          <w:rFonts w:ascii="Times New Roman" w:hAnsi="Times New Roman" w:cs="Times New Roman"/>
          <w:sz w:val="24"/>
          <w:szCs w:val="24"/>
        </w:rPr>
        <w:tab/>
        <w:t xml:space="preserve">Łącznie na dzień 31.12.2019r. w placówkach opiekuńczo-wychowawczych przebywało </w:t>
      </w:r>
      <w:r w:rsidRPr="00920E51">
        <w:rPr>
          <w:rFonts w:ascii="Times New Roman" w:hAnsi="Times New Roman" w:cs="Times New Roman"/>
          <w:sz w:val="24"/>
          <w:szCs w:val="24"/>
        </w:rPr>
        <w:br/>
        <w:t>60 wychowanków.</w:t>
      </w:r>
    </w:p>
    <w:p w14:paraId="67B80510" w14:textId="40F9B1D4" w:rsidR="00920E51" w:rsidRPr="00920E51" w:rsidRDefault="00920E51" w:rsidP="00920E5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E51">
        <w:rPr>
          <w:rFonts w:ascii="Times New Roman" w:hAnsi="Times New Roman" w:cs="Times New Roman"/>
          <w:sz w:val="24"/>
          <w:szCs w:val="24"/>
        </w:rPr>
        <w:t xml:space="preserve">W ciągu roku 10 </w:t>
      </w:r>
      <w:r w:rsidR="004D1E5E">
        <w:rPr>
          <w:rFonts w:ascii="Times New Roman" w:hAnsi="Times New Roman" w:cs="Times New Roman"/>
          <w:sz w:val="24"/>
          <w:szCs w:val="24"/>
        </w:rPr>
        <w:t xml:space="preserve">pełnoletnich </w:t>
      </w:r>
      <w:r w:rsidRPr="00920E51">
        <w:rPr>
          <w:rFonts w:ascii="Times New Roman" w:hAnsi="Times New Roman" w:cs="Times New Roman"/>
          <w:sz w:val="24"/>
          <w:szCs w:val="24"/>
        </w:rPr>
        <w:t xml:space="preserve">wychowanków opuściło placówki powiatu braniewskiego (7 dzieci </w:t>
      </w:r>
      <w:proofErr w:type="spellStart"/>
      <w:r w:rsidRPr="00920E51">
        <w:rPr>
          <w:rFonts w:ascii="Times New Roman" w:hAnsi="Times New Roman" w:cs="Times New Roman"/>
          <w:sz w:val="24"/>
          <w:szCs w:val="24"/>
        </w:rPr>
        <w:t>PDDz</w:t>
      </w:r>
      <w:proofErr w:type="spellEnd"/>
      <w:r w:rsidRPr="00920E51">
        <w:rPr>
          <w:rFonts w:ascii="Times New Roman" w:hAnsi="Times New Roman" w:cs="Times New Roman"/>
          <w:sz w:val="24"/>
          <w:szCs w:val="24"/>
        </w:rPr>
        <w:t>. we Fromborku, 2 dzieci KOW w Braniewie i 1 dziecko Rodzinny Dom Dziecka w Braniewie), w tym:</w:t>
      </w:r>
    </w:p>
    <w:p w14:paraId="19A72D20" w14:textId="77777777" w:rsidR="00920E51" w:rsidRPr="00920E51" w:rsidRDefault="00920E51" w:rsidP="00920E51">
      <w:pPr>
        <w:numPr>
          <w:ilvl w:val="0"/>
          <w:numId w:val="30"/>
        </w:numPr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920E51">
        <w:rPr>
          <w:rFonts w:ascii="Times New Roman" w:hAnsi="Times New Roman" w:cs="Times New Roman"/>
          <w:sz w:val="24"/>
          <w:szCs w:val="24"/>
        </w:rPr>
        <w:t xml:space="preserve">9 dzieci usamodzielniło się, </w:t>
      </w:r>
    </w:p>
    <w:p w14:paraId="3D7AF732" w14:textId="77777777" w:rsidR="00920E51" w:rsidRPr="00920E51" w:rsidRDefault="00920E51" w:rsidP="00920E51">
      <w:pPr>
        <w:numPr>
          <w:ilvl w:val="0"/>
          <w:numId w:val="30"/>
        </w:numPr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920E51">
        <w:rPr>
          <w:rFonts w:ascii="Times New Roman" w:hAnsi="Times New Roman" w:cs="Times New Roman"/>
          <w:sz w:val="24"/>
          <w:szCs w:val="24"/>
        </w:rPr>
        <w:t>1 dziecko zostało umieszczone w rodzinie zastępczej,</w:t>
      </w:r>
    </w:p>
    <w:p w14:paraId="326ED845" w14:textId="77777777" w:rsidR="009A1090" w:rsidRDefault="00E129AB" w:rsidP="003A375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2D49">
        <w:rPr>
          <w:rFonts w:ascii="Times New Roman" w:hAnsi="Times New Roman" w:cs="Times New Roman"/>
          <w:sz w:val="24"/>
          <w:szCs w:val="24"/>
        </w:rPr>
        <w:t>W 2019 roku przeprowadzono trzy otwarte konkursy ofert na prowadzenie</w:t>
      </w:r>
      <w:r w:rsidR="00476A06" w:rsidRPr="00212D49">
        <w:rPr>
          <w:rFonts w:ascii="Times New Roman" w:hAnsi="Times New Roman" w:cs="Times New Roman"/>
          <w:sz w:val="24"/>
          <w:szCs w:val="24"/>
        </w:rPr>
        <w:t xml:space="preserve"> </w:t>
      </w:r>
      <w:r w:rsidRPr="00212D49">
        <w:rPr>
          <w:rFonts w:ascii="Times New Roman" w:hAnsi="Times New Roman" w:cs="Times New Roman"/>
          <w:sz w:val="24"/>
          <w:szCs w:val="24"/>
        </w:rPr>
        <w:t>placówek opiekuńczo-wychowawczych niepublicznych na terenie powiatu braniewskiego.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F61D9C" w14:textId="25190446" w:rsidR="00E129AB" w:rsidRDefault="002715DE" w:rsidP="00E129A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Uchwałą Nr 160/19 z dnia 29 listopada 2019 roku Zarząd Powiatu Braniewskiego ogłosił otwarty konkurs ofert na powierzenie realizacji zadania publicznego –  prowadzenie w okresie od 01.01.2020 do 31.12.2022 placówki opiekuńczo-wychowawczej typu socjalizacyjnego dla 14 wychowanków. W konkursie ofertę złożyło Zgromadzenie Sióstr św. Katarzyny w Braniewie, która </w:t>
      </w:r>
      <w:r w:rsidR="00212D49">
        <w:rPr>
          <w:rFonts w:ascii="Times New Roman" w:hAnsi="Times New Roman" w:cs="Times New Roman"/>
          <w:sz w:val="24"/>
          <w:szCs w:val="24"/>
        </w:rPr>
        <w:t>otrzymała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34B6">
        <w:rPr>
          <w:rFonts w:ascii="Times New Roman" w:hAnsi="Times New Roman" w:cs="Times New Roman"/>
          <w:sz w:val="24"/>
          <w:szCs w:val="24"/>
        </w:rPr>
        <w:t xml:space="preserve">średnią liczbę punktów 47,25 (na 50 możliwych). Oferta została zarekomendowana przez komisję konkursową i wybrana do realizacji Uchwałą Nr 165/19 Zarządu Powiatu Braniewskiego z dnia 27 grudnia 2019 roku. Umowę na prowadzenie placówki podpisano </w:t>
      </w:r>
      <w:r w:rsidR="009A1090">
        <w:rPr>
          <w:rFonts w:ascii="Times New Roman" w:hAnsi="Times New Roman" w:cs="Times New Roman"/>
          <w:sz w:val="24"/>
          <w:szCs w:val="24"/>
        </w:rPr>
        <w:t xml:space="preserve">15.01.2020 r. </w:t>
      </w:r>
    </w:p>
    <w:p w14:paraId="69EB2F3E" w14:textId="1CA1D777" w:rsidR="009A1090" w:rsidRDefault="009A1090" w:rsidP="009A109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Uchwałą Nr 159/19 z dnia 29 listopada 2019 roku Zarząd Powiatu Braniewskiego ogłosił otwarty konkurs ofert na powierzenie realizacji zadania publicznego –  prowadzenie w okresie od 01.01.2020 do 31.12.2022 placówki opiekuńczo-wychowawczej typu socjalizacyjnego dla 12 wychowanków. W konkursie ofertę złożyło Zgromadzenie Sióstr św. Katarzyny w Braniewie, która </w:t>
      </w:r>
      <w:r w:rsidR="00212D49">
        <w:rPr>
          <w:rFonts w:ascii="Times New Roman" w:hAnsi="Times New Roman" w:cs="Times New Roman"/>
          <w:sz w:val="24"/>
          <w:szCs w:val="24"/>
        </w:rPr>
        <w:t>otrzymała</w:t>
      </w:r>
      <w:r>
        <w:rPr>
          <w:rFonts w:ascii="Times New Roman" w:hAnsi="Times New Roman" w:cs="Times New Roman"/>
          <w:sz w:val="24"/>
          <w:szCs w:val="24"/>
        </w:rPr>
        <w:t xml:space="preserve"> średnią liczbę punktów 46,25 (na 50 możliwych). Oferta została zarekomendowana przez komisję konkursową i wybrana do realizacji Uchwałą Nr 164/19 Zarządu Powiatu Braniewskiego z dnia 27 grudnia 2019 roku. Umowę na prowadzenie placówki podpisano 15.01.2020 r. </w:t>
      </w:r>
    </w:p>
    <w:p w14:paraId="3CF3E2A7" w14:textId="492E3203" w:rsidR="00086BA8" w:rsidRDefault="00537707" w:rsidP="009A109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Uchwałą Nr 161/19 z dnia 26 listopada 2019 roku Zarząd Powiatu Braniewskiego </w:t>
      </w:r>
      <w:r w:rsidR="00212D49">
        <w:rPr>
          <w:rFonts w:ascii="Times New Roman" w:hAnsi="Times New Roman" w:cs="Times New Roman"/>
          <w:sz w:val="24"/>
          <w:szCs w:val="24"/>
        </w:rPr>
        <w:t>ogłosił otwarty konkurs ofert na powierzenie realizacji zadania publicznego –  zapewnienie w okresie od 01.01.2020 do 31.12.2022 dzieciom z terenu powiatu braniewskiego opieki i wychowania w</w:t>
      </w:r>
      <w:r w:rsidR="008841B8">
        <w:rPr>
          <w:rFonts w:ascii="Times New Roman" w:hAnsi="Times New Roman" w:cs="Times New Roman"/>
          <w:sz w:val="24"/>
          <w:szCs w:val="24"/>
        </w:rPr>
        <w:t> </w:t>
      </w:r>
      <w:r w:rsidR="00212D49">
        <w:rPr>
          <w:rFonts w:ascii="Times New Roman" w:hAnsi="Times New Roman" w:cs="Times New Roman"/>
          <w:sz w:val="24"/>
          <w:szCs w:val="24"/>
        </w:rPr>
        <w:t xml:space="preserve">placówce opiekuńczo-wychowawczej typu rodzinnego. W konkursie ofertę złożył Caritas Archidiecezji Warmińskiej w Olsztynie, która otrzymała średnio 45 punktów (na 50 możliwych). Oferta została zarekomendowana przez komisję konkursową i wybrana do realizacji Uchwałą Nr 166/19 Zarządu Powiatu Braniewskiego z dnia 27 grudnia 2019 roku. Umowę na prowadzenie placówki podpisano </w:t>
      </w:r>
      <w:r w:rsidR="00776BBC">
        <w:rPr>
          <w:rFonts w:ascii="Times New Roman" w:hAnsi="Times New Roman" w:cs="Times New Roman"/>
          <w:sz w:val="24"/>
          <w:szCs w:val="24"/>
        </w:rPr>
        <w:t>15.01.2020 r.</w:t>
      </w:r>
    </w:p>
    <w:p w14:paraId="51FE6520" w14:textId="374045CB" w:rsidR="003A375A" w:rsidRDefault="003A375A" w:rsidP="009A109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W dniach 18 i 30 grudnia 2019 r. w placówce Powiatowy Dom Dziecka „Słoneczne Wzgórze” we Fromborku oraz Katolickim Ośrodku Wsparcia dla Dzieci i Młodzieży w Braniewie przeprowadzono szkolenie pt. „Wirtualny świat – szanse i zagrożenia”. Celem szkolenia było zapoznanie wychowanków z zagrożeniami związanymi z Internetem oraz konsekwencjami stosowania cyberprzemocy, sposobami zapobiegania jej oraz radzenia sobie z nią. Wychowankowie zostali zapoznani z korzyściami wynikającymi ze stosowania alternatywnych form spędzania wolnego czasu. W wyniku wypełnienia </w:t>
      </w:r>
      <w:proofErr w:type="spellStart"/>
      <w:r>
        <w:rPr>
          <w:rFonts w:ascii="Times New Roman" w:hAnsi="Times New Roman" w:cs="Times New Roman"/>
          <w:sz w:val="24"/>
          <w:szCs w:val="24"/>
        </w:rPr>
        <w:t>psychotestów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poznali poziom własnego ryzyka uzależnienia od Internetu. Efektem szkolenia było przekonanie uczniów do bezpiecznego korzystania z Internetu. </w:t>
      </w:r>
    </w:p>
    <w:p w14:paraId="1B804D50" w14:textId="77777777" w:rsidR="00E129AB" w:rsidRDefault="00E129AB" w:rsidP="00E129AB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2E2A787" w14:textId="77DAAF34" w:rsidR="00E76779" w:rsidRPr="00E129AB" w:rsidRDefault="00E76779" w:rsidP="00E129AB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129AB">
        <w:rPr>
          <w:rFonts w:ascii="Times New Roman" w:hAnsi="Times New Roman" w:cs="Times New Roman"/>
          <w:b/>
          <w:bCs/>
          <w:sz w:val="24"/>
          <w:szCs w:val="24"/>
        </w:rPr>
        <w:t>Rok 20</w:t>
      </w:r>
      <w:r w:rsidR="00E129AB">
        <w:rPr>
          <w:rFonts w:ascii="Times New Roman" w:hAnsi="Times New Roman" w:cs="Times New Roman"/>
          <w:b/>
          <w:bCs/>
          <w:sz w:val="24"/>
          <w:szCs w:val="24"/>
        </w:rPr>
        <w:t>20</w:t>
      </w:r>
    </w:p>
    <w:p w14:paraId="06E84D97" w14:textId="35B63190" w:rsidR="00E76779" w:rsidRPr="00E129AB" w:rsidRDefault="00E76779" w:rsidP="00E129A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29AB">
        <w:rPr>
          <w:rFonts w:ascii="Times New Roman" w:hAnsi="Times New Roman" w:cs="Times New Roman"/>
          <w:sz w:val="24"/>
          <w:szCs w:val="24"/>
        </w:rPr>
        <w:t>W Powiecie Braniewskim 3 placówki opiekuńczo-wychowawcze, zapewnia</w:t>
      </w:r>
      <w:r w:rsidR="00920E51">
        <w:rPr>
          <w:rFonts w:ascii="Times New Roman" w:hAnsi="Times New Roman" w:cs="Times New Roman"/>
          <w:sz w:val="24"/>
          <w:szCs w:val="24"/>
        </w:rPr>
        <w:t>ły</w:t>
      </w:r>
      <w:r w:rsidRPr="00E129AB">
        <w:rPr>
          <w:rFonts w:ascii="Times New Roman" w:hAnsi="Times New Roman" w:cs="Times New Roman"/>
          <w:sz w:val="24"/>
          <w:szCs w:val="24"/>
        </w:rPr>
        <w:t xml:space="preserve"> dzieciom i młodzieży pozbawionym trwale lub okresowo opieki rodziny – opiekę i wychowanie, odpowiednie warunki rozwoju, przygotowanie do samodzielnego życia:</w:t>
      </w:r>
    </w:p>
    <w:p w14:paraId="18F55461" w14:textId="77777777" w:rsidR="00E76779" w:rsidRPr="00E129AB" w:rsidRDefault="00E76779" w:rsidP="00E129AB">
      <w:pPr>
        <w:pStyle w:val="Akapitzlist"/>
        <w:numPr>
          <w:ilvl w:val="0"/>
          <w:numId w:val="31"/>
        </w:numPr>
        <w:spacing w:after="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129AB">
        <w:rPr>
          <w:rFonts w:ascii="Times New Roman" w:hAnsi="Times New Roman" w:cs="Times New Roman"/>
          <w:sz w:val="24"/>
          <w:szCs w:val="24"/>
        </w:rPr>
        <w:t>Powiatowy Dom Dziecka „Słoneczne Wzgórze” we Fromborku dysponujący 30 miejscami.</w:t>
      </w:r>
    </w:p>
    <w:p w14:paraId="16B2BB66" w14:textId="77777777" w:rsidR="00E76779" w:rsidRPr="00E129AB" w:rsidRDefault="00E76779" w:rsidP="00E129AB">
      <w:pPr>
        <w:tabs>
          <w:tab w:val="left" w:pos="426"/>
        </w:tabs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129AB">
        <w:rPr>
          <w:rFonts w:ascii="Times New Roman" w:hAnsi="Times New Roman" w:cs="Times New Roman"/>
          <w:sz w:val="24"/>
          <w:szCs w:val="24"/>
        </w:rPr>
        <w:t xml:space="preserve">Miesięczny koszt utrzymania dziecka w Placówce w 2020 roku wynosił </w:t>
      </w:r>
      <w:r w:rsidRPr="00920E51">
        <w:rPr>
          <w:rFonts w:ascii="Times New Roman" w:hAnsi="Times New Roman" w:cs="Times New Roman"/>
          <w:sz w:val="24"/>
          <w:szCs w:val="24"/>
        </w:rPr>
        <w:t>4 135,56zł</w:t>
      </w:r>
      <w:r w:rsidRPr="00E129AB">
        <w:rPr>
          <w:rFonts w:ascii="Times New Roman" w:hAnsi="Times New Roman" w:cs="Times New Roman"/>
          <w:sz w:val="24"/>
          <w:szCs w:val="24"/>
        </w:rPr>
        <w:t xml:space="preserve"> i został ogłoszony w Dzienniku Urzędowym Województwa Warmińsko-Mazurskiego. </w:t>
      </w:r>
    </w:p>
    <w:p w14:paraId="61CBE755" w14:textId="77777777" w:rsidR="00E76779" w:rsidRPr="00E129AB" w:rsidRDefault="00E76779" w:rsidP="00E129AB">
      <w:pPr>
        <w:pStyle w:val="Akapitzlist"/>
        <w:numPr>
          <w:ilvl w:val="0"/>
          <w:numId w:val="31"/>
        </w:numPr>
        <w:tabs>
          <w:tab w:val="left" w:pos="426"/>
        </w:tabs>
        <w:spacing w:after="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129AB">
        <w:rPr>
          <w:rFonts w:ascii="Times New Roman" w:hAnsi="Times New Roman" w:cs="Times New Roman"/>
          <w:sz w:val="24"/>
          <w:szCs w:val="24"/>
        </w:rPr>
        <w:t>Katolicki Ośrodek Wsparcia dla Dzieci i Młodzieży w Braniewie:</w:t>
      </w:r>
    </w:p>
    <w:p w14:paraId="66769951" w14:textId="77777777" w:rsidR="00E76779" w:rsidRPr="00E129AB" w:rsidRDefault="00E76779" w:rsidP="00E129AB">
      <w:pPr>
        <w:pStyle w:val="Akapitzlist"/>
        <w:tabs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9AB">
        <w:rPr>
          <w:rFonts w:ascii="Times New Roman" w:hAnsi="Times New Roman" w:cs="Times New Roman"/>
          <w:sz w:val="24"/>
          <w:szCs w:val="24"/>
        </w:rPr>
        <w:t>- Mieszkanie dla dzieci – 14 miejsc,</w:t>
      </w:r>
    </w:p>
    <w:p w14:paraId="6EE4B8C7" w14:textId="77777777" w:rsidR="00E76779" w:rsidRPr="00E129AB" w:rsidRDefault="00E76779" w:rsidP="00E129AB">
      <w:pPr>
        <w:pStyle w:val="Akapitzlist"/>
        <w:tabs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9AB">
        <w:rPr>
          <w:rFonts w:ascii="Times New Roman" w:hAnsi="Times New Roman" w:cs="Times New Roman"/>
          <w:sz w:val="24"/>
          <w:szCs w:val="24"/>
        </w:rPr>
        <w:t>- Mieszkanie usamodzielnienia – 12 miejsc.</w:t>
      </w:r>
    </w:p>
    <w:p w14:paraId="579189E6" w14:textId="77777777" w:rsidR="00E76779" w:rsidRPr="00E129AB" w:rsidRDefault="00E76779" w:rsidP="00E129AB">
      <w:pPr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129AB">
        <w:rPr>
          <w:rFonts w:ascii="Times New Roman" w:hAnsi="Times New Roman" w:cs="Times New Roman"/>
          <w:sz w:val="24"/>
          <w:szCs w:val="24"/>
        </w:rPr>
        <w:t xml:space="preserve">Miesięczny koszt utrzymania dziecka w Placówce w 2020 roku wynosił </w:t>
      </w:r>
      <w:r w:rsidRPr="00920E51">
        <w:rPr>
          <w:rFonts w:ascii="Times New Roman" w:hAnsi="Times New Roman" w:cs="Times New Roman"/>
          <w:sz w:val="24"/>
          <w:szCs w:val="24"/>
        </w:rPr>
        <w:t>2 850,00zł</w:t>
      </w:r>
      <w:r w:rsidRPr="00E129AB">
        <w:rPr>
          <w:rFonts w:ascii="Times New Roman" w:hAnsi="Times New Roman" w:cs="Times New Roman"/>
          <w:sz w:val="24"/>
          <w:szCs w:val="24"/>
        </w:rPr>
        <w:t xml:space="preserve"> i został ogłoszony w Dzienniku Urzędowym Województwa Warmińsko-Mazurskiego, natomiast dotacja za miejsce „w gotowości” 1950,00zł. </w:t>
      </w:r>
    </w:p>
    <w:p w14:paraId="05643412" w14:textId="77777777" w:rsidR="00E76779" w:rsidRPr="00E129AB" w:rsidRDefault="00E76779" w:rsidP="00E129AB">
      <w:pPr>
        <w:pStyle w:val="Akapitzlist"/>
        <w:numPr>
          <w:ilvl w:val="0"/>
          <w:numId w:val="31"/>
        </w:numPr>
        <w:spacing w:after="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129AB">
        <w:rPr>
          <w:rFonts w:ascii="Times New Roman" w:hAnsi="Times New Roman" w:cs="Times New Roman"/>
          <w:sz w:val="24"/>
          <w:szCs w:val="24"/>
        </w:rPr>
        <w:t xml:space="preserve">Rodzinny Dom Dziecka „Caritas Archidiecezji Warmińskiej” w Braniewie dysponujący 8 miejscami. </w:t>
      </w:r>
    </w:p>
    <w:p w14:paraId="702E3F26" w14:textId="77777777" w:rsidR="00E76779" w:rsidRPr="00E129AB" w:rsidRDefault="00E76779" w:rsidP="00E129AB">
      <w:pPr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129AB">
        <w:rPr>
          <w:rFonts w:ascii="Times New Roman" w:hAnsi="Times New Roman" w:cs="Times New Roman"/>
          <w:sz w:val="24"/>
          <w:szCs w:val="24"/>
        </w:rPr>
        <w:t xml:space="preserve">Miesięczny koszt utrzymania dziecka w Rodzinnym Domu w 2020 roku wynosił </w:t>
      </w:r>
      <w:r w:rsidRPr="00920E51">
        <w:rPr>
          <w:rFonts w:ascii="Times New Roman" w:hAnsi="Times New Roman" w:cs="Times New Roman"/>
          <w:sz w:val="24"/>
          <w:szCs w:val="24"/>
        </w:rPr>
        <w:t>2 200,00 zł</w:t>
      </w:r>
      <w:r w:rsidRPr="00E129AB">
        <w:rPr>
          <w:rFonts w:ascii="Times New Roman" w:hAnsi="Times New Roman" w:cs="Times New Roman"/>
          <w:sz w:val="24"/>
          <w:szCs w:val="24"/>
        </w:rPr>
        <w:t xml:space="preserve"> i został ogłoszony w Dzienniku Urzędowym Województwa Warmińsko-Mazurskiego, natomiast dotacja za miejsce „w gotowości” 1775,00zł. </w:t>
      </w:r>
    </w:p>
    <w:p w14:paraId="39397FE1" w14:textId="77777777" w:rsidR="00E76779" w:rsidRPr="00E129AB" w:rsidRDefault="00E76779" w:rsidP="00E129AB">
      <w:pPr>
        <w:spacing w:after="0" w:line="276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E129AB">
        <w:rPr>
          <w:rFonts w:ascii="Times New Roman" w:hAnsi="Times New Roman" w:cs="Times New Roman"/>
          <w:sz w:val="24"/>
          <w:szCs w:val="24"/>
        </w:rPr>
        <w:tab/>
        <w:t xml:space="preserve">Łącznie na dzień 31.12.2020r. w placówkach opiekuńczo-wychowawczych przebywało </w:t>
      </w:r>
      <w:r w:rsidRPr="00E129AB">
        <w:rPr>
          <w:rFonts w:ascii="Times New Roman" w:hAnsi="Times New Roman" w:cs="Times New Roman"/>
          <w:sz w:val="24"/>
          <w:szCs w:val="24"/>
        </w:rPr>
        <w:br/>
        <w:t>63 wychowanków.</w:t>
      </w:r>
    </w:p>
    <w:p w14:paraId="6DEBA3F1" w14:textId="4E8DD3BD" w:rsidR="00E76779" w:rsidRPr="00E129AB" w:rsidRDefault="00E76779" w:rsidP="00E129A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9AB">
        <w:rPr>
          <w:rFonts w:ascii="Times New Roman" w:hAnsi="Times New Roman" w:cs="Times New Roman"/>
          <w:sz w:val="24"/>
          <w:szCs w:val="24"/>
        </w:rPr>
        <w:t xml:space="preserve">W ciągu roku 10 </w:t>
      </w:r>
      <w:r w:rsidR="004D1E5E">
        <w:rPr>
          <w:rFonts w:ascii="Times New Roman" w:hAnsi="Times New Roman" w:cs="Times New Roman"/>
          <w:sz w:val="24"/>
          <w:szCs w:val="24"/>
        </w:rPr>
        <w:t xml:space="preserve">pełnoletnich </w:t>
      </w:r>
      <w:r w:rsidRPr="00E129AB">
        <w:rPr>
          <w:rFonts w:ascii="Times New Roman" w:hAnsi="Times New Roman" w:cs="Times New Roman"/>
          <w:sz w:val="24"/>
          <w:szCs w:val="24"/>
        </w:rPr>
        <w:t xml:space="preserve">wychowanków opuściło placówki powiatu braniewskiego (3 dzieci </w:t>
      </w:r>
      <w:proofErr w:type="spellStart"/>
      <w:r w:rsidRPr="00E129AB">
        <w:rPr>
          <w:rFonts w:ascii="Times New Roman" w:hAnsi="Times New Roman" w:cs="Times New Roman"/>
          <w:sz w:val="24"/>
          <w:szCs w:val="24"/>
        </w:rPr>
        <w:t>PDDz</w:t>
      </w:r>
      <w:proofErr w:type="spellEnd"/>
      <w:r w:rsidRPr="00E129AB">
        <w:rPr>
          <w:rFonts w:ascii="Times New Roman" w:hAnsi="Times New Roman" w:cs="Times New Roman"/>
          <w:sz w:val="24"/>
          <w:szCs w:val="24"/>
        </w:rPr>
        <w:t>. we Fromborku, 6 dzieci KOW w Braniewie i 1 dziecko Rodzinny Dom Dziecka w Braniewie), w tym:</w:t>
      </w:r>
    </w:p>
    <w:p w14:paraId="03FD4027" w14:textId="77777777" w:rsidR="00E76779" w:rsidRPr="00E129AB" w:rsidRDefault="00E76779" w:rsidP="00E129AB">
      <w:pPr>
        <w:numPr>
          <w:ilvl w:val="0"/>
          <w:numId w:val="30"/>
        </w:numPr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E129AB">
        <w:rPr>
          <w:rFonts w:ascii="Times New Roman" w:hAnsi="Times New Roman" w:cs="Times New Roman"/>
          <w:sz w:val="24"/>
          <w:szCs w:val="24"/>
        </w:rPr>
        <w:t xml:space="preserve">8 dzieci usamodzielniło się i założyło własne gospodarstwo domowe, </w:t>
      </w:r>
    </w:p>
    <w:p w14:paraId="2592C55A" w14:textId="77777777" w:rsidR="00E76779" w:rsidRPr="00E129AB" w:rsidRDefault="00E76779" w:rsidP="00E129AB">
      <w:pPr>
        <w:numPr>
          <w:ilvl w:val="0"/>
          <w:numId w:val="30"/>
        </w:numPr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E129AB">
        <w:rPr>
          <w:rFonts w:ascii="Times New Roman" w:hAnsi="Times New Roman" w:cs="Times New Roman"/>
          <w:sz w:val="24"/>
          <w:szCs w:val="24"/>
        </w:rPr>
        <w:t xml:space="preserve">2 dzieci usamodzielniło się i powróciło do domu rodzinnego. </w:t>
      </w:r>
    </w:p>
    <w:p w14:paraId="6BBBF311" w14:textId="77777777" w:rsidR="00E129AB" w:rsidRDefault="00E129AB" w:rsidP="00E129AB">
      <w:pPr>
        <w:widowControl w:val="0"/>
        <w:suppressAutoHyphens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569C638" w14:textId="630C52CC" w:rsidR="00E129AB" w:rsidRPr="00E129AB" w:rsidRDefault="00E129AB" w:rsidP="00E129AB">
      <w:pPr>
        <w:widowControl w:val="0"/>
        <w:suppressAutoHyphens/>
        <w:spacing w:after="0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129A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W 2020 roku PCPR realizowało projekt współfinansowany ze środków z Unii Europejskiej w ramach Regionalnego Programu Operacyjnego Warmia Mazury na lata 2014-2020. </w:t>
      </w:r>
      <w:r w:rsidRPr="00E129AB">
        <w:rPr>
          <w:rFonts w:ascii="Times New Roman" w:hAnsi="Times New Roman" w:cs="Times New Roman"/>
          <w:bCs/>
          <w:color w:val="000000"/>
          <w:sz w:val="24"/>
          <w:szCs w:val="24"/>
        </w:rPr>
        <w:t>Numer projektu: RPWM.11.02.03-28-0027/20. Tytuł projektu</w:t>
      </w:r>
      <w:r w:rsidRPr="00E129AB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: „Wsparcie instytucji zajmujących się opieka nad osobami wymagającymi wsparcia w zakresie zwalczania lub przeciwdziałania skutkom COVID-19 z terenu powiatu braniewskiego”.</w:t>
      </w:r>
      <w:r w:rsidRPr="00E129AB">
        <w:rPr>
          <w:rFonts w:ascii="Times New Roman" w:hAnsi="Times New Roman" w:cs="Times New Roman"/>
          <w:color w:val="000000"/>
          <w:sz w:val="24"/>
          <w:szCs w:val="24"/>
        </w:rPr>
        <w:t xml:space="preserve"> Realizacja odbywała się zgodnie z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129AB">
        <w:rPr>
          <w:rFonts w:ascii="Times New Roman" w:hAnsi="Times New Roman" w:cs="Times New Roman"/>
          <w:color w:val="000000"/>
          <w:sz w:val="24"/>
          <w:szCs w:val="24"/>
        </w:rPr>
        <w:t>harmonogramem stanowiącym załącznik do umowy o dofinansowanie Nr RPWM.11.02.03-28-0027/20-00 z dn. 05.10.2020 rok.</w:t>
      </w:r>
    </w:p>
    <w:p w14:paraId="65E61F98" w14:textId="77777777" w:rsidR="00E129AB" w:rsidRPr="00E129AB" w:rsidRDefault="00E129AB" w:rsidP="00E129AB">
      <w:pPr>
        <w:widowControl w:val="0"/>
        <w:suppressAutoHyphens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E129AB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Łączna wysokość wydatków kwalifikowanych na dzień 31.XII 2020 roku Projektu wynosiła: 296 843,93 zł,</w:t>
      </w:r>
      <w:r w:rsidRPr="00E129AB"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Pr="00E129AB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w tym: środki europejskie 249 220,93 zł, dotacja celowa budżetu krajowego 29 123,54 zł, wkład własny: 18 499,46 zł. </w:t>
      </w:r>
    </w:p>
    <w:p w14:paraId="4856EE79" w14:textId="77777777" w:rsidR="00E129AB" w:rsidRPr="00E129AB" w:rsidRDefault="00E129AB" w:rsidP="00E129AB">
      <w:pPr>
        <w:widowControl w:val="0"/>
        <w:suppressAutoHyphens/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E129AB"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  <w:t xml:space="preserve">Głównym celem projektu jest zapobieganie i ograniczenie negatywnych skutków wystąpienia COVID-19 w instytucjach, które na terenie powiatu braniewskiego zajmują się opieką nad osobami wymagającymi wsparcia w codziennym funkcjonowaniu oraz wsparcie personelu w tych instytucjach. </w:t>
      </w:r>
    </w:p>
    <w:p w14:paraId="4A077325" w14:textId="77777777" w:rsidR="00E129AB" w:rsidRPr="00E129AB" w:rsidRDefault="00E129AB" w:rsidP="00E129AB">
      <w:pPr>
        <w:widowControl w:val="0"/>
        <w:suppressAutoHyphens/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E129AB"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  <w:t xml:space="preserve">W ramach Projektu wsparciem objęto: </w:t>
      </w:r>
    </w:p>
    <w:p w14:paraId="1AD92E75" w14:textId="3C398B66" w:rsidR="00E129AB" w:rsidRPr="00E129AB" w:rsidRDefault="00E129AB" w:rsidP="00E129AB">
      <w:pPr>
        <w:pStyle w:val="Akapitzlist"/>
        <w:widowControl w:val="0"/>
        <w:numPr>
          <w:ilvl w:val="0"/>
          <w:numId w:val="30"/>
        </w:numPr>
        <w:suppressAutoHyphens/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E129AB"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  <w:t xml:space="preserve">Powiatowy Dom Pomocy Społecznej w Braniewie, </w:t>
      </w:r>
    </w:p>
    <w:p w14:paraId="18D7F415" w14:textId="1A6BE970" w:rsidR="00E129AB" w:rsidRPr="00E129AB" w:rsidRDefault="00E129AB" w:rsidP="00E129AB">
      <w:pPr>
        <w:pStyle w:val="Akapitzlist"/>
        <w:widowControl w:val="0"/>
        <w:numPr>
          <w:ilvl w:val="0"/>
          <w:numId w:val="30"/>
        </w:numPr>
        <w:suppressAutoHyphens/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E129AB"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  <w:t>Powiatowy Dom Dziecka we Fromborku,</w:t>
      </w:r>
    </w:p>
    <w:p w14:paraId="2FBB783C" w14:textId="15941E12" w:rsidR="00E129AB" w:rsidRPr="00E129AB" w:rsidRDefault="00E129AB" w:rsidP="00E129AB">
      <w:pPr>
        <w:pStyle w:val="Akapitzlist"/>
        <w:widowControl w:val="0"/>
        <w:numPr>
          <w:ilvl w:val="0"/>
          <w:numId w:val="30"/>
        </w:numPr>
        <w:suppressAutoHyphens/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E129AB"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  <w:t xml:space="preserve">Katolicki Ośrodek Wsparcia dla Dzieci i Młodzieży w Braniewie </w:t>
      </w:r>
    </w:p>
    <w:p w14:paraId="46006EE3" w14:textId="68ADAAEE" w:rsidR="00E129AB" w:rsidRPr="00E129AB" w:rsidRDefault="00E129AB" w:rsidP="00E129AB">
      <w:pPr>
        <w:pStyle w:val="Akapitzlist"/>
        <w:widowControl w:val="0"/>
        <w:numPr>
          <w:ilvl w:val="0"/>
          <w:numId w:val="30"/>
        </w:numPr>
        <w:suppressAutoHyphens/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E129AB"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  <w:t>Powiatowe Centrum Pomocy Rodzinie w Braniewie.</w:t>
      </w:r>
    </w:p>
    <w:p w14:paraId="19AAD32F" w14:textId="2709D6F3" w:rsidR="00E129AB" w:rsidRPr="00E129AB" w:rsidRDefault="00E129AB" w:rsidP="00E129AB">
      <w:pPr>
        <w:widowControl w:val="0"/>
        <w:suppressAutoHyphens/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E129AB"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  <w:t>Placówki otrzymały wsparcie w postaci:</w:t>
      </w:r>
      <w:r w:rsidRPr="00E129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Pr="00E129A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wypłaty dodatkowego wynagrodzenia (dodatki) dla pracowników już zatrudnionych w celu zatrzymania ich odpływu, </w:t>
      </w:r>
      <w:r w:rsidRPr="00E129AB"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  <w:t>przygotowania miejsc odbywania kwarantanny dla osób, które chcąc chronić rodziny nie mogą wrócić do domu, pomocy psychologicznej i terapeutycznej, doposażenia stanowisk pracy w środki ochrony indywidualnej i</w:t>
      </w:r>
      <w:r w:rsidR="00137F7D"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  <w:t> </w:t>
      </w:r>
      <w:r w:rsidRPr="00E129AB"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  <w:t>sprzęt niezbędny do walki z epidemią, zakupu i przeprowadzenia testów na COVID-19, zakup sprzętów i materiałów niezbędnych do przeciwdziałania epidemii.</w:t>
      </w:r>
    </w:p>
    <w:p w14:paraId="3612B64C" w14:textId="77777777" w:rsidR="00E76779" w:rsidRDefault="00E76779" w:rsidP="00E76779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E4119CD" w14:textId="3A713FD0" w:rsidR="00E76779" w:rsidRPr="00984476" w:rsidRDefault="00984476" w:rsidP="0098447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84476">
        <w:rPr>
          <w:rFonts w:ascii="Times New Roman" w:hAnsi="Times New Roman" w:cs="Times New Roman"/>
          <w:b/>
          <w:bCs/>
          <w:sz w:val="24"/>
          <w:szCs w:val="24"/>
        </w:rPr>
        <w:t>Rok 2021 (do dnia 3</w:t>
      </w:r>
      <w:r w:rsidR="00FE3393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984476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FE3393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984476">
        <w:rPr>
          <w:rFonts w:ascii="Times New Roman" w:hAnsi="Times New Roman" w:cs="Times New Roman"/>
          <w:b/>
          <w:bCs/>
          <w:sz w:val="24"/>
          <w:szCs w:val="24"/>
        </w:rPr>
        <w:t>.2021 r.)</w:t>
      </w:r>
    </w:p>
    <w:p w14:paraId="7956DC66" w14:textId="18C205C7" w:rsidR="00253DA8" w:rsidRDefault="00D54170" w:rsidP="00253DA8">
      <w:pPr>
        <w:pStyle w:val="Akapitzlist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W 2021 roku Powiatowy Dom Dziecka „Słoneczne Wzgórze” we Fromborku ukończył działania zmierzające do osiągnięcia standardu zgodnie z art. </w:t>
      </w:r>
      <w:r w:rsidR="00137F7D">
        <w:rPr>
          <w:rFonts w:ascii="Times New Roman" w:hAnsi="Times New Roman" w:cs="Times New Roman"/>
          <w:sz w:val="24"/>
          <w:szCs w:val="24"/>
          <w:lang w:eastAsia="pl-PL"/>
        </w:rPr>
        <w:t>106 ustawy o wspieraniu rodziny i</w:t>
      </w:r>
      <w:r w:rsidR="00F42D9C">
        <w:rPr>
          <w:rFonts w:ascii="Times New Roman" w:hAnsi="Times New Roman" w:cs="Times New Roman"/>
          <w:sz w:val="24"/>
          <w:szCs w:val="24"/>
          <w:lang w:eastAsia="pl-PL"/>
        </w:rPr>
        <w:t> </w:t>
      </w:r>
      <w:r w:rsidR="00137F7D">
        <w:rPr>
          <w:rFonts w:ascii="Times New Roman" w:hAnsi="Times New Roman" w:cs="Times New Roman"/>
          <w:sz w:val="24"/>
          <w:szCs w:val="24"/>
          <w:lang w:eastAsia="pl-PL"/>
        </w:rPr>
        <w:t xml:space="preserve">systemie pieczy zastępczej. W związku ze standaryzacją utworzone zostały dwie placówki opiekuńczo-wychowawcze przeznaczone, każda, dla 14 wychowanków: Powiatowy Dom Dziecka „Słoneczne Wzgórze” (zezwolenie na prowadzenie placówki na podstawie Decyzji Wojewody Warmińsko-Mazurskiego nr PS-VI.9423.3.3.2020.ICZ z dnia 26.01.2021 r.) oraz Powiatowy Dom Dziecka „Promyk” (zezwolenie na prowadzenie placówki na podstawie Decyzji Wojewody Warmińsko-Mazurskiego nr PS-VI.9423.3.5.2020.ICZ z dnia 26.01.2021 r.). </w:t>
      </w:r>
      <w:r w:rsidR="00E330D8">
        <w:rPr>
          <w:rFonts w:ascii="Times New Roman" w:hAnsi="Times New Roman" w:cs="Times New Roman"/>
          <w:sz w:val="24"/>
          <w:szCs w:val="24"/>
          <w:lang w:eastAsia="pl-PL"/>
        </w:rPr>
        <w:t xml:space="preserve">Placówkom nadane zostały nowe regulaminy organizacyjne: placówce „Promyk” Uchwałą Nr 330/21 z dnia 03.02.2021 r. Zarządu Powiatu Braniewskiego a placówce „Słoneczne Wzgórze” Uchwałą Nr 329/21 z dnia 03.02.2021 r. Zarządu Powiatu Braniewskiego.  </w:t>
      </w:r>
    </w:p>
    <w:p w14:paraId="2966D24B" w14:textId="15C26209" w:rsidR="00E330D8" w:rsidRPr="00E129AB" w:rsidRDefault="00E330D8" w:rsidP="00E330D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29AB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 xml:space="preserve">związku z powyższym wg stanu na dzień 30.06.2021 roku w </w:t>
      </w:r>
      <w:r w:rsidRPr="00E129AB">
        <w:rPr>
          <w:rFonts w:ascii="Times New Roman" w:hAnsi="Times New Roman" w:cs="Times New Roman"/>
          <w:sz w:val="24"/>
          <w:szCs w:val="24"/>
        </w:rPr>
        <w:t xml:space="preserve">Powiecie Braniewskim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E129AB">
        <w:rPr>
          <w:rFonts w:ascii="Times New Roman" w:hAnsi="Times New Roman" w:cs="Times New Roman"/>
          <w:sz w:val="24"/>
          <w:szCs w:val="24"/>
        </w:rPr>
        <w:t xml:space="preserve"> placówki opiekuńczo-wychowawcze, zapewnia</w:t>
      </w:r>
      <w:r>
        <w:rPr>
          <w:rFonts w:ascii="Times New Roman" w:hAnsi="Times New Roman" w:cs="Times New Roman"/>
          <w:sz w:val="24"/>
          <w:szCs w:val="24"/>
        </w:rPr>
        <w:t>ły</w:t>
      </w:r>
      <w:r w:rsidRPr="00E129AB">
        <w:rPr>
          <w:rFonts w:ascii="Times New Roman" w:hAnsi="Times New Roman" w:cs="Times New Roman"/>
          <w:sz w:val="24"/>
          <w:szCs w:val="24"/>
        </w:rPr>
        <w:t xml:space="preserve"> dzieciom i młodzieży pozbawionym trwale lub okresowo opieki rodziny – opiekę i wychowanie, odpowiednie warunki rozwoju, przygotowanie do samodzielnego życia:</w:t>
      </w:r>
    </w:p>
    <w:p w14:paraId="689E553F" w14:textId="7F06A398" w:rsidR="00E330D8" w:rsidRPr="00E129AB" w:rsidRDefault="00E330D8" w:rsidP="00E330D8">
      <w:pPr>
        <w:pStyle w:val="Akapitzlist"/>
        <w:numPr>
          <w:ilvl w:val="0"/>
          <w:numId w:val="32"/>
        </w:numPr>
        <w:spacing w:after="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129AB">
        <w:rPr>
          <w:rFonts w:ascii="Times New Roman" w:hAnsi="Times New Roman" w:cs="Times New Roman"/>
          <w:sz w:val="24"/>
          <w:szCs w:val="24"/>
        </w:rPr>
        <w:t xml:space="preserve">Powiatowy Dom Dziecka „Słoneczne Wzgórze” we Fromborku dysponujący 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E129AB">
        <w:rPr>
          <w:rFonts w:ascii="Times New Roman" w:hAnsi="Times New Roman" w:cs="Times New Roman"/>
          <w:sz w:val="24"/>
          <w:szCs w:val="24"/>
        </w:rPr>
        <w:t xml:space="preserve"> miejscami.</w:t>
      </w:r>
    </w:p>
    <w:p w14:paraId="1D392F1A" w14:textId="781D8647" w:rsidR="00E330D8" w:rsidRDefault="00E330D8" w:rsidP="00E330D8">
      <w:pPr>
        <w:tabs>
          <w:tab w:val="left" w:pos="426"/>
        </w:tabs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42D9C">
        <w:rPr>
          <w:rFonts w:ascii="Times New Roman" w:hAnsi="Times New Roman" w:cs="Times New Roman"/>
          <w:sz w:val="24"/>
          <w:szCs w:val="24"/>
        </w:rPr>
        <w:t xml:space="preserve">Miesięczny koszt utrzymania dziecka w Placówce w 2021 roku wynosi </w:t>
      </w:r>
      <w:r w:rsidR="00B41C5A" w:rsidRPr="00F42D9C">
        <w:rPr>
          <w:rFonts w:ascii="Times New Roman" w:hAnsi="Times New Roman" w:cs="Times New Roman"/>
          <w:sz w:val="24"/>
          <w:szCs w:val="24"/>
        </w:rPr>
        <w:t>4514,22</w:t>
      </w:r>
      <w:r w:rsidRPr="00F42D9C">
        <w:rPr>
          <w:rFonts w:ascii="Times New Roman" w:hAnsi="Times New Roman" w:cs="Times New Roman"/>
          <w:sz w:val="24"/>
          <w:szCs w:val="24"/>
        </w:rPr>
        <w:t>zł i został ogłoszony w Dzienniku Urzędowym Województwa Warmińsko-Mazurskiego.</w:t>
      </w:r>
      <w:r w:rsidRPr="00E129A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077008" w14:textId="352A7B59" w:rsidR="00E330D8" w:rsidRDefault="00E330D8" w:rsidP="00E330D8">
      <w:pPr>
        <w:pStyle w:val="Akapitzlist"/>
        <w:numPr>
          <w:ilvl w:val="0"/>
          <w:numId w:val="32"/>
        </w:numPr>
        <w:tabs>
          <w:tab w:val="left" w:pos="426"/>
        </w:tabs>
        <w:spacing w:after="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Powiatowy Dom Dziecka „Promyk” we Fromborku dysponujący 14 miejscami.</w:t>
      </w:r>
    </w:p>
    <w:p w14:paraId="39CAC399" w14:textId="5F8F8A3D" w:rsidR="00E330D8" w:rsidRDefault="00E330D8" w:rsidP="00E330D8">
      <w:pPr>
        <w:pStyle w:val="Akapitzlist"/>
        <w:tabs>
          <w:tab w:val="left" w:pos="426"/>
        </w:tabs>
        <w:spacing w:after="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42D9C">
        <w:rPr>
          <w:rFonts w:ascii="Times New Roman" w:hAnsi="Times New Roman" w:cs="Times New Roman"/>
          <w:sz w:val="24"/>
          <w:szCs w:val="24"/>
        </w:rPr>
        <w:lastRenderedPageBreak/>
        <w:t>Miesięczny koszt utrzymania dziecka w Placówce w 2021 roku wynosi 4</w:t>
      </w:r>
      <w:r w:rsidR="00F42D9C" w:rsidRPr="00F42D9C">
        <w:rPr>
          <w:rFonts w:ascii="Times New Roman" w:hAnsi="Times New Roman" w:cs="Times New Roman"/>
          <w:sz w:val="24"/>
          <w:szCs w:val="24"/>
        </w:rPr>
        <w:t>689,47</w:t>
      </w:r>
      <w:r w:rsidRPr="00F42D9C">
        <w:rPr>
          <w:rFonts w:ascii="Times New Roman" w:hAnsi="Times New Roman" w:cs="Times New Roman"/>
          <w:sz w:val="24"/>
          <w:szCs w:val="24"/>
        </w:rPr>
        <w:t>zł i został ogłoszony w Dzienniku Urzędowym Województwa Warmińsko-Mazurskiego.</w:t>
      </w:r>
    </w:p>
    <w:p w14:paraId="35D0AA6C" w14:textId="227B8E1B" w:rsidR="00E330D8" w:rsidRPr="00E129AB" w:rsidRDefault="00E330D8" w:rsidP="00E330D8">
      <w:pPr>
        <w:pStyle w:val="Akapitzlist"/>
        <w:numPr>
          <w:ilvl w:val="0"/>
          <w:numId w:val="32"/>
        </w:numPr>
        <w:tabs>
          <w:tab w:val="left" w:pos="426"/>
        </w:tabs>
        <w:spacing w:after="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129AB">
        <w:rPr>
          <w:rFonts w:ascii="Times New Roman" w:hAnsi="Times New Roman" w:cs="Times New Roman"/>
          <w:sz w:val="24"/>
          <w:szCs w:val="24"/>
        </w:rPr>
        <w:t>Katolicki Ośrodek Wsparcia dla Dzieci i Młodzieży w Braniewie:</w:t>
      </w:r>
    </w:p>
    <w:p w14:paraId="2126D0FF" w14:textId="77777777" w:rsidR="00E330D8" w:rsidRPr="00E129AB" w:rsidRDefault="00E330D8" w:rsidP="00E330D8">
      <w:pPr>
        <w:pStyle w:val="Akapitzlist"/>
        <w:tabs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9AB">
        <w:rPr>
          <w:rFonts w:ascii="Times New Roman" w:hAnsi="Times New Roman" w:cs="Times New Roman"/>
          <w:sz w:val="24"/>
          <w:szCs w:val="24"/>
        </w:rPr>
        <w:t>- Mieszkanie dla dzieci – 14 miejsc,</w:t>
      </w:r>
    </w:p>
    <w:p w14:paraId="692C7F5B" w14:textId="77777777" w:rsidR="00E330D8" w:rsidRPr="00E129AB" w:rsidRDefault="00E330D8" w:rsidP="00E330D8">
      <w:pPr>
        <w:pStyle w:val="Akapitzlist"/>
        <w:tabs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9AB">
        <w:rPr>
          <w:rFonts w:ascii="Times New Roman" w:hAnsi="Times New Roman" w:cs="Times New Roman"/>
          <w:sz w:val="24"/>
          <w:szCs w:val="24"/>
        </w:rPr>
        <w:t>- Mieszkanie usamodzielnienia – 12 miejsc.</w:t>
      </w:r>
    </w:p>
    <w:p w14:paraId="6B1EB327" w14:textId="2EA956C6" w:rsidR="00E330D8" w:rsidRPr="00E129AB" w:rsidRDefault="00E330D8" w:rsidP="00E330D8">
      <w:pPr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41C5A">
        <w:rPr>
          <w:rFonts w:ascii="Times New Roman" w:hAnsi="Times New Roman" w:cs="Times New Roman"/>
          <w:sz w:val="24"/>
          <w:szCs w:val="24"/>
        </w:rPr>
        <w:t xml:space="preserve">Miesięczny koszt utrzymania dziecka w Placówce w 2021 roku </w:t>
      </w:r>
      <w:r w:rsidR="00B41C5A" w:rsidRPr="00B41C5A">
        <w:rPr>
          <w:rFonts w:ascii="Times New Roman" w:hAnsi="Times New Roman" w:cs="Times New Roman"/>
          <w:sz w:val="24"/>
          <w:szCs w:val="24"/>
        </w:rPr>
        <w:t xml:space="preserve">wynosił do 30.06.2021 r. 2920,00zł, natomiast od </w:t>
      </w:r>
      <w:r w:rsidRPr="00B41C5A">
        <w:rPr>
          <w:rFonts w:ascii="Times New Roman" w:hAnsi="Times New Roman" w:cs="Times New Roman"/>
          <w:sz w:val="24"/>
          <w:szCs w:val="24"/>
        </w:rPr>
        <w:t>01.0</w:t>
      </w:r>
      <w:r w:rsidR="00B41C5A" w:rsidRPr="00B41C5A">
        <w:rPr>
          <w:rFonts w:ascii="Times New Roman" w:hAnsi="Times New Roman" w:cs="Times New Roman"/>
          <w:sz w:val="24"/>
          <w:szCs w:val="24"/>
        </w:rPr>
        <w:t>7</w:t>
      </w:r>
      <w:r w:rsidRPr="00B41C5A">
        <w:rPr>
          <w:rFonts w:ascii="Times New Roman" w:hAnsi="Times New Roman" w:cs="Times New Roman"/>
          <w:sz w:val="24"/>
          <w:szCs w:val="24"/>
        </w:rPr>
        <w:t xml:space="preserve">.2021 r. </w:t>
      </w:r>
      <w:r w:rsidR="00B41C5A" w:rsidRPr="00B41C5A">
        <w:rPr>
          <w:rFonts w:ascii="Times New Roman" w:hAnsi="Times New Roman" w:cs="Times New Roman"/>
          <w:sz w:val="24"/>
          <w:szCs w:val="24"/>
        </w:rPr>
        <w:t>wynosi 3500,00</w:t>
      </w:r>
      <w:r w:rsidRPr="00B41C5A">
        <w:rPr>
          <w:rFonts w:ascii="Times New Roman" w:hAnsi="Times New Roman" w:cs="Times New Roman"/>
          <w:sz w:val="24"/>
          <w:szCs w:val="24"/>
        </w:rPr>
        <w:t>zł i został ogłoszony w Dzienniku Urzędowym Województwa Warmińsko-Mazurskiego, natomiast dotacja za miejsce „w</w:t>
      </w:r>
      <w:r w:rsidR="00F42D9C">
        <w:rPr>
          <w:rFonts w:ascii="Times New Roman" w:hAnsi="Times New Roman" w:cs="Times New Roman"/>
          <w:sz w:val="24"/>
          <w:szCs w:val="24"/>
        </w:rPr>
        <w:t> </w:t>
      </w:r>
      <w:r w:rsidRPr="00B41C5A">
        <w:rPr>
          <w:rFonts w:ascii="Times New Roman" w:hAnsi="Times New Roman" w:cs="Times New Roman"/>
          <w:sz w:val="24"/>
          <w:szCs w:val="24"/>
        </w:rPr>
        <w:t xml:space="preserve">gotowości” </w:t>
      </w:r>
      <w:r w:rsidR="00B41C5A" w:rsidRPr="00B41C5A">
        <w:rPr>
          <w:rFonts w:ascii="Times New Roman" w:hAnsi="Times New Roman" w:cs="Times New Roman"/>
          <w:sz w:val="24"/>
          <w:szCs w:val="24"/>
        </w:rPr>
        <w:t>2800</w:t>
      </w:r>
      <w:r w:rsidRPr="00B41C5A">
        <w:rPr>
          <w:rFonts w:ascii="Times New Roman" w:hAnsi="Times New Roman" w:cs="Times New Roman"/>
          <w:sz w:val="24"/>
          <w:szCs w:val="24"/>
        </w:rPr>
        <w:t>,00zł.</w:t>
      </w:r>
      <w:r w:rsidRPr="00E129A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CBCAFE" w14:textId="3769D8BF" w:rsidR="00E330D8" w:rsidRPr="00E129AB" w:rsidRDefault="00E330D8" w:rsidP="00E330D8">
      <w:pPr>
        <w:pStyle w:val="Akapitzlist"/>
        <w:numPr>
          <w:ilvl w:val="0"/>
          <w:numId w:val="32"/>
        </w:numPr>
        <w:spacing w:after="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129AB">
        <w:rPr>
          <w:rFonts w:ascii="Times New Roman" w:hAnsi="Times New Roman" w:cs="Times New Roman"/>
          <w:sz w:val="24"/>
          <w:szCs w:val="24"/>
        </w:rPr>
        <w:t xml:space="preserve">Rodzinny Dom Dziecka „Caritas Archidiecezji Warmińskiej” w Braniewie dysponujący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E129AB">
        <w:rPr>
          <w:rFonts w:ascii="Times New Roman" w:hAnsi="Times New Roman" w:cs="Times New Roman"/>
          <w:sz w:val="24"/>
          <w:szCs w:val="24"/>
        </w:rPr>
        <w:t xml:space="preserve"> miejscami. </w:t>
      </w:r>
    </w:p>
    <w:p w14:paraId="0C373470" w14:textId="72BDB646" w:rsidR="00E330D8" w:rsidRPr="00E129AB" w:rsidRDefault="00E330D8" w:rsidP="00E330D8">
      <w:pPr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41C5A">
        <w:rPr>
          <w:rFonts w:ascii="Times New Roman" w:hAnsi="Times New Roman" w:cs="Times New Roman"/>
          <w:sz w:val="24"/>
          <w:szCs w:val="24"/>
        </w:rPr>
        <w:t>Miesięczny koszt utrzymania dziecka w Rodzinnym Domu w 2021 roku wynosi 22</w:t>
      </w:r>
      <w:r w:rsidR="00B41C5A" w:rsidRPr="00B41C5A">
        <w:rPr>
          <w:rFonts w:ascii="Times New Roman" w:hAnsi="Times New Roman" w:cs="Times New Roman"/>
          <w:sz w:val="24"/>
          <w:szCs w:val="24"/>
        </w:rPr>
        <w:t>5</w:t>
      </w:r>
      <w:r w:rsidRPr="00B41C5A">
        <w:rPr>
          <w:rFonts w:ascii="Times New Roman" w:hAnsi="Times New Roman" w:cs="Times New Roman"/>
          <w:sz w:val="24"/>
          <w:szCs w:val="24"/>
        </w:rPr>
        <w:t>0,00 zł i został ogłoszony w Dzienniku Urzędowym Województwa Warmińsko-Mazurskiego, natomiast dotacja za miejsce „w gotowości” 1775,00zł.</w:t>
      </w:r>
      <w:r w:rsidRPr="00E129A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E36F13" w14:textId="4E671679" w:rsidR="00E330D8" w:rsidRPr="00E129AB" w:rsidRDefault="00E330D8" w:rsidP="00E330D8">
      <w:pPr>
        <w:spacing w:after="0" w:line="276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E129AB">
        <w:rPr>
          <w:rFonts w:ascii="Times New Roman" w:hAnsi="Times New Roman" w:cs="Times New Roman"/>
          <w:sz w:val="24"/>
          <w:szCs w:val="24"/>
        </w:rPr>
        <w:tab/>
        <w:t>Łącznie na dzień 3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E129A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06</w:t>
      </w:r>
      <w:r w:rsidRPr="00E129AB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129AB">
        <w:rPr>
          <w:rFonts w:ascii="Times New Roman" w:hAnsi="Times New Roman" w:cs="Times New Roman"/>
          <w:sz w:val="24"/>
          <w:szCs w:val="24"/>
        </w:rPr>
        <w:t xml:space="preserve">r. w placówkach opiekuńczo-wychowawczych przebywało </w:t>
      </w:r>
      <w:r w:rsidRPr="00E129A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54</w:t>
      </w:r>
      <w:r w:rsidRPr="00E129AB">
        <w:rPr>
          <w:rFonts w:ascii="Times New Roman" w:hAnsi="Times New Roman" w:cs="Times New Roman"/>
          <w:sz w:val="24"/>
          <w:szCs w:val="24"/>
        </w:rPr>
        <w:t xml:space="preserve"> wychowanków.</w:t>
      </w:r>
    </w:p>
    <w:p w14:paraId="74AF44C5" w14:textId="6ABEA09C" w:rsidR="00E330D8" w:rsidRPr="00E330D8" w:rsidRDefault="00E330D8" w:rsidP="007A7A1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7A7A10">
        <w:rPr>
          <w:rFonts w:ascii="Times New Roman" w:hAnsi="Times New Roman" w:cs="Times New Roman"/>
          <w:sz w:val="24"/>
          <w:szCs w:val="24"/>
        </w:rPr>
        <w:t xml:space="preserve">W ciągu pierwszego półrocza 2021 roku </w:t>
      </w:r>
      <w:r w:rsidR="00530221" w:rsidRPr="007A7A10">
        <w:rPr>
          <w:rFonts w:ascii="Times New Roman" w:hAnsi="Times New Roman" w:cs="Times New Roman"/>
          <w:sz w:val="24"/>
          <w:szCs w:val="24"/>
        </w:rPr>
        <w:t>4 pełnoletnich</w:t>
      </w:r>
      <w:r w:rsidRPr="007A7A10">
        <w:rPr>
          <w:rFonts w:ascii="Times New Roman" w:hAnsi="Times New Roman" w:cs="Times New Roman"/>
          <w:sz w:val="24"/>
          <w:szCs w:val="24"/>
        </w:rPr>
        <w:t xml:space="preserve"> wychowanków opuściło placówki powiatu braniewskiego (</w:t>
      </w:r>
      <w:r w:rsidR="007A7A10" w:rsidRPr="007A7A10">
        <w:rPr>
          <w:rFonts w:ascii="Times New Roman" w:hAnsi="Times New Roman" w:cs="Times New Roman"/>
          <w:sz w:val="24"/>
          <w:szCs w:val="24"/>
        </w:rPr>
        <w:t>2</w:t>
      </w:r>
      <w:r w:rsidRPr="007A7A10">
        <w:rPr>
          <w:rFonts w:ascii="Times New Roman" w:hAnsi="Times New Roman" w:cs="Times New Roman"/>
          <w:sz w:val="24"/>
          <w:szCs w:val="24"/>
        </w:rPr>
        <w:t xml:space="preserve"> dzieci </w:t>
      </w:r>
      <w:proofErr w:type="spellStart"/>
      <w:r w:rsidRPr="007A7A10">
        <w:rPr>
          <w:rFonts w:ascii="Times New Roman" w:hAnsi="Times New Roman" w:cs="Times New Roman"/>
          <w:sz w:val="24"/>
          <w:szCs w:val="24"/>
        </w:rPr>
        <w:t>PDDz</w:t>
      </w:r>
      <w:proofErr w:type="spellEnd"/>
      <w:r w:rsidRPr="007A7A10">
        <w:rPr>
          <w:rFonts w:ascii="Times New Roman" w:hAnsi="Times New Roman" w:cs="Times New Roman"/>
          <w:sz w:val="24"/>
          <w:szCs w:val="24"/>
        </w:rPr>
        <w:t>.</w:t>
      </w:r>
      <w:r w:rsidR="007A7A10" w:rsidRPr="007A7A10">
        <w:rPr>
          <w:rFonts w:ascii="Times New Roman" w:hAnsi="Times New Roman" w:cs="Times New Roman"/>
          <w:sz w:val="24"/>
          <w:szCs w:val="24"/>
        </w:rPr>
        <w:t xml:space="preserve"> „Słoneczne Wzgórze”</w:t>
      </w:r>
      <w:r w:rsidRPr="007A7A10">
        <w:rPr>
          <w:rFonts w:ascii="Times New Roman" w:hAnsi="Times New Roman" w:cs="Times New Roman"/>
          <w:sz w:val="24"/>
          <w:szCs w:val="24"/>
        </w:rPr>
        <w:t xml:space="preserve"> we Fromborku, </w:t>
      </w:r>
      <w:r w:rsidR="007A7A10" w:rsidRPr="007A7A10">
        <w:rPr>
          <w:rFonts w:ascii="Times New Roman" w:hAnsi="Times New Roman" w:cs="Times New Roman"/>
          <w:sz w:val="24"/>
          <w:szCs w:val="24"/>
        </w:rPr>
        <w:t>2</w:t>
      </w:r>
      <w:r w:rsidRPr="007A7A10">
        <w:rPr>
          <w:rFonts w:ascii="Times New Roman" w:hAnsi="Times New Roman" w:cs="Times New Roman"/>
          <w:sz w:val="24"/>
          <w:szCs w:val="24"/>
        </w:rPr>
        <w:t xml:space="preserve"> dzieci KOW w</w:t>
      </w:r>
      <w:r w:rsidR="007A7A10">
        <w:rPr>
          <w:rFonts w:ascii="Times New Roman" w:hAnsi="Times New Roman" w:cs="Times New Roman"/>
          <w:sz w:val="24"/>
          <w:szCs w:val="24"/>
        </w:rPr>
        <w:t> </w:t>
      </w:r>
      <w:r w:rsidRPr="007A7A10">
        <w:rPr>
          <w:rFonts w:ascii="Times New Roman" w:hAnsi="Times New Roman" w:cs="Times New Roman"/>
          <w:sz w:val="24"/>
          <w:szCs w:val="24"/>
        </w:rPr>
        <w:t>Braniewie)</w:t>
      </w:r>
      <w:r w:rsidR="007A7A10" w:rsidRPr="007A7A10">
        <w:rPr>
          <w:rFonts w:ascii="Times New Roman" w:hAnsi="Times New Roman" w:cs="Times New Roman"/>
          <w:sz w:val="24"/>
          <w:szCs w:val="24"/>
        </w:rPr>
        <w:t xml:space="preserve">. Wszyscy usamodzielnili się i założyli własne gospodarstwo domowe. </w:t>
      </w:r>
      <w:r w:rsidRPr="00E330D8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14:paraId="2683CD47" w14:textId="77777777" w:rsidR="00E330D8" w:rsidRPr="009012CE" w:rsidRDefault="00E330D8" w:rsidP="00253DA8">
      <w:pPr>
        <w:pStyle w:val="Akapitzlist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08924D6A" w14:textId="507970BE" w:rsidR="00F42D9C" w:rsidRDefault="00F42D9C" w:rsidP="00F42D9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D49">
        <w:rPr>
          <w:rFonts w:ascii="Times New Roman" w:hAnsi="Times New Roman" w:cs="Times New Roman"/>
          <w:sz w:val="24"/>
          <w:szCs w:val="24"/>
        </w:rPr>
        <w:t>W 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212D49">
        <w:rPr>
          <w:rFonts w:ascii="Times New Roman" w:hAnsi="Times New Roman" w:cs="Times New Roman"/>
          <w:sz w:val="24"/>
          <w:szCs w:val="24"/>
        </w:rPr>
        <w:t xml:space="preserve"> roku </w:t>
      </w:r>
      <w:r>
        <w:rPr>
          <w:rFonts w:ascii="Times New Roman" w:hAnsi="Times New Roman" w:cs="Times New Roman"/>
          <w:sz w:val="24"/>
          <w:szCs w:val="24"/>
        </w:rPr>
        <w:t xml:space="preserve">po wypowiedzeniu umowy na prowadzenie placówek opiekuńczo-wychowawczych przez Zgromadzenie Sióstr św. Katarzyny w Braniewie </w:t>
      </w:r>
      <w:r w:rsidRPr="00212D49">
        <w:rPr>
          <w:rFonts w:ascii="Times New Roman" w:hAnsi="Times New Roman" w:cs="Times New Roman"/>
          <w:sz w:val="24"/>
          <w:szCs w:val="24"/>
        </w:rPr>
        <w:t>przeprowadzono otwart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212D49">
        <w:rPr>
          <w:rFonts w:ascii="Times New Roman" w:hAnsi="Times New Roman" w:cs="Times New Roman"/>
          <w:sz w:val="24"/>
          <w:szCs w:val="24"/>
        </w:rPr>
        <w:t xml:space="preserve"> konkurs ofert na prowadzenie </w:t>
      </w:r>
      <w:r>
        <w:rPr>
          <w:rFonts w:ascii="Times New Roman" w:hAnsi="Times New Roman" w:cs="Times New Roman"/>
          <w:sz w:val="24"/>
          <w:szCs w:val="24"/>
        </w:rPr>
        <w:t xml:space="preserve">dwóch </w:t>
      </w:r>
      <w:r w:rsidRPr="00212D49">
        <w:rPr>
          <w:rFonts w:ascii="Times New Roman" w:hAnsi="Times New Roman" w:cs="Times New Roman"/>
          <w:sz w:val="24"/>
          <w:szCs w:val="24"/>
        </w:rPr>
        <w:t>placówek opiekuńczo-wychowawczych niepublicznych na terenie powiatu braniewskiego.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B09A5F" w14:textId="0F037565" w:rsidR="00F42D9C" w:rsidRDefault="00F42D9C" w:rsidP="00F42D9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Uchwałą Nr 368/21 z dnia 2 czerwca 2021 roku Zarząd Powiatu Braniewskiego ogłosił otwarty konkurs ofert na powierzenie realizacji zadania publicznego pn. „Prowadzenie  w okresie od 01.07.2021 do 30.06.2022 placówki opiekuńczo-wychowawczej typu socjalizacyjnego dla 12 wychowanków na terenie powiatu braniewskiego” oraz pn. „Prowadzenie  w okresie od 01.07.2021 do 30.06.2022 placówki opiekuńczo-wychowawczej typu socjalizacyjnego dla 14 wychowanków na terenie powiatu braniewskiego”. W konkursie po jednej ofercie na każde zadanie złożyło Zgromadzenie Sióstr św. Katarzyny w Braniewie, która otrzymała średnią liczbę punktów 50 (na 50 możliwych) w każdej ze złożonych ofert. Oferty zostały zarekomendowane przez komisję konkursową i wybrane do realizacji Uchwałą Nr 378/21 Zarządu Powiatu Braniewskiego z dnia 29 czerwca 2021 roku. Umowę na prowadzenie placówki podpisano 30.06.2021 r. </w:t>
      </w:r>
    </w:p>
    <w:p w14:paraId="12BB5D50" w14:textId="38F793B0" w:rsidR="007A7A10" w:rsidRDefault="007A7A10" w:rsidP="00F42D9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BD1D23" w14:textId="758ABAC9" w:rsidR="00253DA8" w:rsidRDefault="007A7A10" w:rsidP="007A7A10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7A10">
        <w:rPr>
          <w:rFonts w:ascii="Times New Roman" w:hAnsi="Times New Roman" w:cs="Times New Roman"/>
          <w:b/>
          <w:bCs/>
          <w:sz w:val="24"/>
          <w:szCs w:val="24"/>
        </w:rPr>
        <w:t>3. Osoby usamodzielniane</w:t>
      </w:r>
    </w:p>
    <w:p w14:paraId="3815753A" w14:textId="31727EC9" w:rsidR="00212D4A" w:rsidRPr="00212D4A" w:rsidRDefault="00212D4A" w:rsidP="00212D4A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2D4A">
        <w:rPr>
          <w:rFonts w:ascii="Times New Roman" w:hAnsi="Times New Roman" w:cs="Times New Roman"/>
          <w:sz w:val="24"/>
          <w:szCs w:val="24"/>
        </w:rPr>
        <w:t>Osiągnięcie przez dziecko pełnoletności jest ważnym wydarzeniem,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2D4A">
        <w:rPr>
          <w:rFonts w:ascii="Times New Roman" w:hAnsi="Times New Roman" w:cs="Times New Roman"/>
          <w:sz w:val="24"/>
          <w:szCs w:val="24"/>
        </w:rPr>
        <w:t>choć często ma ono znaczenie głównie psychologiczne i prawne, ponieważ – najczęściej – 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2D4A">
        <w:rPr>
          <w:rFonts w:ascii="Times New Roman" w:hAnsi="Times New Roman" w:cs="Times New Roman"/>
          <w:sz w:val="24"/>
          <w:szCs w:val="24"/>
        </w:rPr>
        <w:t>oznacza konieczności przejęcia odpowiedzialności za własne życie. Obserwujemy w Polsce efekt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2D4A">
        <w:rPr>
          <w:rFonts w:ascii="Times New Roman" w:hAnsi="Times New Roman" w:cs="Times New Roman"/>
          <w:sz w:val="24"/>
          <w:szCs w:val="24"/>
        </w:rPr>
        <w:t>„gniazdownika”, czyli wydłużanie się czasu pozostawania młodych ludzi w zależności od rodziców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2D4A">
        <w:rPr>
          <w:rFonts w:ascii="Times New Roman" w:hAnsi="Times New Roman" w:cs="Times New Roman"/>
          <w:sz w:val="24"/>
          <w:szCs w:val="24"/>
        </w:rPr>
        <w:t>i podnoszenie się granicy wieku, w którym młodzi zakładają własne rodziny i usamodzielniają się.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2D4A">
        <w:rPr>
          <w:rFonts w:ascii="Times New Roman" w:hAnsi="Times New Roman" w:cs="Times New Roman"/>
          <w:sz w:val="24"/>
          <w:szCs w:val="24"/>
        </w:rPr>
        <w:t>Jest jednak grupa, dla któr</w:t>
      </w:r>
      <w:r>
        <w:rPr>
          <w:rFonts w:ascii="Times New Roman" w:hAnsi="Times New Roman" w:cs="Times New Roman"/>
          <w:sz w:val="24"/>
          <w:szCs w:val="24"/>
        </w:rPr>
        <w:t>ej</w:t>
      </w:r>
      <w:r w:rsidRPr="00212D4A">
        <w:rPr>
          <w:rFonts w:ascii="Times New Roman" w:hAnsi="Times New Roman" w:cs="Times New Roman"/>
          <w:sz w:val="24"/>
          <w:szCs w:val="24"/>
        </w:rPr>
        <w:t xml:space="preserve"> osiągnięcie pełnoletności wiąże się z koniecznością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2D4A">
        <w:rPr>
          <w:rFonts w:ascii="Times New Roman" w:hAnsi="Times New Roman" w:cs="Times New Roman"/>
          <w:sz w:val="24"/>
          <w:szCs w:val="24"/>
        </w:rPr>
        <w:t>usamodzielnienia. Są to wychowankowie rodzin zastępczych, rodzinnych domów dziecka, placówek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2D4A">
        <w:rPr>
          <w:rFonts w:ascii="Times New Roman" w:hAnsi="Times New Roman" w:cs="Times New Roman"/>
          <w:sz w:val="24"/>
          <w:szCs w:val="24"/>
        </w:rPr>
        <w:t>opiekuńczo-wychowawczych lub regionalnych placówek opiekuńczo-terapeutycznych, czyli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2D4A">
        <w:rPr>
          <w:rFonts w:ascii="Times New Roman" w:hAnsi="Times New Roman" w:cs="Times New Roman"/>
          <w:sz w:val="24"/>
          <w:szCs w:val="24"/>
        </w:rPr>
        <w:t xml:space="preserve">wychowankowie </w:t>
      </w:r>
      <w:r w:rsidRPr="00212D4A">
        <w:rPr>
          <w:rFonts w:ascii="Times New Roman" w:hAnsi="Times New Roman" w:cs="Times New Roman"/>
          <w:sz w:val="24"/>
          <w:szCs w:val="24"/>
        </w:rPr>
        <w:lastRenderedPageBreak/>
        <w:t xml:space="preserve">systemu pieczy zastępczej. W życiu każdej z tych młodych osób </w:t>
      </w:r>
      <w:r>
        <w:rPr>
          <w:rFonts w:ascii="Times New Roman" w:hAnsi="Times New Roman" w:cs="Times New Roman"/>
          <w:sz w:val="24"/>
          <w:szCs w:val="24"/>
        </w:rPr>
        <w:t>ukończenie 18 roku życia</w:t>
      </w:r>
      <w:r w:rsidRPr="00212D4A">
        <w:rPr>
          <w:rFonts w:ascii="Times New Roman" w:hAnsi="Times New Roman" w:cs="Times New Roman"/>
          <w:sz w:val="24"/>
          <w:szCs w:val="24"/>
        </w:rPr>
        <w:t xml:space="preserve"> jest moment</w:t>
      </w:r>
      <w:r>
        <w:rPr>
          <w:rFonts w:ascii="Times New Roman" w:hAnsi="Times New Roman" w:cs="Times New Roman"/>
          <w:sz w:val="24"/>
          <w:szCs w:val="24"/>
        </w:rPr>
        <w:t>em pełnym niepokoju, niepewności i strachu,</w:t>
      </w:r>
      <w:r w:rsidRPr="00212D4A">
        <w:rPr>
          <w:rFonts w:ascii="Times New Roman" w:hAnsi="Times New Roman" w:cs="Times New Roman"/>
          <w:sz w:val="24"/>
          <w:szCs w:val="24"/>
        </w:rPr>
        <w:t xml:space="preserve"> ponieważ oznacza wejście w samodzielne życie </w:t>
      </w:r>
      <w:r>
        <w:rPr>
          <w:rFonts w:ascii="Times New Roman" w:hAnsi="Times New Roman" w:cs="Times New Roman"/>
          <w:sz w:val="24"/>
          <w:szCs w:val="24"/>
        </w:rPr>
        <w:t xml:space="preserve">zwykle </w:t>
      </w:r>
      <w:r w:rsidRPr="00212D4A">
        <w:rPr>
          <w:rFonts w:ascii="Times New Roman" w:hAnsi="Times New Roman" w:cs="Times New Roman"/>
          <w:sz w:val="24"/>
          <w:szCs w:val="24"/>
        </w:rPr>
        <w:t>bez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2D4A">
        <w:rPr>
          <w:rFonts w:ascii="Times New Roman" w:hAnsi="Times New Roman" w:cs="Times New Roman"/>
          <w:sz w:val="24"/>
          <w:szCs w:val="24"/>
        </w:rPr>
        <w:t>wsparcia własnej rodziny, a czasem nawet z koniecznością wzięcia na siebie odpowiedzialności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2D4A">
        <w:rPr>
          <w:rFonts w:ascii="Times New Roman" w:hAnsi="Times New Roman" w:cs="Times New Roman"/>
          <w:sz w:val="24"/>
          <w:szCs w:val="24"/>
        </w:rPr>
        <w:t>za nieporadnego życiowo rodzica.</w:t>
      </w:r>
    </w:p>
    <w:p w14:paraId="66F141E3" w14:textId="5B9F9BAA" w:rsidR="00F27819" w:rsidRDefault="00212D4A" w:rsidP="00F2781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Ustawa o wspieraniu rodziny i systemie pieczy zastępczej przewiduje szereg form wsparcia dla pełnoletnich wychowanków pieczy zastępczej. </w:t>
      </w:r>
      <w:r w:rsidR="00F27819">
        <w:rPr>
          <w:rFonts w:ascii="Times New Roman" w:hAnsi="Times New Roman" w:cs="Times New Roman"/>
          <w:sz w:val="24"/>
          <w:szCs w:val="24"/>
        </w:rPr>
        <w:t xml:space="preserve">Zgodnie z art. 140 </w:t>
      </w:r>
      <w:r>
        <w:rPr>
          <w:rFonts w:ascii="Times New Roman" w:hAnsi="Times New Roman" w:cs="Times New Roman"/>
          <w:sz w:val="24"/>
          <w:szCs w:val="24"/>
        </w:rPr>
        <w:t>U</w:t>
      </w:r>
      <w:r w:rsidR="00F27819">
        <w:rPr>
          <w:rFonts w:ascii="Times New Roman" w:hAnsi="Times New Roman" w:cs="Times New Roman"/>
          <w:sz w:val="24"/>
          <w:szCs w:val="24"/>
        </w:rPr>
        <w:t>stawy osobie opuszczającej, po osiągnięciu pełnoletności, rodzinę zastępczą, rodzinny dom dziecka, placówkę opiekuńczo-wychowawczą lub regionalną placówkę opiekuńczo-terapeutyczną, w przypadku, gdy umieszczenie w pieczy zastępczej nastąpiło na podstawie orzeczenia sądu:</w:t>
      </w:r>
    </w:p>
    <w:p w14:paraId="71DDF256" w14:textId="323A625A" w:rsidR="00F27819" w:rsidRDefault="00F27819" w:rsidP="00F27819">
      <w:pPr>
        <w:pStyle w:val="Akapitzlist"/>
        <w:numPr>
          <w:ilvl w:val="0"/>
          <w:numId w:val="3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przyznaje się pomoc na:</w:t>
      </w:r>
    </w:p>
    <w:p w14:paraId="04DBDBC8" w14:textId="543D5DD9" w:rsidR="00F27819" w:rsidRDefault="00F27819" w:rsidP="00F27819">
      <w:pPr>
        <w:pStyle w:val="Akapitzlist"/>
        <w:numPr>
          <w:ilvl w:val="0"/>
          <w:numId w:val="3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kontynuowanie nauki,</w:t>
      </w:r>
    </w:p>
    <w:p w14:paraId="51462413" w14:textId="1069D18C" w:rsidR="00F27819" w:rsidRDefault="00F27819" w:rsidP="00F27819">
      <w:pPr>
        <w:pStyle w:val="Akapitzlist"/>
        <w:numPr>
          <w:ilvl w:val="0"/>
          <w:numId w:val="3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usamodzielnienie,</w:t>
      </w:r>
    </w:p>
    <w:p w14:paraId="469892A5" w14:textId="087632DB" w:rsidR="00F27819" w:rsidRDefault="00F27819" w:rsidP="00F27819">
      <w:pPr>
        <w:pStyle w:val="Akapitzlist"/>
        <w:numPr>
          <w:ilvl w:val="0"/>
          <w:numId w:val="3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zagospodarowanie,</w:t>
      </w:r>
    </w:p>
    <w:p w14:paraId="39899F3A" w14:textId="50BD1178" w:rsidR="00F27819" w:rsidRDefault="00F27819" w:rsidP="00F27819">
      <w:pPr>
        <w:pStyle w:val="Akapitzlist"/>
        <w:numPr>
          <w:ilvl w:val="0"/>
          <w:numId w:val="3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udziela się pomocy w uzyskaniu:</w:t>
      </w:r>
    </w:p>
    <w:p w14:paraId="0054000A" w14:textId="3B38CB9A" w:rsidR="00F27819" w:rsidRDefault="00F27819" w:rsidP="00F27819">
      <w:pPr>
        <w:pStyle w:val="Akapitzlist"/>
        <w:numPr>
          <w:ilvl w:val="0"/>
          <w:numId w:val="3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odpowiednich warunków mieszkaniowych,</w:t>
      </w:r>
    </w:p>
    <w:p w14:paraId="0CE7A957" w14:textId="6A15C426" w:rsidR="00F27819" w:rsidRDefault="00F27819" w:rsidP="00F27819">
      <w:pPr>
        <w:pStyle w:val="Akapitzlist"/>
        <w:numPr>
          <w:ilvl w:val="0"/>
          <w:numId w:val="3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zatrudnienia,</w:t>
      </w:r>
    </w:p>
    <w:p w14:paraId="4F150BEB" w14:textId="487E552C" w:rsidR="00F27819" w:rsidRDefault="00F27819" w:rsidP="00F27819">
      <w:pPr>
        <w:pStyle w:val="Akapitzlist"/>
        <w:numPr>
          <w:ilvl w:val="0"/>
          <w:numId w:val="3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zapewnia się pomoc prawną i psychologiczną.</w:t>
      </w:r>
    </w:p>
    <w:p w14:paraId="319666FB" w14:textId="019D9D3B" w:rsidR="00F27819" w:rsidRDefault="00212D4A" w:rsidP="00212D4A">
      <w:pPr>
        <w:pStyle w:val="Akapitzlist"/>
        <w:spacing w:after="0" w:line="276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myśl art. 145 Ustawy wychowan</w:t>
      </w:r>
      <w:r w:rsidR="00C061FC">
        <w:rPr>
          <w:rFonts w:ascii="Times New Roman" w:hAnsi="Times New Roman" w:cs="Times New Roman"/>
          <w:sz w:val="24"/>
          <w:szCs w:val="24"/>
        </w:rPr>
        <w:t>ek</w:t>
      </w:r>
      <w:r>
        <w:rPr>
          <w:rFonts w:ascii="Times New Roman" w:hAnsi="Times New Roman" w:cs="Times New Roman"/>
          <w:sz w:val="24"/>
          <w:szCs w:val="24"/>
        </w:rPr>
        <w:t xml:space="preserve"> pieczy zastępczej</w:t>
      </w:r>
      <w:r w:rsidR="00C061FC">
        <w:rPr>
          <w:rFonts w:ascii="Times New Roman" w:hAnsi="Times New Roman" w:cs="Times New Roman"/>
          <w:sz w:val="24"/>
          <w:szCs w:val="24"/>
        </w:rPr>
        <w:t>, zazwyczaj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61FC">
        <w:rPr>
          <w:rFonts w:ascii="Times New Roman" w:hAnsi="Times New Roman" w:cs="Times New Roman"/>
          <w:sz w:val="24"/>
          <w:szCs w:val="24"/>
        </w:rPr>
        <w:t xml:space="preserve">przy wsparciu PCPR, </w:t>
      </w:r>
      <w:r>
        <w:rPr>
          <w:rFonts w:ascii="Times New Roman" w:hAnsi="Times New Roman" w:cs="Times New Roman"/>
          <w:sz w:val="24"/>
          <w:szCs w:val="24"/>
        </w:rPr>
        <w:t xml:space="preserve">tworzy wspólnie z wychowawcami z placówki, rodzicami zastępczymi i innymi bliskimi osobami </w:t>
      </w:r>
      <w:r w:rsidR="00C061FC">
        <w:rPr>
          <w:rFonts w:ascii="Times New Roman" w:hAnsi="Times New Roman" w:cs="Times New Roman"/>
          <w:sz w:val="24"/>
          <w:szCs w:val="24"/>
        </w:rPr>
        <w:t xml:space="preserve">indywidualny program usamodzielnienia. Zawiera on w szczególności zakres współdziałania osoby usamodzielnianej z opiekunem usamodzielnienia, sposób uzyskania przez osobę usamodzielnianą wykształcenia lub kwalifikacji zawodowych, pomocy w uzyskaniu odpowiednich warunków mieszkaniowych oraz </w:t>
      </w:r>
      <w:r w:rsidR="00D414C1">
        <w:rPr>
          <w:rFonts w:ascii="Times New Roman" w:hAnsi="Times New Roman" w:cs="Times New Roman"/>
          <w:sz w:val="24"/>
          <w:szCs w:val="24"/>
        </w:rPr>
        <w:t>podjęciu</w:t>
      </w:r>
      <w:r w:rsidR="00C061FC">
        <w:rPr>
          <w:rFonts w:ascii="Times New Roman" w:hAnsi="Times New Roman" w:cs="Times New Roman"/>
          <w:sz w:val="24"/>
          <w:szCs w:val="24"/>
        </w:rPr>
        <w:t xml:space="preserve"> przez </w:t>
      </w:r>
      <w:r w:rsidR="00D414C1">
        <w:rPr>
          <w:rFonts w:ascii="Times New Roman" w:hAnsi="Times New Roman" w:cs="Times New Roman"/>
          <w:sz w:val="24"/>
          <w:szCs w:val="24"/>
        </w:rPr>
        <w:t xml:space="preserve">osobę usamodzielnianą zatrudnienia. Program jest tworzony na miesiąc przed ukończeniem 18 roku życia. W osiągnięciu zamierzonych celów wspiera osobę usamodzielnianą opiekun usamodzielnienia. Funkcję opiekuna usamodzielnienia jest zwykle rodzic zastępczy, wychowawca z placówki, koordynator rodzinnej pieczy zastępczej, pracownik socjalny. Osoba ta musi być zaakceptowana przez kierownika PCPR, gdyż jej działania i wsparcie wychowanka w istotnym stopniu wpływają na realizację postanowień programu usamodzielnienia. </w:t>
      </w:r>
    </w:p>
    <w:p w14:paraId="16A58035" w14:textId="77777777" w:rsidR="003F4CFE" w:rsidRPr="00F27819" w:rsidRDefault="003F4CFE" w:rsidP="00212D4A">
      <w:pPr>
        <w:pStyle w:val="Akapitzlist"/>
        <w:spacing w:after="0" w:line="276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B8A0A6A" w14:textId="789428E1" w:rsidR="007A7A10" w:rsidRPr="007A7A10" w:rsidRDefault="007A7A10" w:rsidP="007A7A10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Rok 2019</w:t>
      </w:r>
    </w:p>
    <w:p w14:paraId="69BE4BEA" w14:textId="77777777" w:rsidR="007A7A10" w:rsidRPr="004F4928" w:rsidRDefault="007A7A10" w:rsidP="007A7A1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928">
        <w:rPr>
          <w:rFonts w:ascii="Times New Roman" w:hAnsi="Times New Roman" w:cs="Times New Roman"/>
          <w:sz w:val="24"/>
          <w:szCs w:val="24"/>
        </w:rPr>
        <w:t xml:space="preserve">W 2019 roku pomocą i wsparciem pracowników socjalnych objętych było łącznie </w:t>
      </w:r>
      <w:r w:rsidRPr="004F4928">
        <w:rPr>
          <w:rFonts w:ascii="Times New Roman" w:hAnsi="Times New Roman" w:cs="Times New Roman"/>
          <w:sz w:val="24"/>
          <w:szCs w:val="24"/>
        </w:rPr>
        <w:br/>
        <w:t>24 pełnoletnich wychowanków.</w:t>
      </w:r>
    </w:p>
    <w:p w14:paraId="44732DD1" w14:textId="18CF6E4A" w:rsidR="007A7A10" w:rsidRDefault="007A7A10" w:rsidP="007A7A1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4928">
        <w:rPr>
          <w:rFonts w:ascii="Times New Roman" w:hAnsi="Times New Roman" w:cs="Times New Roman"/>
          <w:sz w:val="24"/>
          <w:szCs w:val="24"/>
        </w:rPr>
        <w:t>W okresie od 01.01.2019 r. do 31.12.2019 r. pracę z usamodzielnianymi wychowankami prowadziło 2 pracowników socjalnych. W trakcie wykonywanych obowiązków pracownicy na bieżąco udzielali wsparcia wychowankom rodzinnych i instytucjonalnych form pieczy zastępczej poprzez informowanie o procedurach dot. przyznawania pomocy pieniężnej na kontynuowanie nauki, na zagospodarowanie oraz usamodzielnienie, pomoc w wyborze opiekuna usamodzielnienia i opracowaniu Indywidualnych Programów Usamodzielnienia oraz modyfikacji IPU. Informowano także o procedurach związanych z wnioskowaniem o przyznanie mieszkania z</w:t>
      </w:r>
      <w:r w:rsidR="00902BD7">
        <w:rPr>
          <w:rFonts w:ascii="Times New Roman" w:hAnsi="Times New Roman" w:cs="Times New Roman"/>
          <w:sz w:val="24"/>
          <w:szCs w:val="24"/>
        </w:rPr>
        <w:t> zasobów</w:t>
      </w:r>
      <w:r w:rsidRPr="004F4928">
        <w:rPr>
          <w:rFonts w:ascii="Times New Roman" w:hAnsi="Times New Roman" w:cs="Times New Roman"/>
          <w:sz w:val="24"/>
          <w:szCs w:val="24"/>
        </w:rPr>
        <w:t xml:space="preserve"> gminy i pomagano w ich dopełnieniu. Udzielono </w:t>
      </w:r>
      <w:r w:rsidRPr="004F4928">
        <w:rPr>
          <w:rFonts w:ascii="Times New Roman" w:eastAsia="A" w:hAnsi="Times New Roman" w:cs="Times New Roman"/>
          <w:kern w:val="2"/>
          <w:sz w:val="24"/>
          <w:szCs w:val="24"/>
          <w:lang w:eastAsia="hi-IN" w:bidi="hi-IN"/>
        </w:rPr>
        <w:t xml:space="preserve">pomocy w adaptacji w miejscu zamieszkania, motywowano do kontynuowania nauki, rejestracji w PUP jako osoba poszukująca pracy, dopełnienie formalności związanych z ubezpieczeniem zdrowotnym, pomoc w skompletowaniu dokumentów do uzyskania orzeczenia o niepełnosprawności. </w:t>
      </w:r>
      <w:r w:rsidRPr="004F4928">
        <w:rPr>
          <w:rFonts w:ascii="Times New Roman" w:hAnsi="Times New Roman" w:cs="Times New Roman"/>
          <w:sz w:val="24"/>
          <w:szCs w:val="24"/>
        </w:rPr>
        <w:t xml:space="preserve">Podczas pracy motywowano wychowanków do kontynuowania nauki i utrzymywania prawidłowej frekwencji na </w:t>
      </w:r>
      <w:r w:rsidRPr="004F4928">
        <w:rPr>
          <w:rFonts w:ascii="Times New Roman" w:hAnsi="Times New Roman" w:cs="Times New Roman"/>
          <w:sz w:val="24"/>
          <w:szCs w:val="24"/>
        </w:rPr>
        <w:lastRenderedPageBreak/>
        <w:t>zajęciach, a także do poprawy sytuacji materialnej m.in. przez poszukiwanie pracy zarobkowej. W okresie sprawozdawczym opracowano wspólnie z wychowankami i wskazanymi przez nich opiekunami usamodzielnienia 9 Indywidualnych Planów Usamodzielnienia oraz 31 modyfikacji IPU. Ponadto w ramach pracy ukierunkowanej na usamodzielnienia wychowanków tj. osób od 15 roku życia, za pomocą arkuszy autodiagnozy dokonano rozpoznania mocnych stron i potrzeb małoletnich określając obszary wymagające wsparcia i edukacji. Autodiagnozą objęto 4 wychowanków.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95B455" w14:textId="77777777" w:rsidR="007A7A10" w:rsidRDefault="007A7A10" w:rsidP="007A7A10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FF42D7B" w14:textId="1D7108EC" w:rsidR="007A7A10" w:rsidRPr="007A7A10" w:rsidRDefault="007A7A10" w:rsidP="007A7A10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Rok 2020</w:t>
      </w:r>
    </w:p>
    <w:p w14:paraId="6B753112" w14:textId="36CCF588" w:rsidR="007A7A10" w:rsidRPr="00920E51" w:rsidRDefault="007A7A10" w:rsidP="007A7A1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0E51">
        <w:rPr>
          <w:rFonts w:ascii="Times New Roman" w:hAnsi="Times New Roman" w:cs="Times New Roman"/>
          <w:sz w:val="24"/>
          <w:szCs w:val="24"/>
        </w:rPr>
        <w:t xml:space="preserve">W 2020 roku pomocą i wsparciem pracowników socjalnych objętych było łącznie </w:t>
      </w:r>
      <w:r w:rsidRPr="00920E51">
        <w:rPr>
          <w:rFonts w:ascii="Times New Roman" w:hAnsi="Times New Roman" w:cs="Times New Roman"/>
          <w:sz w:val="24"/>
          <w:szCs w:val="24"/>
        </w:rPr>
        <w:br/>
        <w:t>24 pełnoletnich wychowanków.</w:t>
      </w:r>
    </w:p>
    <w:p w14:paraId="09E87B40" w14:textId="2EC1A24E" w:rsidR="007A7A10" w:rsidRPr="00920E51" w:rsidRDefault="007A7A10" w:rsidP="007A7A1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0E51">
        <w:rPr>
          <w:rFonts w:ascii="Times New Roman" w:hAnsi="Times New Roman" w:cs="Times New Roman"/>
          <w:sz w:val="24"/>
          <w:szCs w:val="24"/>
        </w:rPr>
        <w:t>W okresie od 01.01.2020 r. do 31.12.2020 r. pracę z usamodzielnianymi wychowankami prowadziło 2 pracowników socjalnych. W trakcie wykonywanych obowiązków pracownicy na bieżąco udzielali wsparcia wychowankom rodzinnych i instytucjonalnych form pieczy zastępczej poprzez informowanie o procedurach dot. przyznawania pomocy pieniężnej na kontynuowanie nauki, na zagospodarowanie oraz usamodzielnienie, pomoc w wyborze opiekuna usamodzielnienia i opracowaniu Indywidualnych Programów Usamodzielnienia oraz modyfikacji IPU. Informowano także o procedurach związanych z wnioskowaniem o przyznanie mieszkania z</w:t>
      </w:r>
      <w:r w:rsidR="00902BD7">
        <w:rPr>
          <w:rFonts w:ascii="Times New Roman" w:hAnsi="Times New Roman" w:cs="Times New Roman"/>
          <w:sz w:val="24"/>
          <w:szCs w:val="24"/>
        </w:rPr>
        <w:t> zasobów</w:t>
      </w:r>
      <w:r w:rsidRPr="00920E51">
        <w:rPr>
          <w:rFonts w:ascii="Times New Roman" w:hAnsi="Times New Roman" w:cs="Times New Roman"/>
          <w:sz w:val="24"/>
          <w:szCs w:val="24"/>
        </w:rPr>
        <w:t xml:space="preserve"> gminy i pomagano w ich dopełnieniu. Udzielono </w:t>
      </w:r>
      <w:r w:rsidRPr="00920E51">
        <w:rPr>
          <w:rFonts w:ascii="Times New Roman" w:eastAsia="A" w:hAnsi="Times New Roman" w:cs="Times New Roman"/>
          <w:kern w:val="2"/>
          <w:sz w:val="24"/>
          <w:szCs w:val="24"/>
          <w:lang w:eastAsia="hi-IN" w:bidi="hi-IN"/>
        </w:rPr>
        <w:t xml:space="preserve">pomocy w adaptacji w miejscu zamieszkania, motywowano do kontynuowania nauki, rejestracji w PUP jako osoba poszukująca pracy, dopełnienie formalności związanych z ubezpieczeniem zdrowotnym, pomoc w skompletowaniu dokumentów do uzyskania orzeczenia o niepełnosprawności. </w:t>
      </w:r>
      <w:r w:rsidRPr="00920E51">
        <w:rPr>
          <w:rFonts w:ascii="Times New Roman" w:hAnsi="Times New Roman" w:cs="Times New Roman"/>
          <w:sz w:val="24"/>
          <w:szCs w:val="24"/>
        </w:rPr>
        <w:t>Podczas pracy motywowano wychowanków do kontynuowania nauki i utrzymywania prawidłowej frekwencji na zajęciach, a także do poprawy sytuacji materialnej m.in. przez poszukiwanie pracy zarobkowej. W okresie sprawozdawczym opracowano wspólnie z wychowankami i wskazanymi przez nich opiekunami usamodzielnienia 6 Indywidualnych Planów Usamodzielnienia oraz 29 modyfikacji IPU. Ponadto w ramach pracy ukierunkowanej na usamodzielnienia wychowanków tj. osób od 15 roku życia, za pomocą arkuszy autodiagnozy dokonano rozpoznania mocnych stron i potrzeb małoletnich określając obszary wymagające wsparcia i edukacji. Autodiagnozą objęto 7 wychowanków.</w:t>
      </w:r>
    </w:p>
    <w:p w14:paraId="371C5E6A" w14:textId="77777777" w:rsidR="007A7A10" w:rsidRDefault="007A7A10" w:rsidP="007A7A10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533EFDB" w14:textId="32B67D5A" w:rsidR="007A7A10" w:rsidRDefault="007A7A10" w:rsidP="007A7A10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Rok 2021</w:t>
      </w:r>
      <w:r w:rsidR="00E16728">
        <w:rPr>
          <w:rFonts w:ascii="Times New Roman" w:hAnsi="Times New Roman" w:cs="Times New Roman"/>
          <w:b/>
          <w:bCs/>
          <w:sz w:val="24"/>
          <w:szCs w:val="24"/>
        </w:rPr>
        <w:t xml:space="preserve"> (do dnia 3</w:t>
      </w:r>
      <w:r w:rsidR="00A9245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E16728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A92450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E16728">
        <w:rPr>
          <w:rFonts w:ascii="Times New Roman" w:hAnsi="Times New Roman" w:cs="Times New Roman"/>
          <w:b/>
          <w:bCs/>
          <w:sz w:val="24"/>
          <w:szCs w:val="24"/>
        </w:rPr>
        <w:t>.2021)</w:t>
      </w:r>
    </w:p>
    <w:p w14:paraId="730DBA81" w14:textId="152049BE" w:rsidR="00DD0BBF" w:rsidRDefault="00DD0BBF" w:rsidP="00DD0BB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pierwszym półroczu 2021 roku pomocą i wsparciem pracowników socjalnych objętych było łącznie </w:t>
      </w:r>
      <w:r w:rsidR="00AB36D4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 pełnoletnich wychowanków.</w:t>
      </w:r>
    </w:p>
    <w:p w14:paraId="4FC2ECA4" w14:textId="302ECA28" w:rsidR="00DD0BBF" w:rsidRDefault="00DD0BBF" w:rsidP="00DD0BB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okresie od 01.01.2021 do 3</w:t>
      </w:r>
      <w:r w:rsidR="00A9245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.0</w:t>
      </w:r>
      <w:r w:rsidR="00A92450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.2021 pracę z usamodzielnianymi wychowankami prowadziło 2 pracowników socjalnych. </w:t>
      </w:r>
      <w:r w:rsidRPr="00920E51">
        <w:rPr>
          <w:rFonts w:ascii="Times New Roman" w:hAnsi="Times New Roman" w:cs="Times New Roman"/>
          <w:sz w:val="24"/>
          <w:szCs w:val="24"/>
        </w:rPr>
        <w:t>W trakcie wykonywanych obowiązków pracownicy na bieżąco udzielali wsparcia wychowankom rodzinnych i instytucjonalnych form pieczy zastępczej poprzez informowanie o procedurach dot. przyznawania pomocy pieniężnej na kontynuowanie nauki, na zagospodarowanie oraz usamodzielnienie, pomoc w wyborze opiekuna usamodzielnienia i opracowaniu Indywidualnych Programów Usamodzielnienia oraz modyfikacji IPU. Informowano także o procedurach związanych z wnioskowaniem o przyznanie mieszkania z</w:t>
      </w:r>
      <w:r>
        <w:rPr>
          <w:rFonts w:ascii="Times New Roman" w:hAnsi="Times New Roman" w:cs="Times New Roman"/>
          <w:sz w:val="24"/>
          <w:szCs w:val="24"/>
        </w:rPr>
        <w:t> zasobów</w:t>
      </w:r>
      <w:r w:rsidRPr="00920E51">
        <w:rPr>
          <w:rFonts w:ascii="Times New Roman" w:hAnsi="Times New Roman" w:cs="Times New Roman"/>
          <w:sz w:val="24"/>
          <w:szCs w:val="24"/>
        </w:rPr>
        <w:t xml:space="preserve"> gminy i pomagano w ich dopełnieniu. Udzielono </w:t>
      </w:r>
      <w:r w:rsidRPr="00920E51">
        <w:rPr>
          <w:rFonts w:ascii="Times New Roman" w:eastAsia="A" w:hAnsi="Times New Roman" w:cs="Times New Roman"/>
          <w:kern w:val="2"/>
          <w:sz w:val="24"/>
          <w:szCs w:val="24"/>
          <w:lang w:eastAsia="hi-IN" w:bidi="hi-IN"/>
        </w:rPr>
        <w:t xml:space="preserve">pomocy w adaptacji w miejscu zamieszkania, motywowano do kontynuowania nauki, rejestracji w PUP jako osoba poszukująca pracy, dopełnienie formalności związanych z ubezpieczeniem zdrowotnym, pomoc w skompletowaniu dokumentów do uzyskania orzeczenia o niepełnosprawności. </w:t>
      </w:r>
      <w:r w:rsidRPr="00920E51">
        <w:rPr>
          <w:rFonts w:ascii="Times New Roman" w:hAnsi="Times New Roman" w:cs="Times New Roman"/>
          <w:sz w:val="24"/>
          <w:szCs w:val="24"/>
        </w:rPr>
        <w:t xml:space="preserve">Podczas pracy </w:t>
      </w:r>
      <w:r w:rsidRPr="00920E51">
        <w:rPr>
          <w:rFonts w:ascii="Times New Roman" w:hAnsi="Times New Roman" w:cs="Times New Roman"/>
          <w:sz w:val="24"/>
          <w:szCs w:val="24"/>
        </w:rPr>
        <w:lastRenderedPageBreak/>
        <w:t>motywowano wychowanków do kontynuowania nauki i utrzymywania prawidłowej frekwencji na zajęciach, a także do poprawy sytuacji materialnej m.in. przez poszukiwanie pracy zarobkowej.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E51">
        <w:rPr>
          <w:rFonts w:ascii="Times New Roman" w:hAnsi="Times New Roman" w:cs="Times New Roman"/>
          <w:sz w:val="24"/>
          <w:szCs w:val="24"/>
        </w:rPr>
        <w:t xml:space="preserve">W okresie sprawozdawczym opracowano wspólnie z wychowankami i wskazanymi przez nich opiekunami usamodzielnienia </w:t>
      </w:r>
      <w:r w:rsidR="00A92450">
        <w:rPr>
          <w:rFonts w:ascii="Times New Roman" w:hAnsi="Times New Roman" w:cs="Times New Roman"/>
          <w:sz w:val="24"/>
          <w:szCs w:val="24"/>
        </w:rPr>
        <w:t>4</w:t>
      </w:r>
      <w:r w:rsidRPr="00920E51">
        <w:rPr>
          <w:rFonts w:ascii="Times New Roman" w:hAnsi="Times New Roman" w:cs="Times New Roman"/>
          <w:sz w:val="24"/>
          <w:szCs w:val="24"/>
        </w:rPr>
        <w:t xml:space="preserve"> Indywidualn</w:t>
      </w:r>
      <w:r w:rsidR="00A92450">
        <w:rPr>
          <w:rFonts w:ascii="Times New Roman" w:hAnsi="Times New Roman" w:cs="Times New Roman"/>
          <w:sz w:val="24"/>
          <w:szCs w:val="24"/>
        </w:rPr>
        <w:t>e</w:t>
      </w:r>
      <w:r w:rsidRPr="00920E51">
        <w:rPr>
          <w:rFonts w:ascii="Times New Roman" w:hAnsi="Times New Roman" w:cs="Times New Roman"/>
          <w:sz w:val="24"/>
          <w:szCs w:val="24"/>
        </w:rPr>
        <w:t xml:space="preserve"> Plan</w:t>
      </w:r>
      <w:r w:rsidR="00A92450">
        <w:rPr>
          <w:rFonts w:ascii="Times New Roman" w:hAnsi="Times New Roman" w:cs="Times New Roman"/>
          <w:sz w:val="24"/>
          <w:szCs w:val="24"/>
        </w:rPr>
        <w:t>y</w:t>
      </w:r>
      <w:r w:rsidRPr="00920E51">
        <w:rPr>
          <w:rFonts w:ascii="Times New Roman" w:hAnsi="Times New Roman" w:cs="Times New Roman"/>
          <w:sz w:val="24"/>
          <w:szCs w:val="24"/>
        </w:rPr>
        <w:t xml:space="preserve"> Usamodzielnienia oraz </w:t>
      </w:r>
      <w:r w:rsidR="00AB36D4">
        <w:rPr>
          <w:rFonts w:ascii="Times New Roman" w:hAnsi="Times New Roman" w:cs="Times New Roman"/>
          <w:sz w:val="24"/>
          <w:szCs w:val="24"/>
        </w:rPr>
        <w:t>24</w:t>
      </w:r>
      <w:r w:rsidRPr="00920E51">
        <w:rPr>
          <w:rFonts w:ascii="Times New Roman" w:hAnsi="Times New Roman" w:cs="Times New Roman"/>
          <w:sz w:val="24"/>
          <w:szCs w:val="24"/>
        </w:rPr>
        <w:t xml:space="preserve"> modyfikacji IPU. Ponadto w ramach pracy ukierunkowanej na usamodzielnienia wychowanków tj. osób od 15 roku życia, za pomocą arkuszy autodiagnozy dokonano rozpoznania mocnych stron i potrzeb małoletnich określając obszary wymagające wsparcia i edukacji. Autodiagnozą objęto </w:t>
      </w:r>
      <w:r w:rsidR="00A92450">
        <w:rPr>
          <w:rFonts w:ascii="Times New Roman" w:hAnsi="Times New Roman" w:cs="Times New Roman"/>
          <w:sz w:val="24"/>
          <w:szCs w:val="24"/>
        </w:rPr>
        <w:t>4</w:t>
      </w:r>
      <w:r w:rsidRPr="00920E51">
        <w:rPr>
          <w:rFonts w:ascii="Times New Roman" w:hAnsi="Times New Roman" w:cs="Times New Roman"/>
          <w:sz w:val="24"/>
          <w:szCs w:val="24"/>
        </w:rPr>
        <w:t xml:space="preserve"> wychowanków.</w:t>
      </w:r>
    </w:p>
    <w:p w14:paraId="12A2080B" w14:textId="069A9333" w:rsidR="007A7A10" w:rsidRPr="007A7A10" w:rsidRDefault="00902BD7" w:rsidP="00DD0BB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związku z przeniesieniem obsługi świadczenia „Dobry Start” do Zakładu Ubezpieczeń Społecznych informowano pełnoletnich wychowanków o zmianie zasad składania wniosków i wypłaty świadczeń. Wydawano również zaświadczenia niezbędne do ubiegania się o w/w świadczenie. </w:t>
      </w:r>
    </w:p>
    <w:p w14:paraId="39484D6B" w14:textId="17E33E3A" w:rsidR="00916F03" w:rsidRDefault="00916F03" w:rsidP="004F492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3D6FE2E" w14:textId="69E1ECA5" w:rsidR="008F2548" w:rsidRDefault="008F2548" w:rsidP="004F492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B407027" w14:textId="71649DB5" w:rsidR="008F2548" w:rsidRDefault="008F2548" w:rsidP="008F2548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F2548">
        <w:rPr>
          <w:rFonts w:ascii="Times New Roman" w:hAnsi="Times New Roman" w:cs="Times New Roman"/>
          <w:b/>
          <w:bCs/>
          <w:sz w:val="24"/>
          <w:szCs w:val="24"/>
        </w:rPr>
        <w:t>V. Cele Programu</w:t>
      </w:r>
    </w:p>
    <w:p w14:paraId="3C031B18" w14:textId="0198935D" w:rsidR="00E91A96" w:rsidRDefault="00E91A96" w:rsidP="008F254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Cele, kierunki działań i zadania określone w niniejszym Programie zostały opracowane na podstawie przeprowadzonej diagnozy, uwzględniając zarówno zagrożenia jak i potrzeby w zakresie pieczy zastępczej w powiecie braniewskim. W Programie oparto się na zintegrowanej współpracy z osobami i instytucjami pracującymi na rzecz dziecka i rodziny. Położono nacisk na rozwój rodzinnej pieczy zastępczej oraz stworzenie warunków dla usamodzielnianych wychowanków, które sprzyjać będą uzyskaniu przez nich samodzielności i funkcjonowani</w:t>
      </w:r>
      <w:r w:rsidR="005549CE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poza </w:t>
      </w:r>
      <w:r w:rsidR="005549CE">
        <w:rPr>
          <w:rFonts w:ascii="Times New Roman" w:hAnsi="Times New Roman" w:cs="Times New Roman"/>
          <w:sz w:val="24"/>
          <w:szCs w:val="24"/>
        </w:rPr>
        <w:t xml:space="preserve">szeroko pojętym </w:t>
      </w:r>
      <w:r>
        <w:rPr>
          <w:rFonts w:ascii="Times New Roman" w:hAnsi="Times New Roman" w:cs="Times New Roman"/>
          <w:sz w:val="24"/>
          <w:szCs w:val="24"/>
        </w:rPr>
        <w:t xml:space="preserve">systemem wsparcia pomocy społecznej. </w:t>
      </w:r>
    </w:p>
    <w:p w14:paraId="577474A7" w14:textId="77777777" w:rsidR="002F27B7" w:rsidRDefault="00AF640E" w:rsidP="00AF640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Głównym celem programu jest tworzenie warunków do rozwoju efektywnego systemu pieczy zastępczej oraz prowadzenie działań wspierających rodziny zastępcze i wychowanków rodzinnej i instytucjonalnej pieczy zastępczej. </w:t>
      </w:r>
      <w:r w:rsidR="00766B93">
        <w:rPr>
          <w:rFonts w:ascii="Times New Roman" w:hAnsi="Times New Roman" w:cs="Times New Roman"/>
          <w:sz w:val="24"/>
          <w:szCs w:val="24"/>
        </w:rPr>
        <w:t>Jest to działanie długofalowe,</w:t>
      </w:r>
      <w:r w:rsidR="002F27B7">
        <w:rPr>
          <w:rFonts w:ascii="Times New Roman" w:hAnsi="Times New Roman" w:cs="Times New Roman"/>
          <w:sz w:val="24"/>
          <w:szCs w:val="24"/>
        </w:rPr>
        <w:t xml:space="preserve"> oparte na  </w:t>
      </w:r>
      <w:r w:rsidR="00766B93">
        <w:rPr>
          <w:rFonts w:ascii="Times New Roman" w:hAnsi="Times New Roman" w:cs="Times New Roman"/>
          <w:sz w:val="24"/>
          <w:szCs w:val="24"/>
        </w:rPr>
        <w:t xml:space="preserve"> pozyskiwaniu funduszy ze źródeł zewnętrznych (programów rządowych, środków europejskich) oraz interdyscyplinarne, odwołujące się</w:t>
      </w:r>
      <w:r w:rsidR="002F27B7">
        <w:rPr>
          <w:rFonts w:ascii="Times New Roman" w:hAnsi="Times New Roman" w:cs="Times New Roman"/>
          <w:sz w:val="24"/>
          <w:szCs w:val="24"/>
        </w:rPr>
        <w:t xml:space="preserve"> nie tylko do działań zarządczych, menadżerskich, ale również psychologiczno-terapeutycznych, pomocowych i socjalnych. </w:t>
      </w:r>
    </w:p>
    <w:p w14:paraId="446BBA29" w14:textId="5FE852DD" w:rsidR="00AF640E" w:rsidRDefault="002F27B7" w:rsidP="00AF640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 główny z</w:t>
      </w:r>
      <w:r w:rsidR="00AF640E">
        <w:rPr>
          <w:rFonts w:ascii="Times New Roman" w:hAnsi="Times New Roman" w:cs="Times New Roman"/>
          <w:sz w:val="24"/>
          <w:szCs w:val="24"/>
        </w:rPr>
        <w:t xml:space="preserve">ostanie osiągnięty poprzez realizację celów szczegółowych: promocję idei rodzicielstwa zastępczego oraz rozwój rodzinnych form pieczy zastępczej, wsparcie rodzin zastępczych funkcjonujących na terenie powiatu braniewskiego, a także wsparcie procesu usamodzielnienia wychowanków pieczy zastępczej. </w:t>
      </w:r>
      <w:r w:rsidR="00B4192A">
        <w:rPr>
          <w:rFonts w:ascii="Times New Roman" w:hAnsi="Times New Roman" w:cs="Times New Roman"/>
          <w:sz w:val="24"/>
          <w:szCs w:val="24"/>
        </w:rPr>
        <w:t>Poniższe tabele prezentują szczegółowo zaplanowane cele, zadania, sposób ich realizacji oraz planowane do osiągnięcia efekty i wskaźniki tych efektów.</w:t>
      </w:r>
    </w:p>
    <w:p w14:paraId="30F3E463" w14:textId="77777777" w:rsidR="00AF640E" w:rsidRPr="00E91A96" w:rsidRDefault="00AF640E" w:rsidP="00AF640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5F105E9" w14:textId="1E9123B5" w:rsidR="008F2548" w:rsidRPr="008F2548" w:rsidRDefault="008F2548" w:rsidP="008F2548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F2548">
        <w:rPr>
          <w:rFonts w:ascii="Times New Roman" w:hAnsi="Times New Roman" w:cs="Times New Roman"/>
          <w:b/>
          <w:bCs/>
          <w:sz w:val="24"/>
          <w:szCs w:val="24"/>
        </w:rPr>
        <w:t>1. Cel szczegółowy 1 – Promocja idei rodzicielstwa zastępczego oraz rozwój rodzinnych form pieczy zastępczej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1980"/>
        <w:gridCol w:w="2693"/>
        <w:gridCol w:w="2552"/>
        <w:gridCol w:w="2126"/>
      </w:tblGrid>
      <w:tr w:rsidR="00A41FE0" w14:paraId="264923B4" w14:textId="25CE5E3B" w:rsidTr="005C414C">
        <w:tc>
          <w:tcPr>
            <w:tcW w:w="1980" w:type="dxa"/>
          </w:tcPr>
          <w:p w14:paraId="317C4644" w14:textId="7E004FE4" w:rsidR="00A41FE0" w:rsidRPr="002F27B7" w:rsidRDefault="00A41FE0" w:rsidP="00A41F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F27B7">
              <w:rPr>
                <w:rFonts w:ascii="Times New Roman" w:hAnsi="Times New Roman" w:cs="Times New Roman"/>
                <w:b/>
                <w:bCs/>
                <w:i/>
                <w:iCs/>
              </w:rPr>
              <w:t>Zadanie</w:t>
            </w:r>
          </w:p>
        </w:tc>
        <w:tc>
          <w:tcPr>
            <w:tcW w:w="2693" w:type="dxa"/>
          </w:tcPr>
          <w:p w14:paraId="07A06224" w14:textId="44C9D252" w:rsidR="00A41FE0" w:rsidRPr="002F27B7" w:rsidRDefault="00A41FE0" w:rsidP="00A41F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F27B7">
              <w:rPr>
                <w:rFonts w:ascii="Times New Roman" w:hAnsi="Times New Roman" w:cs="Times New Roman"/>
                <w:b/>
                <w:bCs/>
                <w:i/>
                <w:iCs/>
              </w:rPr>
              <w:t>Sposób realizacji</w:t>
            </w:r>
          </w:p>
        </w:tc>
        <w:tc>
          <w:tcPr>
            <w:tcW w:w="2552" w:type="dxa"/>
          </w:tcPr>
          <w:p w14:paraId="2EE1C4D6" w14:textId="2DF370A5" w:rsidR="00A41FE0" w:rsidRPr="002F27B7" w:rsidRDefault="00A41FE0" w:rsidP="00A41F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F27B7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Wskaźniki </w:t>
            </w:r>
          </w:p>
        </w:tc>
        <w:tc>
          <w:tcPr>
            <w:tcW w:w="2126" w:type="dxa"/>
          </w:tcPr>
          <w:p w14:paraId="7901C583" w14:textId="4D552361" w:rsidR="00A41FE0" w:rsidRPr="002F27B7" w:rsidRDefault="00A41FE0" w:rsidP="00A41F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F27B7">
              <w:rPr>
                <w:rFonts w:ascii="Times New Roman" w:hAnsi="Times New Roman" w:cs="Times New Roman"/>
                <w:b/>
                <w:bCs/>
                <w:i/>
                <w:iCs/>
              </w:rPr>
              <w:t>Efekty</w:t>
            </w:r>
          </w:p>
        </w:tc>
      </w:tr>
      <w:tr w:rsidR="00A41FE0" w14:paraId="6F6A4FA2" w14:textId="540328C0" w:rsidTr="005C414C">
        <w:tc>
          <w:tcPr>
            <w:tcW w:w="1980" w:type="dxa"/>
          </w:tcPr>
          <w:p w14:paraId="5EEB81B0" w14:textId="3D37CCDD" w:rsidR="00A41FE0" w:rsidRPr="002F27B7" w:rsidRDefault="00A41FE0" w:rsidP="008F2548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2F27B7">
              <w:rPr>
                <w:rFonts w:ascii="Times New Roman" w:hAnsi="Times New Roman" w:cs="Times New Roman"/>
                <w:i/>
                <w:iCs/>
              </w:rPr>
              <w:t>Propagowanie idei rodzicielstwa zastępczego</w:t>
            </w:r>
          </w:p>
        </w:tc>
        <w:tc>
          <w:tcPr>
            <w:tcW w:w="2693" w:type="dxa"/>
          </w:tcPr>
          <w:p w14:paraId="0BDB19DA" w14:textId="1029CBC7" w:rsidR="00A41FE0" w:rsidRPr="002F27B7" w:rsidRDefault="00A41FE0" w:rsidP="008F254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F27B7">
              <w:rPr>
                <w:rFonts w:ascii="Times New Roman" w:hAnsi="Times New Roman" w:cs="Times New Roman"/>
              </w:rPr>
              <w:t>Artykuły prasowe, dystrybucja ulotek, organizowanie pikniku z okazji Dni Rodziny, uroczyste obchody Dnia Rodzicielstwa Zastępczego</w:t>
            </w:r>
          </w:p>
        </w:tc>
        <w:tc>
          <w:tcPr>
            <w:tcW w:w="2552" w:type="dxa"/>
          </w:tcPr>
          <w:p w14:paraId="6F7B7CA9" w14:textId="76430FEB" w:rsidR="00A41FE0" w:rsidRPr="002F27B7" w:rsidRDefault="00A41FE0" w:rsidP="008F254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F27B7">
              <w:rPr>
                <w:rFonts w:ascii="Times New Roman" w:hAnsi="Times New Roman" w:cs="Times New Roman"/>
              </w:rPr>
              <w:t xml:space="preserve">Liczba materiałów promocyjnych, liczba uczestników pikniku, liczba uczestników uroczystych obchodów </w:t>
            </w:r>
            <w:r w:rsidR="00272345" w:rsidRPr="002F27B7">
              <w:rPr>
                <w:rFonts w:ascii="Times New Roman" w:hAnsi="Times New Roman" w:cs="Times New Roman"/>
              </w:rPr>
              <w:t>Dnia Rodzicielstwa Zastępczego</w:t>
            </w:r>
          </w:p>
        </w:tc>
        <w:tc>
          <w:tcPr>
            <w:tcW w:w="2126" w:type="dxa"/>
          </w:tcPr>
          <w:p w14:paraId="183F38D3" w14:textId="148DB313" w:rsidR="00A41FE0" w:rsidRPr="002F27B7" w:rsidRDefault="00272345" w:rsidP="008F254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F27B7">
              <w:rPr>
                <w:rFonts w:ascii="Times New Roman" w:hAnsi="Times New Roman" w:cs="Times New Roman"/>
              </w:rPr>
              <w:t xml:space="preserve">Liczba </w:t>
            </w:r>
            <w:r w:rsidR="00E16728">
              <w:rPr>
                <w:rFonts w:ascii="Times New Roman" w:hAnsi="Times New Roman" w:cs="Times New Roman"/>
              </w:rPr>
              <w:t>osób, u</w:t>
            </w:r>
            <w:r w:rsidR="00632E3B">
              <w:rPr>
                <w:rFonts w:ascii="Times New Roman" w:hAnsi="Times New Roman" w:cs="Times New Roman"/>
              </w:rPr>
              <w:t> </w:t>
            </w:r>
            <w:r w:rsidR="00E16728">
              <w:rPr>
                <w:rFonts w:ascii="Times New Roman" w:hAnsi="Times New Roman" w:cs="Times New Roman"/>
              </w:rPr>
              <w:t>których zwiększył się poziom wiedzy nt. rodzicielstwa zastępczego</w:t>
            </w:r>
          </w:p>
        </w:tc>
      </w:tr>
      <w:tr w:rsidR="00A41FE0" w14:paraId="6B4EC24E" w14:textId="4C73BFC8" w:rsidTr="005C414C">
        <w:tc>
          <w:tcPr>
            <w:tcW w:w="1980" w:type="dxa"/>
          </w:tcPr>
          <w:p w14:paraId="5C7DFDF3" w14:textId="100DFDE6" w:rsidR="00A41FE0" w:rsidRPr="002F27B7" w:rsidRDefault="00A41FE0" w:rsidP="008F2548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2F27B7">
              <w:rPr>
                <w:rFonts w:ascii="Times New Roman" w:hAnsi="Times New Roman" w:cs="Times New Roman"/>
                <w:i/>
                <w:iCs/>
              </w:rPr>
              <w:lastRenderedPageBreak/>
              <w:t>Poszukiwanie kandydatów do pełnienia funkcji rodziny zastępczej</w:t>
            </w:r>
          </w:p>
        </w:tc>
        <w:tc>
          <w:tcPr>
            <w:tcW w:w="2693" w:type="dxa"/>
          </w:tcPr>
          <w:p w14:paraId="6884361B" w14:textId="7DC4E580" w:rsidR="00A41FE0" w:rsidRPr="002F27B7" w:rsidRDefault="00A41FE0" w:rsidP="008F254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F27B7">
              <w:rPr>
                <w:rFonts w:ascii="Times New Roman" w:hAnsi="Times New Roman" w:cs="Times New Roman"/>
              </w:rPr>
              <w:t>Artykuły prasowe, prowadzenie fanpage’a w mediach społecznościowych, umieszczanie informacji na stronie internetowej PCPR, dystrybucja ulotek</w:t>
            </w:r>
          </w:p>
        </w:tc>
        <w:tc>
          <w:tcPr>
            <w:tcW w:w="2552" w:type="dxa"/>
          </w:tcPr>
          <w:p w14:paraId="331C9A0D" w14:textId="22B79EBB" w:rsidR="00A41FE0" w:rsidRPr="002F27B7" w:rsidRDefault="00272345" w:rsidP="008F254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F27B7">
              <w:rPr>
                <w:rFonts w:ascii="Times New Roman" w:hAnsi="Times New Roman" w:cs="Times New Roman"/>
              </w:rPr>
              <w:t>Liczba materiałów promocyjnych</w:t>
            </w:r>
          </w:p>
        </w:tc>
        <w:tc>
          <w:tcPr>
            <w:tcW w:w="2126" w:type="dxa"/>
          </w:tcPr>
          <w:p w14:paraId="0F91404A" w14:textId="5D4179F5" w:rsidR="00A41FE0" w:rsidRPr="002F27B7" w:rsidRDefault="00272345" w:rsidP="008F254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F27B7">
              <w:rPr>
                <w:rFonts w:ascii="Times New Roman" w:hAnsi="Times New Roman" w:cs="Times New Roman"/>
              </w:rPr>
              <w:t>Liczba kandydatów do pełnienia funkcji rodziny zastępczej</w:t>
            </w:r>
          </w:p>
        </w:tc>
      </w:tr>
      <w:tr w:rsidR="00A41FE0" w14:paraId="4FB3E2B6" w14:textId="525C082F" w:rsidTr="005C414C">
        <w:tc>
          <w:tcPr>
            <w:tcW w:w="1980" w:type="dxa"/>
          </w:tcPr>
          <w:p w14:paraId="47812585" w14:textId="768352B1" w:rsidR="00A41FE0" w:rsidRPr="002F27B7" w:rsidRDefault="00A41FE0" w:rsidP="008F2548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2F27B7">
              <w:rPr>
                <w:rFonts w:ascii="Times New Roman" w:hAnsi="Times New Roman" w:cs="Times New Roman"/>
                <w:i/>
                <w:iCs/>
              </w:rPr>
              <w:t>Prowadzenie szkoleń dla kandydatów do pełnienia funkcji rodziny zastępczej</w:t>
            </w:r>
          </w:p>
        </w:tc>
        <w:tc>
          <w:tcPr>
            <w:tcW w:w="2693" w:type="dxa"/>
          </w:tcPr>
          <w:p w14:paraId="40892A78" w14:textId="779E4191" w:rsidR="00A41FE0" w:rsidRPr="002F27B7" w:rsidRDefault="00A41FE0" w:rsidP="008F254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F27B7">
              <w:rPr>
                <w:rFonts w:ascii="Times New Roman" w:hAnsi="Times New Roman" w:cs="Times New Roman"/>
              </w:rPr>
              <w:t xml:space="preserve">Szkolenia </w:t>
            </w:r>
            <w:r w:rsidR="00B4192A">
              <w:rPr>
                <w:rFonts w:ascii="Times New Roman" w:hAnsi="Times New Roman" w:cs="Times New Roman"/>
              </w:rPr>
              <w:t xml:space="preserve">kandydatów </w:t>
            </w:r>
            <w:r w:rsidRPr="002F27B7">
              <w:rPr>
                <w:rFonts w:ascii="Times New Roman" w:hAnsi="Times New Roman" w:cs="Times New Roman"/>
              </w:rPr>
              <w:t>własne lub zlecone w formie porozumienia z innym powiatem</w:t>
            </w:r>
          </w:p>
        </w:tc>
        <w:tc>
          <w:tcPr>
            <w:tcW w:w="2552" w:type="dxa"/>
          </w:tcPr>
          <w:p w14:paraId="692F1E8C" w14:textId="24820F24" w:rsidR="00A41FE0" w:rsidRPr="002F27B7" w:rsidRDefault="00272345" w:rsidP="008F254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F27B7">
              <w:rPr>
                <w:rFonts w:ascii="Times New Roman" w:hAnsi="Times New Roman" w:cs="Times New Roman"/>
              </w:rPr>
              <w:t>Liczba szkoleń</w:t>
            </w:r>
          </w:p>
        </w:tc>
        <w:tc>
          <w:tcPr>
            <w:tcW w:w="2126" w:type="dxa"/>
          </w:tcPr>
          <w:p w14:paraId="2FB2E0D8" w14:textId="14299954" w:rsidR="00A41FE0" w:rsidRPr="002F27B7" w:rsidRDefault="00272345" w:rsidP="008F254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F27B7">
              <w:rPr>
                <w:rFonts w:ascii="Times New Roman" w:hAnsi="Times New Roman" w:cs="Times New Roman"/>
              </w:rPr>
              <w:t>Liczba kandydatów do pełnienia funkcji rodziny zastępczej, którzy ukończyli szkolenie</w:t>
            </w:r>
            <w:r w:rsidR="00B4192A">
              <w:rPr>
                <w:rFonts w:ascii="Times New Roman" w:hAnsi="Times New Roman" w:cs="Times New Roman"/>
              </w:rPr>
              <w:t>, liczba kandydatów do pełnienia funkcji rodziny zastępczej, którzy otrzymali zaświadczenie kwalifikacyjne</w:t>
            </w:r>
          </w:p>
        </w:tc>
      </w:tr>
      <w:tr w:rsidR="00A41FE0" w14:paraId="4D8EFF07" w14:textId="7C689C47" w:rsidTr="005C414C">
        <w:tc>
          <w:tcPr>
            <w:tcW w:w="1980" w:type="dxa"/>
          </w:tcPr>
          <w:p w14:paraId="430D31A4" w14:textId="63C43FA5" w:rsidR="00A41FE0" w:rsidRPr="002F27B7" w:rsidRDefault="00A41FE0" w:rsidP="008F2548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2F27B7">
              <w:rPr>
                <w:rFonts w:ascii="Times New Roman" w:hAnsi="Times New Roman" w:cs="Times New Roman"/>
                <w:i/>
                <w:iCs/>
              </w:rPr>
              <w:t>Utworzenie rodzinnego domu dziecka</w:t>
            </w:r>
          </w:p>
        </w:tc>
        <w:tc>
          <w:tcPr>
            <w:tcW w:w="2693" w:type="dxa"/>
          </w:tcPr>
          <w:p w14:paraId="6C362C07" w14:textId="55562A83" w:rsidR="00A41FE0" w:rsidRPr="002F27B7" w:rsidRDefault="00A41FE0" w:rsidP="008F254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F27B7">
              <w:rPr>
                <w:rFonts w:ascii="Times New Roman" w:hAnsi="Times New Roman" w:cs="Times New Roman"/>
              </w:rPr>
              <w:t>Pozyskanie</w:t>
            </w:r>
            <w:r w:rsidR="000F2085">
              <w:rPr>
                <w:rFonts w:ascii="Times New Roman" w:hAnsi="Times New Roman" w:cs="Times New Roman"/>
              </w:rPr>
              <w:t xml:space="preserve">, dostosowanie i wyposażenie </w:t>
            </w:r>
            <w:r w:rsidRPr="002F27B7">
              <w:rPr>
                <w:rFonts w:ascii="Times New Roman" w:hAnsi="Times New Roman" w:cs="Times New Roman"/>
              </w:rPr>
              <w:t xml:space="preserve"> dostosowanie pomieszczeń</w:t>
            </w:r>
            <w:r w:rsidR="000F2085">
              <w:rPr>
                <w:rFonts w:ascii="Times New Roman" w:hAnsi="Times New Roman" w:cs="Times New Roman"/>
              </w:rPr>
              <w:t>/mieszkań w celu utworzenia rodzinnych domów dziecka</w:t>
            </w:r>
          </w:p>
        </w:tc>
        <w:tc>
          <w:tcPr>
            <w:tcW w:w="2552" w:type="dxa"/>
          </w:tcPr>
          <w:p w14:paraId="7544055F" w14:textId="540FA003" w:rsidR="00A41FE0" w:rsidRPr="002F27B7" w:rsidRDefault="00272345" w:rsidP="008F254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F27B7">
              <w:rPr>
                <w:rFonts w:ascii="Times New Roman" w:hAnsi="Times New Roman" w:cs="Times New Roman"/>
              </w:rPr>
              <w:t xml:space="preserve">Kwota pozyskanych środków zewnętrznych </w:t>
            </w:r>
            <w:r w:rsidR="000F2085">
              <w:rPr>
                <w:rFonts w:ascii="Times New Roman" w:hAnsi="Times New Roman" w:cs="Times New Roman"/>
              </w:rPr>
              <w:t xml:space="preserve">lub własnych powiatu </w:t>
            </w:r>
            <w:r w:rsidRPr="002F27B7">
              <w:rPr>
                <w:rFonts w:ascii="Times New Roman" w:hAnsi="Times New Roman" w:cs="Times New Roman"/>
              </w:rPr>
              <w:t xml:space="preserve">na dostosowanie </w:t>
            </w:r>
            <w:r w:rsidR="000F2085">
              <w:rPr>
                <w:rFonts w:ascii="Times New Roman" w:hAnsi="Times New Roman" w:cs="Times New Roman"/>
              </w:rPr>
              <w:t xml:space="preserve">i wyposażenie </w:t>
            </w:r>
            <w:r w:rsidRPr="002F27B7">
              <w:rPr>
                <w:rFonts w:ascii="Times New Roman" w:hAnsi="Times New Roman" w:cs="Times New Roman"/>
              </w:rPr>
              <w:t>pomieszczeń</w:t>
            </w:r>
            <w:r w:rsidR="000F2085">
              <w:rPr>
                <w:rFonts w:ascii="Times New Roman" w:hAnsi="Times New Roman" w:cs="Times New Roman"/>
              </w:rPr>
              <w:t>/mieszkań</w:t>
            </w:r>
          </w:p>
        </w:tc>
        <w:tc>
          <w:tcPr>
            <w:tcW w:w="2126" w:type="dxa"/>
          </w:tcPr>
          <w:p w14:paraId="54403984" w14:textId="6FD77442" w:rsidR="00A41FE0" w:rsidRPr="002F27B7" w:rsidRDefault="00272345" w:rsidP="008F254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F27B7">
              <w:rPr>
                <w:rFonts w:ascii="Times New Roman" w:hAnsi="Times New Roman" w:cs="Times New Roman"/>
              </w:rPr>
              <w:t>Liczba utworzonych rodzinnych domów dziecka</w:t>
            </w:r>
          </w:p>
        </w:tc>
      </w:tr>
      <w:tr w:rsidR="00A41FE0" w14:paraId="4DB2E094" w14:textId="3EEB622E" w:rsidTr="005C414C">
        <w:tc>
          <w:tcPr>
            <w:tcW w:w="1980" w:type="dxa"/>
          </w:tcPr>
          <w:p w14:paraId="06CC2257" w14:textId="79B858A0" w:rsidR="00A41FE0" w:rsidRPr="002F27B7" w:rsidRDefault="00A41FE0" w:rsidP="008F2548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2F27B7">
              <w:rPr>
                <w:rFonts w:ascii="Times New Roman" w:hAnsi="Times New Roman" w:cs="Times New Roman"/>
                <w:i/>
                <w:iCs/>
              </w:rPr>
              <w:t>Podniesienie poziomu wiedzy wśród społeczności lokalnej na temat rodzicielstwa zastępczego</w:t>
            </w:r>
          </w:p>
        </w:tc>
        <w:tc>
          <w:tcPr>
            <w:tcW w:w="2693" w:type="dxa"/>
          </w:tcPr>
          <w:p w14:paraId="604E1222" w14:textId="2BAB9779" w:rsidR="00A41FE0" w:rsidRPr="002F27B7" w:rsidRDefault="00A41FE0" w:rsidP="008F254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F27B7">
              <w:rPr>
                <w:rFonts w:ascii="Times New Roman" w:hAnsi="Times New Roman" w:cs="Times New Roman"/>
              </w:rPr>
              <w:t>Prowadzenie fanpage’a w mediach społecznościowych</w:t>
            </w:r>
            <w:r w:rsidR="000F2085">
              <w:rPr>
                <w:rFonts w:ascii="Times New Roman" w:hAnsi="Times New Roman" w:cs="Times New Roman"/>
              </w:rPr>
              <w:t xml:space="preserve"> (Facebook, Instagram)</w:t>
            </w:r>
            <w:r w:rsidRPr="002F27B7">
              <w:rPr>
                <w:rFonts w:ascii="Times New Roman" w:hAnsi="Times New Roman" w:cs="Times New Roman"/>
              </w:rPr>
              <w:t>, umieszczanie informacji na stronie internetowej PCPR, dystrybucja ulotek, udział w kampaniach społecznych</w:t>
            </w:r>
            <w:r w:rsidR="000F2085">
              <w:rPr>
                <w:rFonts w:ascii="Times New Roman" w:hAnsi="Times New Roman" w:cs="Times New Roman"/>
              </w:rPr>
              <w:t>, artykuły w prasie</w:t>
            </w:r>
          </w:p>
        </w:tc>
        <w:tc>
          <w:tcPr>
            <w:tcW w:w="2552" w:type="dxa"/>
          </w:tcPr>
          <w:p w14:paraId="2E1A9AD6" w14:textId="44A63BAF" w:rsidR="00A41FE0" w:rsidRPr="002F27B7" w:rsidRDefault="00924DE8" w:rsidP="008F254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F27B7">
              <w:rPr>
                <w:rFonts w:ascii="Times New Roman" w:hAnsi="Times New Roman" w:cs="Times New Roman"/>
              </w:rPr>
              <w:t>Liczba opublikowanych informacji, liczba kampanii społecznych</w:t>
            </w:r>
          </w:p>
        </w:tc>
        <w:tc>
          <w:tcPr>
            <w:tcW w:w="2126" w:type="dxa"/>
          </w:tcPr>
          <w:p w14:paraId="672267C2" w14:textId="0C537D84" w:rsidR="00A41FE0" w:rsidRPr="002F27B7" w:rsidRDefault="00272345" w:rsidP="008F254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F27B7">
              <w:rPr>
                <w:rFonts w:ascii="Times New Roman" w:hAnsi="Times New Roman" w:cs="Times New Roman"/>
              </w:rPr>
              <w:t>Liczba osób, u</w:t>
            </w:r>
            <w:r w:rsidR="00632E3B">
              <w:rPr>
                <w:rFonts w:ascii="Times New Roman" w:hAnsi="Times New Roman" w:cs="Times New Roman"/>
              </w:rPr>
              <w:t> </w:t>
            </w:r>
            <w:r w:rsidRPr="002F27B7">
              <w:rPr>
                <w:rFonts w:ascii="Times New Roman" w:hAnsi="Times New Roman" w:cs="Times New Roman"/>
              </w:rPr>
              <w:t>których zwiększył się poziom wiedzy nt. rodzicielstwa zastępczego</w:t>
            </w:r>
          </w:p>
        </w:tc>
      </w:tr>
    </w:tbl>
    <w:p w14:paraId="59E6D61C" w14:textId="77777777" w:rsidR="008E65F6" w:rsidRDefault="008E65F6" w:rsidP="008F2548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3D0D762" w14:textId="6160CEB5" w:rsidR="002F27B7" w:rsidRDefault="002F27B7" w:rsidP="008F2548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F27B7">
        <w:rPr>
          <w:rFonts w:ascii="Times New Roman" w:hAnsi="Times New Roman" w:cs="Times New Roman"/>
          <w:b/>
          <w:bCs/>
          <w:sz w:val="24"/>
          <w:szCs w:val="24"/>
        </w:rPr>
        <w:t>2. Cel szczegółowy 2 – Wsparcie rodzin zastępczych funkcjonujących na terenie powiatu braniewskiego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  <w:gridCol w:w="2693"/>
        <w:gridCol w:w="2552"/>
        <w:gridCol w:w="2119"/>
      </w:tblGrid>
      <w:tr w:rsidR="004D593F" w:rsidRPr="00760BC0" w14:paraId="6E4D769C" w14:textId="77777777" w:rsidTr="005C414C">
        <w:tc>
          <w:tcPr>
            <w:tcW w:w="1980" w:type="dxa"/>
          </w:tcPr>
          <w:p w14:paraId="1ECEFD1D" w14:textId="440AE891" w:rsidR="004D593F" w:rsidRPr="00760BC0" w:rsidRDefault="004D593F" w:rsidP="004D593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60BC0">
              <w:rPr>
                <w:rFonts w:ascii="Times New Roman" w:hAnsi="Times New Roman" w:cs="Times New Roman"/>
                <w:b/>
                <w:bCs/>
                <w:i/>
                <w:iCs/>
              </w:rPr>
              <w:t>Zadanie</w:t>
            </w:r>
          </w:p>
        </w:tc>
        <w:tc>
          <w:tcPr>
            <w:tcW w:w="2693" w:type="dxa"/>
          </w:tcPr>
          <w:p w14:paraId="05D0FE9B" w14:textId="7188D924" w:rsidR="004D593F" w:rsidRPr="00760BC0" w:rsidRDefault="004D593F" w:rsidP="004D593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60BC0">
              <w:rPr>
                <w:rFonts w:ascii="Times New Roman" w:hAnsi="Times New Roman" w:cs="Times New Roman"/>
                <w:b/>
                <w:bCs/>
                <w:i/>
                <w:iCs/>
              </w:rPr>
              <w:t>Sposób realizacji</w:t>
            </w:r>
          </w:p>
        </w:tc>
        <w:tc>
          <w:tcPr>
            <w:tcW w:w="2552" w:type="dxa"/>
          </w:tcPr>
          <w:p w14:paraId="3DC43535" w14:textId="29FF2B72" w:rsidR="004D593F" w:rsidRPr="00760BC0" w:rsidRDefault="004D593F" w:rsidP="004D593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60BC0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Wskaźniki </w:t>
            </w:r>
          </w:p>
        </w:tc>
        <w:tc>
          <w:tcPr>
            <w:tcW w:w="2119" w:type="dxa"/>
          </w:tcPr>
          <w:p w14:paraId="2B3A153C" w14:textId="3D328783" w:rsidR="004D593F" w:rsidRPr="00760BC0" w:rsidRDefault="004D593F" w:rsidP="004D593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60BC0">
              <w:rPr>
                <w:rFonts w:ascii="Times New Roman" w:hAnsi="Times New Roman" w:cs="Times New Roman"/>
                <w:b/>
                <w:bCs/>
                <w:i/>
                <w:iCs/>
              </w:rPr>
              <w:t>Efekty</w:t>
            </w:r>
          </w:p>
        </w:tc>
      </w:tr>
      <w:tr w:rsidR="004D593F" w:rsidRPr="00760BC0" w14:paraId="21F999A3" w14:textId="77777777" w:rsidTr="005C414C">
        <w:tc>
          <w:tcPr>
            <w:tcW w:w="1980" w:type="dxa"/>
          </w:tcPr>
          <w:p w14:paraId="2CCC3A61" w14:textId="5B4B1CCB" w:rsidR="004D593F" w:rsidRPr="00760BC0" w:rsidRDefault="004D593F" w:rsidP="008F2548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760BC0">
              <w:rPr>
                <w:rFonts w:ascii="Times New Roman" w:hAnsi="Times New Roman" w:cs="Times New Roman"/>
                <w:i/>
                <w:iCs/>
              </w:rPr>
              <w:t>Objęcie rodzin zastępczych wsparciem koordynatora rodzinnej pieczy zastępczej</w:t>
            </w:r>
          </w:p>
        </w:tc>
        <w:tc>
          <w:tcPr>
            <w:tcW w:w="2693" w:type="dxa"/>
          </w:tcPr>
          <w:p w14:paraId="31E870E2" w14:textId="110538B7" w:rsidR="004D593F" w:rsidRPr="00760BC0" w:rsidRDefault="000F2085" w:rsidP="008F254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Zabezpieczenie środków finansowych w budżecie Centrum na dalsze zatrudnianie </w:t>
            </w:r>
            <w:r w:rsidR="00760BC0" w:rsidRPr="00760BC0">
              <w:rPr>
                <w:rFonts w:ascii="Times New Roman" w:hAnsi="Times New Roman" w:cs="Times New Roman"/>
              </w:rPr>
              <w:t>koordynatorów rodzinnej pieczy zastępczej</w:t>
            </w:r>
          </w:p>
        </w:tc>
        <w:tc>
          <w:tcPr>
            <w:tcW w:w="2552" w:type="dxa"/>
          </w:tcPr>
          <w:p w14:paraId="3D3F592E" w14:textId="1DC58D66" w:rsidR="004D593F" w:rsidRPr="00760BC0" w:rsidRDefault="00760BC0" w:rsidP="008F254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60BC0">
              <w:rPr>
                <w:rFonts w:ascii="Times New Roman" w:hAnsi="Times New Roman" w:cs="Times New Roman"/>
              </w:rPr>
              <w:t>Liczba zatrudnionych koordynatorów rodzinnej pieczy zastępczej, liczba rodzin objętych wsparciem koordynatora</w:t>
            </w:r>
          </w:p>
        </w:tc>
        <w:tc>
          <w:tcPr>
            <w:tcW w:w="2119" w:type="dxa"/>
          </w:tcPr>
          <w:p w14:paraId="424D13B3" w14:textId="60CD7BE6" w:rsidR="004D593F" w:rsidRPr="00760BC0" w:rsidRDefault="000F2085" w:rsidP="008F254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Lepsze funkcjonowanie</w:t>
            </w:r>
            <w:r w:rsidR="00760BC0" w:rsidRPr="00760BC0">
              <w:rPr>
                <w:rFonts w:ascii="Times New Roman" w:hAnsi="Times New Roman" w:cs="Times New Roman"/>
              </w:rPr>
              <w:t xml:space="preserve"> rodzin zastępczy</w:t>
            </w:r>
            <w:r>
              <w:rPr>
                <w:rFonts w:ascii="Times New Roman" w:hAnsi="Times New Roman" w:cs="Times New Roman"/>
              </w:rPr>
              <w:t>ch poprzez objęcie ich specjalistyczną pomocą</w:t>
            </w:r>
            <w:r w:rsidR="00760BC0" w:rsidRPr="00760BC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D593F" w:rsidRPr="00760BC0" w14:paraId="1C33D51C" w14:textId="77777777" w:rsidTr="005C414C">
        <w:tc>
          <w:tcPr>
            <w:tcW w:w="1980" w:type="dxa"/>
          </w:tcPr>
          <w:p w14:paraId="7F87D35C" w14:textId="3B383384" w:rsidR="004D593F" w:rsidRPr="00760BC0" w:rsidRDefault="00760BC0" w:rsidP="008F2548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760BC0">
              <w:rPr>
                <w:rFonts w:ascii="Times New Roman" w:hAnsi="Times New Roman" w:cs="Times New Roman"/>
                <w:i/>
                <w:iCs/>
              </w:rPr>
              <w:t xml:space="preserve">Prowadzenie dla rodzin zastępczych poradnictwa specjalistycznego: psychologicznego, prawnego, </w:t>
            </w:r>
            <w:r w:rsidRPr="00760BC0">
              <w:rPr>
                <w:rFonts w:ascii="Times New Roman" w:hAnsi="Times New Roman" w:cs="Times New Roman"/>
                <w:i/>
                <w:iCs/>
              </w:rPr>
              <w:lastRenderedPageBreak/>
              <w:t>socjalnego, pedagogicznego</w:t>
            </w:r>
          </w:p>
        </w:tc>
        <w:tc>
          <w:tcPr>
            <w:tcW w:w="2693" w:type="dxa"/>
          </w:tcPr>
          <w:p w14:paraId="18C465C3" w14:textId="562175C7" w:rsidR="004D593F" w:rsidRPr="00760BC0" w:rsidRDefault="00760BC0" w:rsidP="008F254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60BC0">
              <w:rPr>
                <w:rFonts w:ascii="Times New Roman" w:hAnsi="Times New Roman" w:cs="Times New Roman"/>
              </w:rPr>
              <w:lastRenderedPageBreak/>
              <w:t>Zatrudnienie specjalistów, informowanie rodzin o możliwościach skorzystania z bezpłatnego poradnictwa prowadzonego przez inne instytucje</w:t>
            </w:r>
          </w:p>
        </w:tc>
        <w:tc>
          <w:tcPr>
            <w:tcW w:w="2552" w:type="dxa"/>
          </w:tcPr>
          <w:p w14:paraId="4180AEB3" w14:textId="5E6228CA" w:rsidR="004D593F" w:rsidRPr="00760BC0" w:rsidRDefault="00760BC0" w:rsidP="008F254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Liczba rodzin zastępczych korzystających ze wsparcia specjalistów zatrudnionych przez PCPR, liczba rodzin korzystających ze </w:t>
            </w:r>
            <w:r>
              <w:rPr>
                <w:rFonts w:ascii="Times New Roman" w:hAnsi="Times New Roman" w:cs="Times New Roman"/>
              </w:rPr>
              <w:lastRenderedPageBreak/>
              <w:t>wsparcia oferowanego przez inne instytucje</w:t>
            </w:r>
          </w:p>
        </w:tc>
        <w:tc>
          <w:tcPr>
            <w:tcW w:w="2119" w:type="dxa"/>
          </w:tcPr>
          <w:p w14:paraId="00BAE019" w14:textId="0972DD7D" w:rsidR="004D593F" w:rsidRPr="00760BC0" w:rsidRDefault="000F2085" w:rsidP="008F254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Lepsze funkcjonowanie rodzin zastępczych,  poprzez p</w:t>
            </w:r>
            <w:r w:rsidR="00760BC0">
              <w:rPr>
                <w:rFonts w:ascii="Times New Roman" w:hAnsi="Times New Roman" w:cs="Times New Roman"/>
              </w:rPr>
              <w:t xml:space="preserve">odniesienie </w:t>
            </w:r>
            <w:r>
              <w:rPr>
                <w:rFonts w:ascii="Times New Roman" w:hAnsi="Times New Roman" w:cs="Times New Roman"/>
              </w:rPr>
              <w:t xml:space="preserve">ich </w:t>
            </w:r>
            <w:r w:rsidR="00760BC0">
              <w:rPr>
                <w:rFonts w:ascii="Times New Roman" w:hAnsi="Times New Roman" w:cs="Times New Roman"/>
              </w:rPr>
              <w:t xml:space="preserve">poziomu </w:t>
            </w:r>
            <w:r>
              <w:rPr>
                <w:rFonts w:ascii="Times New Roman" w:hAnsi="Times New Roman" w:cs="Times New Roman"/>
              </w:rPr>
              <w:t xml:space="preserve">kompetencji </w:t>
            </w:r>
            <w:r>
              <w:rPr>
                <w:rFonts w:ascii="Times New Roman" w:hAnsi="Times New Roman" w:cs="Times New Roman"/>
              </w:rPr>
              <w:lastRenderedPageBreak/>
              <w:t>i</w:t>
            </w:r>
            <w:r w:rsidR="005C414C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umiejętności, pomoc w doraźnym rozwiązywaniu problemów</w:t>
            </w:r>
          </w:p>
        </w:tc>
      </w:tr>
      <w:tr w:rsidR="004D593F" w:rsidRPr="00760BC0" w14:paraId="3F897FA1" w14:textId="77777777" w:rsidTr="005C414C">
        <w:tc>
          <w:tcPr>
            <w:tcW w:w="1980" w:type="dxa"/>
          </w:tcPr>
          <w:p w14:paraId="62DBDD99" w14:textId="628EE941" w:rsidR="004D593F" w:rsidRPr="00760BC0" w:rsidRDefault="00760BC0" w:rsidP="008F2548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760BC0">
              <w:rPr>
                <w:rFonts w:ascii="Times New Roman" w:hAnsi="Times New Roman" w:cs="Times New Roman"/>
                <w:i/>
                <w:iCs/>
              </w:rPr>
              <w:lastRenderedPageBreak/>
              <w:t>Prowadzenie grupy wsparcia dla rodzin zastępczych</w:t>
            </w:r>
          </w:p>
        </w:tc>
        <w:tc>
          <w:tcPr>
            <w:tcW w:w="2693" w:type="dxa"/>
          </w:tcPr>
          <w:p w14:paraId="27D12EB2" w14:textId="544FAAA1" w:rsidR="004D593F" w:rsidRPr="00760BC0" w:rsidRDefault="00760BC0" w:rsidP="008F254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Inicjowanie i organizowanie spotkań grupy wsparcia dla rodzin zastępczych</w:t>
            </w:r>
          </w:p>
        </w:tc>
        <w:tc>
          <w:tcPr>
            <w:tcW w:w="2552" w:type="dxa"/>
          </w:tcPr>
          <w:p w14:paraId="1EF91CA9" w14:textId="0D222AD6" w:rsidR="004D593F" w:rsidRPr="00760BC0" w:rsidRDefault="00760BC0" w:rsidP="008F254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Liczba rodzin uczęszczających na spotkania grupy wsparcia, liczba spotkań grupy wsparcia</w:t>
            </w:r>
          </w:p>
        </w:tc>
        <w:tc>
          <w:tcPr>
            <w:tcW w:w="2119" w:type="dxa"/>
          </w:tcPr>
          <w:p w14:paraId="55CD497F" w14:textId="1B98316D" w:rsidR="004D593F" w:rsidRPr="00760BC0" w:rsidRDefault="00CF5185" w:rsidP="008F254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Podniesienie poziomu wiedzy nt. identyfikacji problemów występujących w</w:t>
            </w:r>
            <w:r w:rsidR="00632E3B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rodzinach, wymiana doświadczeń rodzin zastępczych</w:t>
            </w:r>
          </w:p>
        </w:tc>
      </w:tr>
      <w:tr w:rsidR="004D593F" w:rsidRPr="00760BC0" w14:paraId="1A87DEAC" w14:textId="77777777" w:rsidTr="005C414C">
        <w:tc>
          <w:tcPr>
            <w:tcW w:w="1980" w:type="dxa"/>
          </w:tcPr>
          <w:p w14:paraId="18F20BF2" w14:textId="44AB9AC6" w:rsidR="004D593F" w:rsidRPr="00760BC0" w:rsidRDefault="00760BC0" w:rsidP="008F2548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760BC0">
              <w:rPr>
                <w:rFonts w:ascii="Times New Roman" w:hAnsi="Times New Roman" w:cs="Times New Roman"/>
                <w:i/>
                <w:iCs/>
              </w:rPr>
              <w:t>Organizowanie szkoleń podnoszących kompetencje rodzin zastępczych</w:t>
            </w:r>
          </w:p>
        </w:tc>
        <w:tc>
          <w:tcPr>
            <w:tcW w:w="2693" w:type="dxa"/>
          </w:tcPr>
          <w:p w14:paraId="18C10F32" w14:textId="4901C8FB" w:rsidR="004D593F" w:rsidRPr="00760BC0" w:rsidRDefault="00CF5185" w:rsidP="008F254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Organizowanie i zlecanie prowadzenia szkoleń dla rodzin zastępczych na podstawie weryfikacji potrzeb szkoleniowych</w:t>
            </w:r>
          </w:p>
        </w:tc>
        <w:tc>
          <w:tcPr>
            <w:tcW w:w="2552" w:type="dxa"/>
          </w:tcPr>
          <w:p w14:paraId="4170A131" w14:textId="7194E9A5" w:rsidR="004D593F" w:rsidRPr="00760BC0" w:rsidRDefault="00D2781F" w:rsidP="008F254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Liczba rodzin, które ukończyły szkolenie, liczba zrealizowanych szkoleń</w:t>
            </w:r>
          </w:p>
        </w:tc>
        <w:tc>
          <w:tcPr>
            <w:tcW w:w="2119" w:type="dxa"/>
          </w:tcPr>
          <w:p w14:paraId="18E4BF34" w14:textId="7BAF6BAE" w:rsidR="004D593F" w:rsidRPr="00760BC0" w:rsidRDefault="00CF5185" w:rsidP="008F254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Podniesienie poziomu wiedzy i</w:t>
            </w:r>
            <w:r w:rsidR="00632E3B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umiejętności wychowawczych rodzin zastępczych</w:t>
            </w:r>
          </w:p>
        </w:tc>
      </w:tr>
      <w:tr w:rsidR="00760BC0" w:rsidRPr="00760BC0" w14:paraId="6704F8E6" w14:textId="77777777" w:rsidTr="005C414C">
        <w:tc>
          <w:tcPr>
            <w:tcW w:w="1980" w:type="dxa"/>
          </w:tcPr>
          <w:p w14:paraId="5E6851CC" w14:textId="783CDABD" w:rsidR="00760BC0" w:rsidRPr="00760BC0" w:rsidRDefault="00760BC0" w:rsidP="008F2548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760BC0">
              <w:rPr>
                <w:rFonts w:ascii="Times New Roman" w:hAnsi="Times New Roman" w:cs="Times New Roman"/>
                <w:i/>
                <w:iCs/>
              </w:rPr>
              <w:t>Organizowanie działań wspierających wychowanków rodzin zastępczych, wolontariatu, działań wyrównujących braki rozwojowe</w:t>
            </w:r>
          </w:p>
        </w:tc>
        <w:tc>
          <w:tcPr>
            <w:tcW w:w="2693" w:type="dxa"/>
          </w:tcPr>
          <w:p w14:paraId="6316E7EF" w14:textId="2DD59B95" w:rsidR="00760BC0" w:rsidRPr="00760BC0" w:rsidRDefault="00D2781F" w:rsidP="008F254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Wsparcie psychologiczne wychowanków rodzin zastępczych, nawiązanie współpracy z instytucjami, organizacjami pozarządowymi działającymi na rzecz dzieci i młodzieży w Powiecie Braniewskim i poza powiatem</w:t>
            </w:r>
          </w:p>
        </w:tc>
        <w:tc>
          <w:tcPr>
            <w:tcW w:w="2552" w:type="dxa"/>
          </w:tcPr>
          <w:p w14:paraId="00CC9A17" w14:textId="49140AC2" w:rsidR="00760BC0" w:rsidRPr="00760BC0" w:rsidRDefault="00D2781F" w:rsidP="008F254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Liczba instytucji, z którymi nawiązano współpracę, liczba wychowanków rodzin zastępczych, które otrzymały wsparcie ze strony instytucji i organizacji działających na rzecz dzieci i młodzieży</w:t>
            </w:r>
          </w:p>
        </w:tc>
        <w:tc>
          <w:tcPr>
            <w:tcW w:w="2119" w:type="dxa"/>
          </w:tcPr>
          <w:p w14:paraId="444004CD" w14:textId="3875EDE6" w:rsidR="00760BC0" w:rsidRPr="00760BC0" w:rsidRDefault="00D2781F" w:rsidP="008F254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Kompensacja braków rozwojowych, dydaktycznych, społecznych, emocjonalnych wychowanków rodzin zastępczych</w:t>
            </w:r>
          </w:p>
        </w:tc>
      </w:tr>
      <w:tr w:rsidR="00E4273A" w:rsidRPr="00760BC0" w14:paraId="1ABFB3C6" w14:textId="77777777" w:rsidTr="005C414C">
        <w:tc>
          <w:tcPr>
            <w:tcW w:w="1980" w:type="dxa"/>
          </w:tcPr>
          <w:p w14:paraId="2A57FF56" w14:textId="73070587" w:rsidR="00E4273A" w:rsidRPr="00760BC0" w:rsidRDefault="00E4273A" w:rsidP="00E4273A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760BC0">
              <w:rPr>
                <w:rFonts w:ascii="Times New Roman" w:hAnsi="Times New Roman" w:cs="Times New Roman"/>
                <w:i/>
                <w:iCs/>
              </w:rPr>
              <w:t>Organizowanie szkoleń podnoszących wiedzę i zwiększających kompetencje dla wychowanków pieczy zastępczej</w:t>
            </w:r>
          </w:p>
        </w:tc>
        <w:tc>
          <w:tcPr>
            <w:tcW w:w="2693" w:type="dxa"/>
          </w:tcPr>
          <w:p w14:paraId="0CEB542C" w14:textId="6F6BFD08" w:rsidR="00E4273A" w:rsidRPr="00760BC0" w:rsidRDefault="00E4273A" w:rsidP="00E4273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Organizowanie i zlecanie prowadzenia szkoleń dla wychowanków rodzin zastępczych na podstawie weryfikacji potrzeb szkoleniowych</w:t>
            </w:r>
          </w:p>
        </w:tc>
        <w:tc>
          <w:tcPr>
            <w:tcW w:w="2552" w:type="dxa"/>
          </w:tcPr>
          <w:p w14:paraId="3B08CBDD" w14:textId="1CD718D0" w:rsidR="00E4273A" w:rsidRPr="00760BC0" w:rsidRDefault="00E4273A" w:rsidP="00E4273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Liczba wychowanków, którzy ukończyli szkolenie, liczba zrealizowanych szkoleń</w:t>
            </w:r>
          </w:p>
        </w:tc>
        <w:tc>
          <w:tcPr>
            <w:tcW w:w="2119" w:type="dxa"/>
          </w:tcPr>
          <w:p w14:paraId="5B81B9BF" w14:textId="3FFC9D39" w:rsidR="00E4273A" w:rsidRPr="00760BC0" w:rsidRDefault="00E4273A" w:rsidP="00E4273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Podniesienie poziomu wiedzy i</w:t>
            </w:r>
            <w:r w:rsidR="00632E3B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umiejętności społecznych wychowanków rodzin zastępczych</w:t>
            </w:r>
          </w:p>
        </w:tc>
      </w:tr>
    </w:tbl>
    <w:p w14:paraId="1672F7BD" w14:textId="77777777" w:rsidR="00E16728" w:rsidRDefault="00E16728" w:rsidP="008F2548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B3BC02C" w14:textId="222F94FA" w:rsidR="00FD73B6" w:rsidRPr="00FD73B6" w:rsidRDefault="00FD73B6" w:rsidP="008F2548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73B6">
        <w:rPr>
          <w:rFonts w:ascii="Times New Roman" w:hAnsi="Times New Roman" w:cs="Times New Roman"/>
          <w:b/>
          <w:bCs/>
          <w:sz w:val="24"/>
          <w:szCs w:val="24"/>
        </w:rPr>
        <w:t>3. Cel szczegółowy 3 – Prawidłowo funkcjonujące placówki opiekuńczo-wychowawcze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  <w:gridCol w:w="2692"/>
        <w:gridCol w:w="2411"/>
        <w:gridCol w:w="2261"/>
      </w:tblGrid>
      <w:tr w:rsidR="00E16728" w:rsidRPr="00A6427C" w14:paraId="7A0A091A" w14:textId="77777777" w:rsidTr="005C414C">
        <w:tc>
          <w:tcPr>
            <w:tcW w:w="1980" w:type="dxa"/>
          </w:tcPr>
          <w:p w14:paraId="02E3C2F8" w14:textId="77777777" w:rsidR="00E16728" w:rsidRPr="00A6427C" w:rsidRDefault="00E16728" w:rsidP="00376F1C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760BC0">
              <w:rPr>
                <w:rFonts w:ascii="Times New Roman" w:hAnsi="Times New Roman" w:cs="Times New Roman"/>
                <w:b/>
                <w:bCs/>
                <w:i/>
                <w:iCs/>
              </w:rPr>
              <w:t>Zadanie</w:t>
            </w:r>
          </w:p>
        </w:tc>
        <w:tc>
          <w:tcPr>
            <w:tcW w:w="2692" w:type="dxa"/>
          </w:tcPr>
          <w:p w14:paraId="76BB4B81" w14:textId="77777777" w:rsidR="00E16728" w:rsidRPr="00A6427C" w:rsidRDefault="00E16728" w:rsidP="00376F1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60BC0">
              <w:rPr>
                <w:rFonts w:ascii="Times New Roman" w:hAnsi="Times New Roman" w:cs="Times New Roman"/>
                <w:b/>
                <w:bCs/>
                <w:i/>
                <w:iCs/>
              </w:rPr>
              <w:t>Sposób realizacji</w:t>
            </w:r>
          </w:p>
        </w:tc>
        <w:tc>
          <w:tcPr>
            <w:tcW w:w="2411" w:type="dxa"/>
          </w:tcPr>
          <w:p w14:paraId="0A4C828A" w14:textId="77777777" w:rsidR="00E16728" w:rsidRPr="00A6427C" w:rsidRDefault="00E16728" w:rsidP="00376F1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60BC0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Wskaźniki </w:t>
            </w:r>
          </w:p>
        </w:tc>
        <w:tc>
          <w:tcPr>
            <w:tcW w:w="2261" w:type="dxa"/>
          </w:tcPr>
          <w:p w14:paraId="3438971D" w14:textId="77777777" w:rsidR="00E16728" w:rsidRPr="00A6427C" w:rsidRDefault="00E16728" w:rsidP="00376F1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60BC0">
              <w:rPr>
                <w:rFonts w:ascii="Times New Roman" w:hAnsi="Times New Roman" w:cs="Times New Roman"/>
                <w:b/>
                <w:bCs/>
                <w:i/>
                <w:iCs/>
              </w:rPr>
              <w:t>Efekty</w:t>
            </w:r>
          </w:p>
        </w:tc>
      </w:tr>
      <w:tr w:rsidR="00E16728" w:rsidRPr="00A6427C" w14:paraId="048AAB4F" w14:textId="77777777" w:rsidTr="005C414C">
        <w:tc>
          <w:tcPr>
            <w:tcW w:w="1980" w:type="dxa"/>
          </w:tcPr>
          <w:p w14:paraId="6E0C14EA" w14:textId="7EAF4FD1" w:rsidR="00E16728" w:rsidRPr="00AF3364" w:rsidRDefault="00AF3364" w:rsidP="00376F1C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AF3364">
              <w:rPr>
                <w:rFonts w:ascii="Times New Roman" w:hAnsi="Times New Roman" w:cs="Times New Roman"/>
                <w:i/>
                <w:iCs/>
              </w:rPr>
              <w:t>Utrzymanie poziomu świadczonych usług w zakresie instytucjonalne</w:t>
            </w:r>
            <w:r w:rsidR="004978BD">
              <w:rPr>
                <w:rFonts w:ascii="Times New Roman" w:hAnsi="Times New Roman" w:cs="Times New Roman"/>
                <w:i/>
                <w:iCs/>
              </w:rPr>
              <w:t>j</w:t>
            </w:r>
            <w:r w:rsidRPr="00AF3364">
              <w:rPr>
                <w:rFonts w:ascii="Times New Roman" w:hAnsi="Times New Roman" w:cs="Times New Roman"/>
                <w:i/>
                <w:iCs/>
              </w:rPr>
              <w:t xml:space="preserve"> pieczy zastępczej</w:t>
            </w:r>
          </w:p>
        </w:tc>
        <w:tc>
          <w:tcPr>
            <w:tcW w:w="2692" w:type="dxa"/>
          </w:tcPr>
          <w:p w14:paraId="608B598E" w14:textId="1B341BC9" w:rsidR="00E16728" w:rsidRPr="00A6427C" w:rsidRDefault="004978BD" w:rsidP="00376F1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Osiągnięcie i utrzymanie standardu palcówek zgodnie z Ustawą, z</w:t>
            </w:r>
            <w:r w:rsidR="00AF3364">
              <w:rPr>
                <w:rFonts w:ascii="Times New Roman" w:hAnsi="Times New Roman" w:cs="Times New Roman"/>
              </w:rPr>
              <w:t xml:space="preserve">atrudnienie w placówkach kadry </w:t>
            </w:r>
            <w:r w:rsidR="009329A0">
              <w:rPr>
                <w:rFonts w:ascii="Times New Roman" w:hAnsi="Times New Roman" w:cs="Times New Roman"/>
              </w:rPr>
              <w:t xml:space="preserve">posiadającej odpowiednie kwalifikacje i </w:t>
            </w:r>
            <w:r w:rsidR="00AF3364">
              <w:rPr>
                <w:rFonts w:ascii="Times New Roman" w:hAnsi="Times New Roman" w:cs="Times New Roman"/>
              </w:rPr>
              <w:t>spełniającej wymagania ustawowe</w:t>
            </w:r>
            <w:r w:rsidR="009329A0">
              <w:rPr>
                <w:rFonts w:ascii="Times New Roman" w:hAnsi="Times New Roman" w:cs="Times New Roman"/>
              </w:rPr>
              <w:t xml:space="preserve">, przestrzeganie limitu liczby dzieci w </w:t>
            </w:r>
            <w:r w:rsidR="009329A0">
              <w:rPr>
                <w:rFonts w:ascii="Times New Roman" w:hAnsi="Times New Roman" w:cs="Times New Roman"/>
              </w:rPr>
              <w:lastRenderedPageBreak/>
              <w:t>stosunku do liczby miejsc statutowych</w:t>
            </w:r>
          </w:p>
        </w:tc>
        <w:tc>
          <w:tcPr>
            <w:tcW w:w="2411" w:type="dxa"/>
          </w:tcPr>
          <w:p w14:paraId="5CF782DD" w14:textId="46BDC739" w:rsidR="00E16728" w:rsidRPr="00A6427C" w:rsidRDefault="004978BD" w:rsidP="00376F1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Liczba placówek spełniających standard ustawowy, l</w:t>
            </w:r>
            <w:r w:rsidR="009329A0">
              <w:rPr>
                <w:rFonts w:ascii="Times New Roman" w:hAnsi="Times New Roman" w:cs="Times New Roman"/>
              </w:rPr>
              <w:t xml:space="preserve">iczba </w:t>
            </w:r>
            <w:r>
              <w:rPr>
                <w:rFonts w:ascii="Times New Roman" w:hAnsi="Times New Roman" w:cs="Times New Roman"/>
              </w:rPr>
              <w:t>zatrudnionych pracowników posiadających właściwe kwalifikacje, liczba skierowań do placówek zgodnie z limitem miejsc statutowych</w:t>
            </w:r>
          </w:p>
        </w:tc>
        <w:tc>
          <w:tcPr>
            <w:tcW w:w="2261" w:type="dxa"/>
          </w:tcPr>
          <w:p w14:paraId="1E642FCE" w14:textId="3C20C74F" w:rsidR="00E16728" w:rsidRPr="00A6427C" w:rsidRDefault="000F2085" w:rsidP="00376F1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Lepsze funkcjonowanie placówek opiekuńczo-wychowawczych i</w:t>
            </w:r>
            <w:r w:rsidR="005C414C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utrzymanie wysokich standardów świadczonych usług zgodnie z wymogami ustawowymi</w:t>
            </w:r>
          </w:p>
        </w:tc>
      </w:tr>
      <w:tr w:rsidR="00E16728" w:rsidRPr="00A6427C" w14:paraId="2F72A895" w14:textId="77777777" w:rsidTr="005C414C">
        <w:tc>
          <w:tcPr>
            <w:tcW w:w="1980" w:type="dxa"/>
          </w:tcPr>
          <w:p w14:paraId="56DAB563" w14:textId="529BE95F" w:rsidR="00E16728" w:rsidRPr="00A6427C" w:rsidRDefault="00576022" w:rsidP="00376F1C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Zapewnienie miejsc w placówkach opiekuńczo-wychowawczych na terenie powiatu braniewskiego</w:t>
            </w:r>
          </w:p>
        </w:tc>
        <w:tc>
          <w:tcPr>
            <w:tcW w:w="2692" w:type="dxa"/>
          </w:tcPr>
          <w:p w14:paraId="1F6D7FF1" w14:textId="0173AB34" w:rsidR="00E16728" w:rsidRPr="00A6427C" w:rsidRDefault="00576022" w:rsidP="00376F1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Przeprowadzenie konkursów ofert na realizację zadania publicznego w zakresie prowadzenia niepublicznych placówek opiekuńczo-wychowawczych z określonymi standardami i wymaganiami zapewniającymi opiekę i wychowanie dzieciom na najwyższym poziomie</w:t>
            </w:r>
          </w:p>
        </w:tc>
        <w:tc>
          <w:tcPr>
            <w:tcW w:w="2411" w:type="dxa"/>
          </w:tcPr>
          <w:p w14:paraId="46D20662" w14:textId="489C9784" w:rsidR="00E16728" w:rsidRPr="00A6427C" w:rsidRDefault="00576022" w:rsidP="00376F1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Liczba przeprowadzonych konkursów ofert na realizację zadania publicznego skierowanych do organizacji pozarządowych, liczba ofert, które wpłynęły w konkursie, liczba posiedzeń komisji konkursowych</w:t>
            </w:r>
            <w:r w:rsidR="00B4192A">
              <w:rPr>
                <w:rFonts w:ascii="Times New Roman" w:hAnsi="Times New Roman" w:cs="Times New Roman"/>
              </w:rPr>
              <w:t>, liczba ofert, które otrzymały pozytywną opinię komisji konkursowej oraz zostały zarekomendowane do podpisania umowy</w:t>
            </w:r>
            <w:r w:rsidR="000F2085">
              <w:rPr>
                <w:rFonts w:ascii="Times New Roman" w:hAnsi="Times New Roman" w:cs="Times New Roman"/>
              </w:rPr>
              <w:t>, liczba umów podpisanych z organizacjami pozarządowymi</w:t>
            </w:r>
          </w:p>
        </w:tc>
        <w:tc>
          <w:tcPr>
            <w:tcW w:w="2261" w:type="dxa"/>
          </w:tcPr>
          <w:p w14:paraId="024BC289" w14:textId="5B147204" w:rsidR="00E16728" w:rsidRPr="00A6427C" w:rsidRDefault="000F2085" w:rsidP="00376F1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Zapewnienie dzieciom pochodzącym z</w:t>
            </w:r>
            <w:r w:rsidR="005C414C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powiatu braniewskiego opieki i</w:t>
            </w:r>
            <w:r w:rsidR="005C414C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wychowania w</w:t>
            </w:r>
            <w:r w:rsidR="005C414C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 xml:space="preserve">placówkach opiekuńczo-wychowawczych na </w:t>
            </w:r>
            <w:r w:rsidR="00A20CF8">
              <w:rPr>
                <w:rFonts w:ascii="Times New Roman" w:hAnsi="Times New Roman" w:cs="Times New Roman"/>
              </w:rPr>
              <w:t>terenie naszego powiatu – wszystkie dzieci skierowane przez sąd do umieszczenia w</w:t>
            </w:r>
            <w:r w:rsidR="005C414C">
              <w:rPr>
                <w:rFonts w:ascii="Times New Roman" w:hAnsi="Times New Roman" w:cs="Times New Roman"/>
              </w:rPr>
              <w:t> </w:t>
            </w:r>
            <w:r w:rsidR="00A20CF8">
              <w:rPr>
                <w:rFonts w:ascii="Times New Roman" w:hAnsi="Times New Roman" w:cs="Times New Roman"/>
              </w:rPr>
              <w:t xml:space="preserve">placówce znajdują miejsce. </w:t>
            </w:r>
          </w:p>
        </w:tc>
      </w:tr>
      <w:tr w:rsidR="00E16728" w:rsidRPr="00A6427C" w14:paraId="6081C721" w14:textId="77777777" w:rsidTr="005C414C">
        <w:tc>
          <w:tcPr>
            <w:tcW w:w="1980" w:type="dxa"/>
          </w:tcPr>
          <w:p w14:paraId="5CBA396A" w14:textId="21455356" w:rsidR="00E16728" w:rsidRPr="00A6427C" w:rsidRDefault="002F600E" w:rsidP="00376F1C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Zapewnienie opieki i wychowania dzieciom w placówkach opiekuńczo-wychowawczych na najwyższym poziomie</w:t>
            </w:r>
          </w:p>
        </w:tc>
        <w:tc>
          <w:tcPr>
            <w:tcW w:w="2692" w:type="dxa"/>
          </w:tcPr>
          <w:p w14:paraId="6F398DD1" w14:textId="6CB129BD" w:rsidR="00E16728" w:rsidRPr="00A6427C" w:rsidRDefault="002F600E" w:rsidP="00376F1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Szkolenia, doradztwo metodyczne, wsparcie psychologiczne dla kadry placówek opiekuńczo-wychowawczych – w szczególności wychowawcom</w:t>
            </w:r>
          </w:p>
        </w:tc>
        <w:tc>
          <w:tcPr>
            <w:tcW w:w="2411" w:type="dxa"/>
          </w:tcPr>
          <w:p w14:paraId="0E0283DD" w14:textId="60CB514E" w:rsidR="00E16728" w:rsidRPr="00A6427C" w:rsidRDefault="002F600E" w:rsidP="00376F1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Liczba przeprowadzonych szkoleń, liczba uczestników szkoleń, liczba uczestników doradztwa i wsparcia psychologicznego, liczba godzin zrealizowanego doradztwa i wsparcia psychologicznego</w:t>
            </w:r>
          </w:p>
        </w:tc>
        <w:tc>
          <w:tcPr>
            <w:tcW w:w="2261" w:type="dxa"/>
          </w:tcPr>
          <w:p w14:paraId="11896F5C" w14:textId="26E406EE" w:rsidR="00E16728" w:rsidRPr="00A6427C" w:rsidRDefault="00A20CF8" w:rsidP="00376F1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2F600E">
              <w:rPr>
                <w:rFonts w:ascii="Times New Roman" w:hAnsi="Times New Roman" w:cs="Times New Roman"/>
              </w:rPr>
              <w:t>racowni</w:t>
            </w:r>
            <w:r>
              <w:rPr>
                <w:rFonts w:ascii="Times New Roman" w:hAnsi="Times New Roman" w:cs="Times New Roman"/>
              </w:rPr>
              <w:t>cy</w:t>
            </w:r>
            <w:r w:rsidR="002F600E">
              <w:rPr>
                <w:rFonts w:ascii="Times New Roman" w:hAnsi="Times New Roman" w:cs="Times New Roman"/>
              </w:rPr>
              <w:t xml:space="preserve"> placówek opiekuńczo-wychowawczych, </w:t>
            </w:r>
            <w:r w:rsidR="00B4192A">
              <w:rPr>
                <w:rFonts w:ascii="Times New Roman" w:hAnsi="Times New Roman" w:cs="Times New Roman"/>
              </w:rPr>
              <w:t>w</w:t>
            </w:r>
            <w:r w:rsidR="00632E3B">
              <w:rPr>
                <w:rFonts w:ascii="Times New Roman" w:hAnsi="Times New Roman" w:cs="Times New Roman"/>
              </w:rPr>
              <w:t> </w:t>
            </w:r>
            <w:r w:rsidR="00B4192A">
              <w:rPr>
                <w:rFonts w:ascii="Times New Roman" w:hAnsi="Times New Roman" w:cs="Times New Roman"/>
              </w:rPr>
              <w:t>tym wychowawc</w:t>
            </w:r>
            <w:r>
              <w:rPr>
                <w:rFonts w:ascii="Times New Roman" w:hAnsi="Times New Roman" w:cs="Times New Roman"/>
              </w:rPr>
              <w:t>y</w:t>
            </w:r>
            <w:r w:rsidR="00B4192A">
              <w:rPr>
                <w:rFonts w:ascii="Times New Roman" w:hAnsi="Times New Roman" w:cs="Times New Roman"/>
              </w:rPr>
              <w:t xml:space="preserve">, </w:t>
            </w:r>
            <w:r w:rsidR="002F600E">
              <w:rPr>
                <w:rFonts w:ascii="Times New Roman" w:hAnsi="Times New Roman" w:cs="Times New Roman"/>
              </w:rPr>
              <w:t>którzy podnieśli swoje kompetencje i</w:t>
            </w:r>
            <w:r w:rsidR="00632E3B">
              <w:rPr>
                <w:rFonts w:ascii="Times New Roman" w:hAnsi="Times New Roman" w:cs="Times New Roman"/>
              </w:rPr>
              <w:t> </w:t>
            </w:r>
            <w:r w:rsidR="002F600E">
              <w:rPr>
                <w:rFonts w:ascii="Times New Roman" w:hAnsi="Times New Roman" w:cs="Times New Roman"/>
              </w:rPr>
              <w:t xml:space="preserve">podnieśli poziom umiejętności wychowawczych </w:t>
            </w:r>
          </w:p>
        </w:tc>
      </w:tr>
      <w:tr w:rsidR="00E16728" w:rsidRPr="00A6427C" w14:paraId="27CDC0E2" w14:textId="77777777" w:rsidTr="005C414C">
        <w:tc>
          <w:tcPr>
            <w:tcW w:w="1980" w:type="dxa"/>
          </w:tcPr>
          <w:p w14:paraId="6DC12B5B" w14:textId="5686AA8A" w:rsidR="00E16728" w:rsidRPr="00A7758B" w:rsidRDefault="00A7758B" w:rsidP="00376F1C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A7758B">
              <w:rPr>
                <w:rFonts w:ascii="Times New Roman" w:hAnsi="Times New Roman" w:cs="Times New Roman"/>
                <w:i/>
                <w:iCs/>
              </w:rPr>
              <w:t>Prowadzenie działań kontrolnych i nadzoru nad działalnością placówek opiekuńczo-wychowawczych</w:t>
            </w:r>
          </w:p>
        </w:tc>
        <w:tc>
          <w:tcPr>
            <w:tcW w:w="2692" w:type="dxa"/>
          </w:tcPr>
          <w:p w14:paraId="26A93141" w14:textId="4B072AE7" w:rsidR="00E16728" w:rsidRPr="00A6427C" w:rsidRDefault="00162C17" w:rsidP="00376F1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Prowadzenie regularnych kontroli</w:t>
            </w:r>
            <w:r w:rsidR="00B94B5D">
              <w:rPr>
                <w:rFonts w:ascii="Times New Roman" w:hAnsi="Times New Roman" w:cs="Times New Roman"/>
              </w:rPr>
              <w:t xml:space="preserve"> w placówkach opiekuńczo-wychowawczych</w:t>
            </w:r>
            <w:r>
              <w:rPr>
                <w:rFonts w:ascii="Times New Roman" w:hAnsi="Times New Roman" w:cs="Times New Roman"/>
              </w:rPr>
              <w:t xml:space="preserve"> zgodnie z zatwierdzonym planem kontroli</w:t>
            </w:r>
            <w:r w:rsidR="00B4192A">
              <w:rPr>
                <w:rFonts w:ascii="Times New Roman" w:hAnsi="Times New Roman" w:cs="Times New Roman"/>
              </w:rPr>
              <w:t xml:space="preserve">, prowadzenie kontroli doraźnych wynikających z zaistniałych </w:t>
            </w:r>
            <w:r w:rsidR="00B94B5D">
              <w:rPr>
                <w:rFonts w:ascii="Times New Roman" w:hAnsi="Times New Roman" w:cs="Times New Roman"/>
              </w:rPr>
              <w:t>okoliczności</w:t>
            </w:r>
          </w:p>
        </w:tc>
        <w:tc>
          <w:tcPr>
            <w:tcW w:w="2411" w:type="dxa"/>
          </w:tcPr>
          <w:p w14:paraId="43D3535E" w14:textId="1B92F548" w:rsidR="00E16728" w:rsidRPr="00A6427C" w:rsidRDefault="00162C17" w:rsidP="00376F1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Liczba zrealizowanych kontroli kompleksowych i problemowych w placówkach, </w:t>
            </w:r>
            <w:r w:rsidR="00B4192A">
              <w:rPr>
                <w:rFonts w:ascii="Times New Roman" w:hAnsi="Times New Roman" w:cs="Times New Roman"/>
              </w:rPr>
              <w:t xml:space="preserve">liczba kontroli doraźnych, </w:t>
            </w:r>
            <w:r>
              <w:rPr>
                <w:rFonts w:ascii="Times New Roman" w:hAnsi="Times New Roman" w:cs="Times New Roman"/>
              </w:rPr>
              <w:t>liczba wystąpień pokontrolnych, liczba</w:t>
            </w:r>
            <w:r w:rsidR="00B4192A">
              <w:rPr>
                <w:rFonts w:ascii="Times New Roman" w:hAnsi="Times New Roman" w:cs="Times New Roman"/>
              </w:rPr>
              <w:t xml:space="preserve"> wystosowanych</w:t>
            </w:r>
            <w:r>
              <w:rPr>
                <w:rFonts w:ascii="Times New Roman" w:hAnsi="Times New Roman" w:cs="Times New Roman"/>
              </w:rPr>
              <w:t xml:space="preserve"> zaleceń pokontrolnych</w:t>
            </w:r>
          </w:p>
        </w:tc>
        <w:tc>
          <w:tcPr>
            <w:tcW w:w="2261" w:type="dxa"/>
          </w:tcPr>
          <w:p w14:paraId="1D32254D" w14:textId="518C384E" w:rsidR="00E16728" w:rsidRPr="00A6427C" w:rsidRDefault="00A20CF8" w:rsidP="00376F1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</w:t>
            </w:r>
            <w:r w:rsidR="00AF3364">
              <w:rPr>
                <w:rFonts w:ascii="Times New Roman" w:hAnsi="Times New Roman" w:cs="Times New Roman"/>
              </w:rPr>
              <w:t>drożon</w:t>
            </w:r>
            <w:r>
              <w:rPr>
                <w:rFonts w:ascii="Times New Roman" w:hAnsi="Times New Roman" w:cs="Times New Roman"/>
              </w:rPr>
              <w:t>e</w:t>
            </w:r>
            <w:r w:rsidR="00AF3364">
              <w:rPr>
                <w:rFonts w:ascii="Times New Roman" w:hAnsi="Times New Roman" w:cs="Times New Roman"/>
              </w:rPr>
              <w:t xml:space="preserve"> zalece</w:t>
            </w:r>
            <w:r>
              <w:rPr>
                <w:rFonts w:ascii="Times New Roman" w:hAnsi="Times New Roman" w:cs="Times New Roman"/>
              </w:rPr>
              <w:t>nia</w:t>
            </w:r>
            <w:r w:rsidR="00AF3364">
              <w:rPr>
                <w:rFonts w:ascii="Times New Roman" w:hAnsi="Times New Roman" w:cs="Times New Roman"/>
              </w:rPr>
              <w:t xml:space="preserve"> pokontroln</w:t>
            </w:r>
            <w:r>
              <w:rPr>
                <w:rFonts w:ascii="Times New Roman" w:hAnsi="Times New Roman" w:cs="Times New Roman"/>
              </w:rPr>
              <w:t>e</w:t>
            </w:r>
            <w:r w:rsidR="00AF3364">
              <w:rPr>
                <w:rFonts w:ascii="Times New Roman" w:hAnsi="Times New Roman" w:cs="Times New Roman"/>
              </w:rPr>
              <w:t xml:space="preserve"> usprawniając</w:t>
            </w:r>
            <w:r>
              <w:rPr>
                <w:rFonts w:ascii="Times New Roman" w:hAnsi="Times New Roman" w:cs="Times New Roman"/>
              </w:rPr>
              <w:t>e</w:t>
            </w:r>
            <w:r w:rsidR="00AF3364">
              <w:rPr>
                <w:rFonts w:ascii="Times New Roman" w:hAnsi="Times New Roman" w:cs="Times New Roman"/>
              </w:rPr>
              <w:t xml:space="preserve"> działanie placówek</w:t>
            </w:r>
          </w:p>
        </w:tc>
      </w:tr>
    </w:tbl>
    <w:p w14:paraId="4674F349" w14:textId="586E52E4" w:rsidR="00B4192A" w:rsidRDefault="00B4192A" w:rsidP="008F2548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B6ED8B6" w14:textId="067C7678" w:rsidR="005C414C" w:rsidRDefault="005C414C" w:rsidP="008F2548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FD97D7B" w14:textId="05AFD81D" w:rsidR="005C414C" w:rsidRDefault="005C414C" w:rsidP="008F2548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60290E6" w14:textId="6B7DA284" w:rsidR="005C414C" w:rsidRDefault="005C414C" w:rsidP="008F2548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DD08F6C" w14:textId="77777777" w:rsidR="005C414C" w:rsidRDefault="005C414C" w:rsidP="008F2548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E32D509" w14:textId="104F1F6B" w:rsidR="00E4273A" w:rsidRPr="007C533A" w:rsidRDefault="007C533A" w:rsidP="008F2548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533A">
        <w:rPr>
          <w:rFonts w:ascii="Times New Roman" w:hAnsi="Times New Roman" w:cs="Times New Roman"/>
          <w:b/>
          <w:bCs/>
          <w:sz w:val="24"/>
          <w:szCs w:val="24"/>
        </w:rPr>
        <w:lastRenderedPageBreak/>
        <w:t>4. Cel szczegółowy 4 – Wsparcie procesu usamodzielnienia wychowanków pieczy zastępczej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  <w:gridCol w:w="2692"/>
        <w:gridCol w:w="2336"/>
        <w:gridCol w:w="2336"/>
      </w:tblGrid>
      <w:tr w:rsidR="00FD73B6" w:rsidRPr="00A6427C" w14:paraId="2B089C89" w14:textId="77777777" w:rsidTr="005C414C">
        <w:tc>
          <w:tcPr>
            <w:tcW w:w="1980" w:type="dxa"/>
          </w:tcPr>
          <w:p w14:paraId="7AC9AA72" w14:textId="3C6A3E53" w:rsidR="00FD73B6" w:rsidRPr="00A6427C" w:rsidRDefault="00FD73B6" w:rsidP="00FD73B6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760BC0">
              <w:rPr>
                <w:rFonts w:ascii="Times New Roman" w:hAnsi="Times New Roman" w:cs="Times New Roman"/>
                <w:b/>
                <w:bCs/>
                <w:i/>
                <w:iCs/>
              </w:rPr>
              <w:t>Zadanie</w:t>
            </w:r>
          </w:p>
        </w:tc>
        <w:tc>
          <w:tcPr>
            <w:tcW w:w="2692" w:type="dxa"/>
          </w:tcPr>
          <w:p w14:paraId="259CC63C" w14:textId="52E5BD8F" w:rsidR="00FD73B6" w:rsidRPr="00A6427C" w:rsidRDefault="00FD73B6" w:rsidP="00FD73B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60BC0">
              <w:rPr>
                <w:rFonts w:ascii="Times New Roman" w:hAnsi="Times New Roman" w:cs="Times New Roman"/>
                <w:b/>
                <w:bCs/>
                <w:i/>
                <w:iCs/>
              </w:rPr>
              <w:t>Sposób realizacji</w:t>
            </w:r>
          </w:p>
        </w:tc>
        <w:tc>
          <w:tcPr>
            <w:tcW w:w="2336" w:type="dxa"/>
          </w:tcPr>
          <w:p w14:paraId="0A6DB827" w14:textId="52A5F4C2" w:rsidR="00FD73B6" w:rsidRPr="00A6427C" w:rsidRDefault="00FD73B6" w:rsidP="00FD73B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60BC0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Wskaźniki </w:t>
            </w:r>
          </w:p>
        </w:tc>
        <w:tc>
          <w:tcPr>
            <w:tcW w:w="2336" w:type="dxa"/>
          </w:tcPr>
          <w:p w14:paraId="2E3E672B" w14:textId="43ABA033" w:rsidR="00FD73B6" w:rsidRPr="00A6427C" w:rsidRDefault="00FD73B6" w:rsidP="00FD73B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60BC0">
              <w:rPr>
                <w:rFonts w:ascii="Times New Roman" w:hAnsi="Times New Roman" w:cs="Times New Roman"/>
                <w:b/>
                <w:bCs/>
                <w:i/>
                <w:iCs/>
              </w:rPr>
              <w:t>Efekty</w:t>
            </w:r>
          </w:p>
        </w:tc>
      </w:tr>
      <w:tr w:rsidR="007C533A" w:rsidRPr="00A6427C" w14:paraId="01D0482F" w14:textId="77777777" w:rsidTr="005C414C">
        <w:tc>
          <w:tcPr>
            <w:tcW w:w="1980" w:type="dxa"/>
          </w:tcPr>
          <w:p w14:paraId="5319C887" w14:textId="2C45B0E7" w:rsidR="007C533A" w:rsidRPr="00A6427C" w:rsidRDefault="00C3412A" w:rsidP="008F254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6427C">
              <w:rPr>
                <w:rFonts w:ascii="Times New Roman" w:hAnsi="Times New Roman" w:cs="Times New Roman"/>
                <w:i/>
                <w:iCs/>
              </w:rPr>
              <w:t xml:space="preserve">Organizowanie </w:t>
            </w:r>
            <w:r w:rsidR="00A6427C" w:rsidRPr="00A6427C">
              <w:rPr>
                <w:rFonts w:ascii="Times New Roman" w:hAnsi="Times New Roman" w:cs="Times New Roman"/>
                <w:i/>
                <w:iCs/>
              </w:rPr>
              <w:t xml:space="preserve">specjalistycznych </w:t>
            </w:r>
            <w:r w:rsidRPr="00A6427C">
              <w:rPr>
                <w:rFonts w:ascii="Times New Roman" w:hAnsi="Times New Roman" w:cs="Times New Roman"/>
                <w:i/>
                <w:iCs/>
              </w:rPr>
              <w:t xml:space="preserve">działań wspierających </w:t>
            </w:r>
            <w:r w:rsidR="00A6427C" w:rsidRPr="00A6427C">
              <w:rPr>
                <w:rFonts w:ascii="Times New Roman" w:hAnsi="Times New Roman" w:cs="Times New Roman"/>
                <w:i/>
                <w:iCs/>
              </w:rPr>
              <w:t xml:space="preserve">usamodzielnianych </w:t>
            </w:r>
            <w:r w:rsidRPr="00A6427C">
              <w:rPr>
                <w:rFonts w:ascii="Times New Roman" w:hAnsi="Times New Roman" w:cs="Times New Roman"/>
                <w:i/>
                <w:iCs/>
              </w:rPr>
              <w:t>wychowanków rodzin</w:t>
            </w:r>
            <w:r w:rsidR="00A6427C" w:rsidRPr="00A6427C">
              <w:rPr>
                <w:rFonts w:ascii="Times New Roman" w:hAnsi="Times New Roman" w:cs="Times New Roman"/>
                <w:i/>
                <w:iCs/>
              </w:rPr>
              <w:t>nej i instytucjonalnej pieczy zastępczej</w:t>
            </w:r>
            <w:r w:rsidRPr="00A6427C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</w:tc>
        <w:tc>
          <w:tcPr>
            <w:tcW w:w="2692" w:type="dxa"/>
          </w:tcPr>
          <w:p w14:paraId="1F2EC161" w14:textId="6461B9E3" w:rsidR="007C533A" w:rsidRPr="00A6427C" w:rsidRDefault="00A6427C" w:rsidP="008F254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6427C">
              <w:rPr>
                <w:rFonts w:ascii="Times New Roman" w:hAnsi="Times New Roman" w:cs="Times New Roman"/>
              </w:rPr>
              <w:t>Wsparcie psychologiczne, terapeutyczne, socjalne, pedagogiczne</w:t>
            </w:r>
          </w:p>
        </w:tc>
        <w:tc>
          <w:tcPr>
            <w:tcW w:w="2336" w:type="dxa"/>
          </w:tcPr>
          <w:p w14:paraId="5FBD7403" w14:textId="01264C20" w:rsidR="007C533A" w:rsidRPr="00A6427C" w:rsidRDefault="00A6427C" w:rsidP="008F254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6427C">
              <w:rPr>
                <w:rFonts w:ascii="Times New Roman" w:hAnsi="Times New Roman" w:cs="Times New Roman"/>
              </w:rPr>
              <w:t>Liczba wychowanków korzystająca ze wsparcia psychologicznego, terapeutycznego, socjalnego, pedagogicznego, liczba zatrudnionych specjalistów</w:t>
            </w:r>
          </w:p>
        </w:tc>
        <w:tc>
          <w:tcPr>
            <w:tcW w:w="2336" w:type="dxa"/>
          </w:tcPr>
          <w:p w14:paraId="021885C3" w14:textId="18EF9B8B" w:rsidR="007C533A" w:rsidRPr="00A6427C" w:rsidRDefault="00A20CF8" w:rsidP="008F254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</w:t>
            </w:r>
            <w:r w:rsidR="00E16728">
              <w:rPr>
                <w:rFonts w:ascii="Times New Roman" w:hAnsi="Times New Roman" w:cs="Times New Roman"/>
              </w:rPr>
              <w:t>ychowank</w:t>
            </w:r>
            <w:r>
              <w:rPr>
                <w:rFonts w:ascii="Times New Roman" w:hAnsi="Times New Roman" w:cs="Times New Roman"/>
              </w:rPr>
              <w:t>owie</w:t>
            </w:r>
            <w:r w:rsidR="00D01AC5">
              <w:rPr>
                <w:rFonts w:ascii="Times New Roman" w:hAnsi="Times New Roman" w:cs="Times New Roman"/>
              </w:rPr>
              <w:t>, którzy poprawili swoje funkcjonowanie</w:t>
            </w:r>
            <w:r>
              <w:rPr>
                <w:rFonts w:ascii="Times New Roman" w:hAnsi="Times New Roman" w:cs="Times New Roman"/>
              </w:rPr>
              <w:t xml:space="preserve"> w</w:t>
            </w:r>
            <w:r w:rsidR="005C414C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rodzinnej i</w:t>
            </w:r>
            <w:r w:rsidR="005C414C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instytucjonalnej pieczy zastępczej</w:t>
            </w:r>
          </w:p>
        </w:tc>
      </w:tr>
      <w:tr w:rsidR="007C533A" w:rsidRPr="00A6427C" w14:paraId="2FC84FCF" w14:textId="77777777" w:rsidTr="005C414C">
        <w:tc>
          <w:tcPr>
            <w:tcW w:w="1980" w:type="dxa"/>
          </w:tcPr>
          <w:p w14:paraId="2E6DEB59" w14:textId="234B2D02" w:rsidR="007C533A" w:rsidRPr="00A6427C" w:rsidRDefault="00A6427C" w:rsidP="008F2548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A6427C">
              <w:rPr>
                <w:rFonts w:ascii="Times New Roman" w:hAnsi="Times New Roman" w:cs="Times New Roman"/>
                <w:i/>
                <w:iCs/>
              </w:rPr>
              <w:t>Organizowanie działań wyrównujących braki rozwojowe, podnoszących kompetencje społeczne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usamodzielnianych wychowanków</w:t>
            </w:r>
          </w:p>
        </w:tc>
        <w:tc>
          <w:tcPr>
            <w:tcW w:w="2692" w:type="dxa"/>
          </w:tcPr>
          <w:p w14:paraId="49EA8F9E" w14:textId="51F9BBE6" w:rsidR="007C533A" w:rsidRPr="00A6427C" w:rsidRDefault="00A6427C" w:rsidP="008F254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6427C">
              <w:rPr>
                <w:rFonts w:ascii="Times New Roman" w:hAnsi="Times New Roman" w:cs="Times New Roman"/>
              </w:rPr>
              <w:t>Nawiązanie współpracy z instytucjami, organizacjami pozarządowymi działającymi na rzecz dzieci i młodzieży w Powiecie Braniewskim i poza powiatem</w:t>
            </w:r>
          </w:p>
        </w:tc>
        <w:tc>
          <w:tcPr>
            <w:tcW w:w="2336" w:type="dxa"/>
          </w:tcPr>
          <w:p w14:paraId="46946DE0" w14:textId="6C9A06BF" w:rsidR="007C533A" w:rsidRPr="00A6427C" w:rsidRDefault="00A6427C" w:rsidP="008F254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6427C">
              <w:rPr>
                <w:rFonts w:ascii="Times New Roman" w:hAnsi="Times New Roman" w:cs="Times New Roman"/>
              </w:rPr>
              <w:t>Liczba instytucji, z którymi nawiązano współpracę, liczba wychowanków rodzin zastępczych</w:t>
            </w:r>
            <w:r w:rsidR="00253F6E">
              <w:rPr>
                <w:rFonts w:ascii="Times New Roman" w:hAnsi="Times New Roman" w:cs="Times New Roman"/>
              </w:rPr>
              <w:t xml:space="preserve"> i placówek</w:t>
            </w:r>
            <w:r w:rsidRPr="00A6427C">
              <w:rPr>
                <w:rFonts w:ascii="Times New Roman" w:hAnsi="Times New Roman" w:cs="Times New Roman"/>
              </w:rPr>
              <w:t>, które otrzymały wsparcie ze strony instytucji i organizacji działających na rzecz dzieci i młodzieży</w:t>
            </w:r>
          </w:p>
        </w:tc>
        <w:tc>
          <w:tcPr>
            <w:tcW w:w="2336" w:type="dxa"/>
          </w:tcPr>
          <w:p w14:paraId="4747FD2C" w14:textId="75D1B67B" w:rsidR="007C533A" w:rsidRPr="00A6427C" w:rsidRDefault="00A20CF8" w:rsidP="008F254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D01AC5">
              <w:rPr>
                <w:rFonts w:ascii="Times New Roman" w:hAnsi="Times New Roman" w:cs="Times New Roman"/>
              </w:rPr>
              <w:t>odnie</w:t>
            </w:r>
            <w:r>
              <w:rPr>
                <w:rFonts w:ascii="Times New Roman" w:hAnsi="Times New Roman" w:cs="Times New Roman"/>
              </w:rPr>
              <w:t xml:space="preserve">sienie </w:t>
            </w:r>
            <w:r w:rsidR="00D01AC5">
              <w:rPr>
                <w:rFonts w:ascii="Times New Roman" w:hAnsi="Times New Roman" w:cs="Times New Roman"/>
              </w:rPr>
              <w:t>kompetencj</w:t>
            </w:r>
            <w:r>
              <w:rPr>
                <w:rFonts w:ascii="Times New Roman" w:hAnsi="Times New Roman" w:cs="Times New Roman"/>
              </w:rPr>
              <w:t>i i</w:t>
            </w:r>
            <w:r w:rsidR="005C414C">
              <w:rPr>
                <w:rFonts w:ascii="Times New Roman" w:hAnsi="Times New Roman" w:cs="Times New Roman"/>
              </w:rPr>
              <w:t> </w:t>
            </w:r>
            <w:r w:rsidR="00D01AC5">
              <w:rPr>
                <w:rFonts w:ascii="Times New Roman" w:hAnsi="Times New Roman" w:cs="Times New Roman"/>
              </w:rPr>
              <w:t>wyrówna</w:t>
            </w:r>
            <w:r>
              <w:rPr>
                <w:rFonts w:ascii="Times New Roman" w:hAnsi="Times New Roman" w:cs="Times New Roman"/>
              </w:rPr>
              <w:t>nie</w:t>
            </w:r>
            <w:r w:rsidR="00D01AC5">
              <w:rPr>
                <w:rFonts w:ascii="Times New Roman" w:hAnsi="Times New Roman" w:cs="Times New Roman"/>
              </w:rPr>
              <w:t xml:space="preserve"> brak</w:t>
            </w:r>
            <w:r>
              <w:rPr>
                <w:rFonts w:ascii="Times New Roman" w:hAnsi="Times New Roman" w:cs="Times New Roman"/>
              </w:rPr>
              <w:t>ów</w:t>
            </w:r>
            <w:r w:rsidR="00D01AC5">
              <w:rPr>
                <w:rFonts w:ascii="Times New Roman" w:hAnsi="Times New Roman" w:cs="Times New Roman"/>
              </w:rPr>
              <w:t xml:space="preserve"> rozwojow</w:t>
            </w:r>
            <w:r>
              <w:rPr>
                <w:rFonts w:ascii="Times New Roman" w:hAnsi="Times New Roman" w:cs="Times New Roman"/>
              </w:rPr>
              <w:t>ych wychowanków rodzinnej i</w:t>
            </w:r>
            <w:r w:rsidR="005C414C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instytucjonalnej pieczy zastępczej</w:t>
            </w:r>
          </w:p>
        </w:tc>
      </w:tr>
      <w:tr w:rsidR="007C533A" w:rsidRPr="00A6427C" w14:paraId="783C9318" w14:textId="77777777" w:rsidTr="005C414C">
        <w:tc>
          <w:tcPr>
            <w:tcW w:w="1980" w:type="dxa"/>
          </w:tcPr>
          <w:p w14:paraId="32AA9556" w14:textId="656C6513" w:rsidR="007C533A" w:rsidRPr="00A6427C" w:rsidRDefault="00A6427C" w:rsidP="008F2548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A6427C">
              <w:rPr>
                <w:rFonts w:ascii="Times New Roman" w:hAnsi="Times New Roman" w:cs="Times New Roman"/>
                <w:i/>
                <w:iCs/>
              </w:rPr>
              <w:t>Pomoc w tworzeniu Indywidualnego Programu Usamodzielnienia i monitorowanie realizacji założeń Programu</w:t>
            </w:r>
          </w:p>
        </w:tc>
        <w:tc>
          <w:tcPr>
            <w:tcW w:w="2692" w:type="dxa"/>
          </w:tcPr>
          <w:p w14:paraId="552FD59D" w14:textId="01B45962" w:rsidR="007C533A" w:rsidRPr="00A6427C" w:rsidRDefault="00FD73B6" w:rsidP="008F254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Wsparcie pracownika socjalnego i koordynatora rodzinnej pieczy zastępczej przy tworzeniu IPU, współpraca PCPR z wychowankiem i opiekunem usamodzielnienia nad prawidłową realizacją IPU i osiągnięciem zamierzonych celów</w:t>
            </w:r>
          </w:p>
        </w:tc>
        <w:tc>
          <w:tcPr>
            <w:tcW w:w="2336" w:type="dxa"/>
          </w:tcPr>
          <w:p w14:paraId="2722CBEB" w14:textId="6D10F140" w:rsidR="007C533A" w:rsidRPr="00A6427C" w:rsidRDefault="00D01AC5" w:rsidP="008F254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Liczba</w:t>
            </w:r>
            <w:r w:rsidR="00A20CF8">
              <w:rPr>
                <w:rFonts w:ascii="Times New Roman" w:hAnsi="Times New Roman" w:cs="Times New Roman"/>
              </w:rPr>
              <w:t xml:space="preserve"> wychowanków, którzy</w:t>
            </w:r>
            <w:r>
              <w:rPr>
                <w:rFonts w:ascii="Times New Roman" w:hAnsi="Times New Roman" w:cs="Times New Roman"/>
              </w:rPr>
              <w:t xml:space="preserve"> utworzy</w:t>
            </w:r>
            <w:r w:rsidR="00A20CF8">
              <w:rPr>
                <w:rFonts w:ascii="Times New Roman" w:hAnsi="Times New Roman" w:cs="Times New Roman"/>
              </w:rPr>
              <w:t>li</w:t>
            </w:r>
            <w:r>
              <w:rPr>
                <w:rFonts w:ascii="Times New Roman" w:hAnsi="Times New Roman" w:cs="Times New Roman"/>
              </w:rPr>
              <w:t xml:space="preserve"> IPU, liczba opracowanych modyfikacji IPU</w:t>
            </w:r>
          </w:p>
        </w:tc>
        <w:tc>
          <w:tcPr>
            <w:tcW w:w="2336" w:type="dxa"/>
          </w:tcPr>
          <w:p w14:paraId="7CF5AEB7" w14:textId="3B647B49" w:rsidR="007C533A" w:rsidRPr="00A6427C" w:rsidRDefault="00A20CF8" w:rsidP="008F254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Opracowanie i</w:t>
            </w:r>
            <w:r w:rsidR="005C414C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realizacja</w:t>
            </w:r>
            <w:r w:rsidR="00D01AC5">
              <w:rPr>
                <w:rFonts w:ascii="Times New Roman" w:hAnsi="Times New Roman" w:cs="Times New Roman"/>
              </w:rPr>
              <w:t xml:space="preserve"> IPU zgodnie z </w:t>
            </w:r>
            <w:r>
              <w:rPr>
                <w:rFonts w:ascii="Times New Roman" w:hAnsi="Times New Roman" w:cs="Times New Roman"/>
              </w:rPr>
              <w:t xml:space="preserve">indywidualnie przyjętymi </w:t>
            </w:r>
            <w:r w:rsidR="00D01AC5">
              <w:rPr>
                <w:rFonts w:ascii="Times New Roman" w:hAnsi="Times New Roman" w:cs="Times New Roman"/>
              </w:rPr>
              <w:t>założeniami</w:t>
            </w:r>
            <w:r>
              <w:rPr>
                <w:rFonts w:ascii="Times New Roman" w:hAnsi="Times New Roman" w:cs="Times New Roman"/>
              </w:rPr>
              <w:t xml:space="preserve"> w poszczególnych obszarach przez każdego wychowanka oraz</w:t>
            </w:r>
            <w:r w:rsidR="00632E3B">
              <w:rPr>
                <w:rFonts w:ascii="Times New Roman" w:hAnsi="Times New Roman" w:cs="Times New Roman"/>
              </w:rPr>
              <w:t> </w:t>
            </w:r>
            <w:r w:rsidR="00D01AC5">
              <w:rPr>
                <w:rFonts w:ascii="Times New Roman" w:hAnsi="Times New Roman" w:cs="Times New Roman"/>
              </w:rPr>
              <w:t>osiągn</w:t>
            </w:r>
            <w:r>
              <w:rPr>
                <w:rFonts w:ascii="Times New Roman" w:hAnsi="Times New Roman" w:cs="Times New Roman"/>
              </w:rPr>
              <w:t>ięcie</w:t>
            </w:r>
            <w:r w:rsidR="00D01AC5">
              <w:rPr>
                <w:rFonts w:ascii="Times New Roman" w:hAnsi="Times New Roman" w:cs="Times New Roman"/>
              </w:rPr>
              <w:t xml:space="preserve"> wyznaczon</w:t>
            </w:r>
            <w:r>
              <w:rPr>
                <w:rFonts w:ascii="Times New Roman" w:hAnsi="Times New Roman" w:cs="Times New Roman"/>
              </w:rPr>
              <w:t>ych</w:t>
            </w:r>
            <w:r w:rsidR="00D01AC5">
              <w:rPr>
                <w:rFonts w:ascii="Times New Roman" w:hAnsi="Times New Roman" w:cs="Times New Roman"/>
              </w:rPr>
              <w:t xml:space="preserve"> w nim cel</w:t>
            </w:r>
            <w:r>
              <w:rPr>
                <w:rFonts w:ascii="Times New Roman" w:hAnsi="Times New Roman" w:cs="Times New Roman"/>
              </w:rPr>
              <w:t>ów</w:t>
            </w:r>
          </w:p>
        </w:tc>
      </w:tr>
      <w:tr w:rsidR="007C533A" w:rsidRPr="00A6427C" w14:paraId="6DBFE00C" w14:textId="77777777" w:rsidTr="005C414C">
        <w:tc>
          <w:tcPr>
            <w:tcW w:w="1980" w:type="dxa"/>
          </w:tcPr>
          <w:p w14:paraId="46E40038" w14:textId="2F7295D6" w:rsidR="007C533A" w:rsidRPr="00253F6E" w:rsidRDefault="00253F6E" w:rsidP="008F2548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253F6E">
              <w:rPr>
                <w:rFonts w:ascii="Times New Roman" w:hAnsi="Times New Roman" w:cs="Times New Roman"/>
                <w:i/>
                <w:iCs/>
              </w:rPr>
              <w:t>Prowadzenie prac</w:t>
            </w:r>
            <w:r>
              <w:rPr>
                <w:rFonts w:ascii="Times New Roman" w:hAnsi="Times New Roman" w:cs="Times New Roman"/>
                <w:i/>
                <w:iCs/>
              </w:rPr>
              <w:t>y</w:t>
            </w:r>
            <w:r w:rsidRPr="00253F6E">
              <w:rPr>
                <w:rFonts w:ascii="Times New Roman" w:hAnsi="Times New Roman" w:cs="Times New Roman"/>
                <w:i/>
                <w:iCs/>
              </w:rPr>
              <w:t xml:space="preserve"> socjalnej i działań wspierających wychowanków przez pracowników socjalnych i</w:t>
            </w:r>
            <w:r w:rsidR="001E3466">
              <w:rPr>
                <w:rFonts w:ascii="Times New Roman" w:hAnsi="Times New Roman" w:cs="Times New Roman"/>
                <w:i/>
                <w:iCs/>
              </w:rPr>
              <w:t xml:space="preserve"> innych pracowników</w:t>
            </w:r>
            <w:r w:rsidRPr="00253F6E">
              <w:rPr>
                <w:rFonts w:ascii="Times New Roman" w:hAnsi="Times New Roman" w:cs="Times New Roman"/>
                <w:i/>
                <w:iCs/>
              </w:rPr>
              <w:t xml:space="preserve"> PCPR</w:t>
            </w:r>
          </w:p>
        </w:tc>
        <w:tc>
          <w:tcPr>
            <w:tcW w:w="2692" w:type="dxa"/>
          </w:tcPr>
          <w:p w14:paraId="33E951F7" w14:textId="2E381224" w:rsidR="007C533A" w:rsidRPr="00A6427C" w:rsidRDefault="00253F6E" w:rsidP="008F254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Wsparcie pracownika socjalnego, wizyty w środowisku zamieszkania wychowanków, nawiązanie współpracy </w:t>
            </w:r>
            <w:r w:rsidR="001E3466">
              <w:rPr>
                <w:rFonts w:ascii="Times New Roman" w:hAnsi="Times New Roman" w:cs="Times New Roman"/>
              </w:rPr>
              <w:t>i aktywizacja opiekuna usamodzielnienia, rodziną wspomagająca proces usamodzielnienia wychowanka</w:t>
            </w:r>
            <w:r w:rsidR="00683D94">
              <w:rPr>
                <w:rFonts w:ascii="Times New Roman" w:hAnsi="Times New Roman" w:cs="Times New Roman"/>
              </w:rPr>
              <w:t>, działania szkoleniowe dla wychowanków</w:t>
            </w:r>
          </w:p>
        </w:tc>
        <w:tc>
          <w:tcPr>
            <w:tcW w:w="2336" w:type="dxa"/>
          </w:tcPr>
          <w:p w14:paraId="18FA409B" w14:textId="5FB6C8D5" w:rsidR="007C533A" w:rsidRPr="00A6427C" w:rsidRDefault="00253F6E" w:rsidP="008F254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Liczba udzielonych porad przez pracownika socjalnego, liczba wizyt w środowisku, liczba przeprowadzonych rozmów z </w:t>
            </w:r>
            <w:r w:rsidR="001E3466">
              <w:rPr>
                <w:rFonts w:ascii="Times New Roman" w:hAnsi="Times New Roman" w:cs="Times New Roman"/>
              </w:rPr>
              <w:t xml:space="preserve">opiekunem usamodzielnienia i </w:t>
            </w:r>
            <w:r>
              <w:rPr>
                <w:rFonts w:ascii="Times New Roman" w:hAnsi="Times New Roman" w:cs="Times New Roman"/>
              </w:rPr>
              <w:t>rodziną wychowanka</w:t>
            </w:r>
            <w:r w:rsidR="00683D94">
              <w:rPr>
                <w:rFonts w:ascii="Times New Roman" w:hAnsi="Times New Roman" w:cs="Times New Roman"/>
              </w:rPr>
              <w:t>, liczba wychowanków, którzy uczestniczyli w szkoleniach organizowanych przez PCPR</w:t>
            </w:r>
          </w:p>
        </w:tc>
        <w:tc>
          <w:tcPr>
            <w:tcW w:w="2336" w:type="dxa"/>
          </w:tcPr>
          <w:p w14:paraId="538D45E9" w14:textId="1D9A6968" w:rsidR="007C533A" w:rsidRPr="00A6427C" w:rsidRDefault="00683D94" w:rsidP="008F254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Liczba wychowanków, którzy nabyli nowe kompetencje społeczne, podnieśli poziom swojej wiedzy w</w:t>
            </w:r>
            <w:r w:rsidR="00632E3B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zakresie rozwiązywania problemów dnia codzi</w:t>
            </w:r>
            <w:r w:rsidR="009B6481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</w:rPr>
              <w:t>nnego</w:t>
            </w:r>
          </w:p>
        </w:tc>
      </w:tr>
    </w:tbl>
    <w:p w14:paraId="1A8A10B4" w14:textId="3DAF76DF" w:rsidR="00E4273A" w:rsidRDefault="00E4273A" w:rsidP="008F2548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F702CAB" w14:textId="5D6E65ED" w:rsidR="00E4273A" w:rsidRDefault="00E4273A" w:rsidP="008F2548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F490BB6" w14:textId="6053446B" w:rsidR="00E4273A" w:rsidRDefault="00E4273A" w:rsidP="008F2548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574AE16" w14:textId="18476D71" w:rsidR="00E4273A" w:rsidRDefault="00E4273A" w:rsidP="008F2548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73E4DD0" w14:textId="1F8B9F8C" w:rsidR="00E4273A" w:rsidRDefault="008841B8" w:rsidP="008F254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41B8">
        <w:rPr>
          <w:rFonts w:ascii="Times New Roman" w:hAnsi="Times New Roman" w:cs="Times New Roman"/>
          <w:b/>
          <w:bCs/>
          <w:sz w:val="24"/>
          <w:szCs w:val="24"/>
        </w:rPr>
        <w:lastRenderedPageBreak/>
        <w:t>VI. Limit rodzin zastępczych na lata 2022-2024</w:t>
      </w:r>
    </w:p>
    <w:p w14:paraId="4A747023" w14:textId="6FFEC3FB" w:rsidR="008841B8" w:rsidRDefault="008841B8" w:rsidP="008F254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B16926" w14:textId="49761B4D" w:rsidR="008841B8" w:rsidRDefault="00AF07AD" w:rsidP="00AF07A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art. 180 pkt 1 Ustawy do zadań własnych powiatu należy opracowanie i realizacja 3-letnich powiatowych programów dotyczących rozwoju pieczy zastępczej, </w:t>
      </w:r>
      <w:r w:rsidRPr="006D2552">
        <w:rPr>
          <w:rFonts w:ascii="Times New Roman" w:hAnsi="Times New Roman" w:cs="Times New Roman"/>
          <w:sz w:val="24"/>
          <w:szCs w:val="24"/>
        </w:rPr>
        <w:t>zawierających między innymi coroczny limit rodzin zastępczych zawodowych.</w:t>
      </w:r>
      <w:r w:rsidR="006D2552" w:rsidRPr="006D2552">
        <w:rPr>
          <w:rFonts w:ascii="Times New Roman" w:hAnsi="Times New Roman" w:cs="Times New Roman"/>
          <w:sz w:val="24"/>
          <w:szCs w:val="24"/>
        </w:rPr>
        <w:t xml:space="preserve"> Limit został określony na podstawie posiadanej wiedzy oraz danych szacunkowych Centrum.</w:t>
      </w:r>
      <w:r w:rsidRPr="006D2552">
        <w:rPr>
          <w:rFonts w:ascii="Times New Roman" w:hAnsi="Times New Roman" w:cs="Times New Roman"/>
          <w:sz w:val="24"/>
          <w:szCs w:val="24"/>
        </w:rPr>
        <w:t xml:space="preserve"> Poniższa</w:t>
      </w:r>
      <w:r>
        <w:rPr>
          <w:rFonts w:ascii="Times New Roman" w:hAnsi="Times New Roman" w:cs="Times New Roman"/>
          <w:sz w:val="24"/>
          <w:szCs w:val="24"/>
        </w:rPr>
        <w:t xml:space="preserve"> tabela </w:t>
      </w:r>
      <w:r w:rsidR="006D2552">
        <w:rPr>
          <w:rFonts w:ascii="Times New Roman" w:hAnsi="Times New Roman" w:cs="Times New Roman"/>
          <w:sz w:val="24"/>
          <w:szCs w:val="24"/>
        </w:rPr>
        <w:t>zawiera plan zawierania umów z rodzinami zastępczymi zawodowymi na poszczególne lata.</w:t>
      </w:r>
    </w:p>
    <w:p w14:paraId="53024219" w14:textId="18AE8CDB" w:rsidR="006D2552" w:rsidRDefault="006D2552" w:rsidP="00AF07A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075"/>
        <w:gridCol w:w="1269"/>
      </w:tblGrid>
      <w:tr w:rsidR="00173910" w14:paraId="07F598E2" w14:textId="77777777" w:rsidTr="008C2D2B">
        <w:tc>
          <w:tcPr>
            <w:tcW w:w="9344" w:type="dxa"/>
            <w:gridSpan w:val="2"/>
          </w:tcPr>
          <w:p w14:paraId="25DC1A9C" w14:textId="5AC12360" w:rsidR="00173910" w:rsidRPr="00173910" w:rsidRDefault="00173910" w:rsidP="001739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73910">
              <w:rPr>
                <w:rFonts w:ascii="Times New Roman" w:hAnsi="Times New Roman" w:cs="Times New Roman"/>
                <w:b/>
                <w:bCs/>
              </w:rPr>
              <w:t>Rok 2022</w:t>
            </w:r>
          </w:p>
        </w:tc>
      </w:tr>
      <w:tr w:rsidR="006D2552" w14:paraId="609EDD1B" w14:textId="77777777" w:rsidTr="00173910">
        <w:tc>
          <w:tcPr>
            <w:tcW w:w="8075" w:type="dxa"/>
          </w:tcPr>
          <w:p w14:paraId="73F6D124" w14:textId="1718F337" w:rsidR="006D2552" w:rsidRPr="00173910" w:rsidRDefault="00173910" w:rsidP="00AF07A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73910">
              <w:rPr>
                <w:rFonts w:ascii="Times New Roman" w:hAnsi="Times New Roman" w:cs="Times New Roman"/>
              </w:rPr>
              <w:t>Liczba nowo utworzonych rodzin zastępczych zawodowych</w:t>
            </w:r>
          </w:p>
        </w:tc>
        <w:tc>
          <w:tcPr>
            <w:tcW w:w="1269" w:type="dxa"/>
          </w:tcPr>
          <w:p w14:paraId="5EC25760" w14:textId="1CEAD296" w:rsidR="006D2552" w:rsidRPr="00173910" w:rsidRDefault="007B7D79" w:rsidP="00AF07A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D2552" w14:paraId="1F19F8C7" w14:textId="77777777" w:rsidTr="00173910">
        <w:tc>
          <w:tcPr>
            <w:tcW w:w="8075" w:type="dxa"/>
          </w:tcPr>
          <w:p w14:paraId="49954FD7" w14:textId="130AC757" w:rsidR="006D2552" w:rsidRPr="00173910" w:rsidRDefault="00173910" w:rsidP="00AF07A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73910">
              <w:rPr>
                <w:rFonts w:ascii="Times New Roman" w:hAnsi="Times New Roman" w:cs="Times New Roman"/>
              </w:rPr>
              <w:t xml:space="preserve">Liczba nowo utworzonych rodzin zawodowych pełniących funkcję </w:t>
            </w:r>
            <w:r>
              <w:rPr>
                <w:rFonts w:ascii="Times New Roman" w:hAnsi="Times New Roman" w:cs="Times New Roman"/>
              </w:rPr>
              <w:t>pogotowia rodzinnego</w:t>
            </w:r>
          </w:p>
        </w:tc>
        <w:tc>
          <w:tcPr>
            <w:tcW w:w="1269" w:type="dxa"/>
          </w:tcPr>
          <w:p w14:paraId="0024CEB0" w14:textId="09B348AA" w:rsidR="006D2552" w:rsidRPr="00173910" w:rsidRDefault="008C2228" w:rsidP="00AF07A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D2552" w14:paraId="30ABBB69" w14:textId="77777777" w:rsidTr="00173910">
        <w:tc>
          <w:tcPr>
            <w:tcW w:w="8075" w:type="dxa"/>
          </w:tcPr>
          <w:p w14:paraId="42699EAB" w14:textId="1D706664" w:rsidR="006D2552" w:rsidRPr="00173910" w:rsidRDefault="00173910" w:rsidP="00AF07A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Liczba nowo utworzonych rodzinnych domów dziecka</w:t>
            </w:r>
          </w:p>
        </w:tc>
        <w:tc>
          <w:tcPr>
            <w:tcW w:w="1269" w:type="dxa"/>
          </w:tcPr>
          <w:p w14:paraId="68F8ED12" w14:textId="52CC5425" w:rsidR="006D2552" w:rsidRPr="00173910" w:rsidRDefault="007B7D79" w:rsidP="00AF07A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D2552" w14:paraId="07525A1D" w14:textId="77777777" w:rsidTr="00173910">
        <w:tc>
          <w:tcPr>
            <w:tcW w:w="8075" w:type="dxa"/>
          </w:tcPr>
          <w:p w14:paraId="474165E3" w14:textId="08E54FB5" w:rsidR="006D2552" w:rsidRPr="00173910" w:rsidRDefault="00173910" w:rsidP="00AF07A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Liczba rodzin niezawodowych przekształconych w rodziny zastępcze zawodowe</w:t>
            </w:r>
          </w:p>
        </w:tc>
        <w:tc>
          <w:tcPr>
            <w:tcW w:w="1269" w:type="dxa"/>
          </w:tcPr>
          <w:p w14:paraId="32EE9EE4" w14:textId="528E077D" w:rsidR="006D2552" w:rsidRPr="00173910" w:rsidRDefault="008C2228" w:rsidP="00AF07A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73910" w14:paraId="742EAC20" w14:textId="77777777" w:rsidTr="00451786">
        <w:tc>
          <w:tcPr>
            <w:tcW w:w="9344" w:type="dxa"/>
            <w:gridSpan w:val="2"/>
          </w:tcPr>
          <w:p w14:paraId="2816224D" w14:textId="207A8F15" w:rsidR="00173910" w:rsidRPr="00173910" w:rsidRDefault="00173910" w:rsidP="0017391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73910">
              <w:rPr>
                <w:rFonts w:ascii="Times New Roman" w:hAnsi="Times New Roman" w:cs="Times New Roman"/>
                <w:b/>
                <w:bCs/>
              </w:rPr>
              <w:t>Rok 2023</w:t>
            </w:r>
          </w:p>
        </w:tc>
      </w:tr>
      <w:tr w:rsidR="00173910" w14:paraId="477D408D" w14:textId="77777777" w:rsidTr="00173910">
        <w:tc>
          <w:tcPr>
            <w:tcW w:w="8075" w:type="dxa"/>
          </w:tcPr>
          <w:p w14:paraId="3D8E44C1" w14:textId="3CAF3217" w:rsidR="00173910" w:rsidRPr="00173910" w:rsidRDefault="00173910" w:rsidP="0017391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73910">
              <w:rPr>
                <w:rFonts w:ascii="Times New Roman" w:hAnsi="Times New Roman" w:cs="Times New Roman"/>
              </w:rPr>
              <w:t>Liczba nowo utworzonych rodzin zastępczych zawodowych</w:t>
            </w:r>
          </w:p>
        </w:tc>
        <w:tc>
          <w:tcPr>
            <w:tcW w:w="1269" w:type="dxa"/>
          </w:tcPr>
          <w:p w14:paraId="15F08724" w14:textId="72A80D61" w:rsidR="00173910" w:rsidRPr="00173910" w:rsidRDefault="007B7D79" w:rsidP="0017391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173910" w14:paraId="71CD1BD7" w14:textId="77777777" w:rsidTr="00173910">
        <w:tc>
          <w:tcPr>
            <w:tcW w:w="8075" w:type="dxa"/>
          </w:tcPr>
          <w:p w14:paraId="2B223E36" w14:textId="28217406" w:rsidR="00173910" w:rsidRPr="00173910" w:rsidRDefault="00173910" w:rsidP="0017391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73910">
              <w:rPr>
                <w:rFonts w:ascii="Times New Roman" w:hAnsi="Times New Roman" w:cs="Times New Roman"/>
              </w:rPr>
              <w:t xml:space="preserve">Liczba nowo utworzonych rodzin zawodowych pełniących funkcję </w:t>
            </w:r>
            <w:r>
              <w:rPr>
                <w:rFonts w:ascii="Times New Roman" w:hAnsi="Times New Roman" w:cs="Times New Roman"/>
              </w:rPr>
              <w:t>pogotowia rodzinnego</w:t>
            </w:r>
          </w:p>
        </w:tc>
        <w:tc>
          <w:tcPr>
            <w:tcW w:w="1269" w:type="dxa"/>
          </w:tcPr>
          <w:p w14:paraId="5BB9610D" w14:textId="3DF747E6" w:rsidR="00173910" w:rsidRPr="00173910" w:rsidRDefault="008C2228" w:rsidP="0017391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73910" w14:paraId="05191CA2" w14:textId="77777777" w:rsidTr="00173910">
        <w:tc>
          <w:tcPr>
            <w:tcW w:w="8075" w:type="dxa"/>
          </w:tcPr>
          <w:p w14:paraId="64B20B6D" w14:textId="266CD197" w:rsidR="00173910" w:rsidRPr="00173910" w:rsidRDefault="00173910" w:rsidP="0017391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Liczba nowo utworzonych rodzinnych domów dziecka</w:t>
            </w:r>
          </w:p>
        </w:tc>
        <w:tc>
          <w:tcPr>
            <w:tcW w:w="1269" w:type="dxa"/>
          </w:tcPr>
          <w:p w14:paraId="1D6D4C69" w14:textId="6178CAEB" w:rsidR="00173910" w:rsidRPr="00173910" w:rsidRDefault="008C2228" w:rsidP="0017391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73910" w14:paraId="7576CBBB" w14:textId="77777777" w:rsidTr="00173910">
        <w:tc>
          <w:tcPr>
            <w:tcW w:w="8075" w:type="dxa"/>
          </w:tcPr>
          <w:p w14:paraId="2F6C2714" w14:textId="37B1454E" w:rsidR="00173910" w:rsidRPr="00173910" w:rsidRDefault="00173910" w:rsidP="0017391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Liczba rodzin niezawodowych przekształconych w rodziny zastępcze zawodowe</w:t>
            </w:r>
          </w:p>
        </w:tc>
        <w:tc>
          <w:tcPr>
            <w:tcW w:w="1269" w:type="dxa"/>
          </w:tcPr>
          <w:p w14:paraId="6323F4E4" w14:textId="0BFD01AF" w:rsidR="00173910" w:rsidRPr="00173910" w:rsidRDefault="008C2228" w:rsidP="0017391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73910" w14:paraId="65BD7D93" w14:textId="77777777" w:rsidTr="003C0008">
        <w:tc>
          <w:tcPr>
            <w:tcW w:w="9344" w:type="dxa"/>
            <w:gridSpan w:val="2"/>
          </w:tcPr>
          <w:p w14:paraId="71D3CF1D" w14:textId="5238005B" w:rsidR="00173910" w:rsidRPr="00173910" w:rsidRDefault="00173910" w:rsidP="0017391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73910">
              <w:rPr>
                <w:rFonts w:ascii="Times New Roman" w:hAnsi="Times New Roman" w:cs="Times New Roman"/>
                <w:b/>
                <w:bCs/>
              </w:rPr>
              <w:t>Rok 2024</w:t>
            </w:r>
          </w:p>
        </w:tc>
      </w:tr>
      <w:tr w:rsidR="00173910" w14:paraId="5E093BC0" w14:textId="77777777" w:rsidTr="00173910">
        <w:tc>
          <w:tcPr>
            <w:tcW w:w="8075" w:type="dxa"/>
          </w:tcPr>
          <w:p w14:paraId="31875BED" w14:textId="1261B6BE" w:rsidR="00173910" w:rsidRPr="00173910" w:rsidRDefault="00173910" w:rsidP="0017391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73910">
              <w:rPr>
                <w:rFonts w:ascii="Times New Roman" w:hAnsi="Times New Roman" w:cs="Times New Roman"/>
              </w:rPr>
              <w:t>Liczba nowo utworzonych rodzin zastępczych zawodowych</w:t>
            </w:r>
          </w:p>
        </w:tc>
        <w:tc>
          <w:tcPr>
            <w:tcW w:w="1269" w:type="dxa"/>
          </w:tcPr>
          <w:p w14:paraId="30DE5FAD" w14:textId="60E61153" w:rsidR="00173910" w:rsidRPr="00173910" w:rsidRDefault="007B7D79" w:rsidP="0017391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173910" w14:paraId="048AE654" w14:textId="77777777" w:rsidTr="00173910">
        <w:tc>
          <w:tcPr>
            <w:tcW w:w="8075" w:type="dxa"/>
          </w:tcPr>
          <w:p w14:paraId="23460EAB" w14:textId="49AC41BB" w:rsidR="00173910" w:rsidRPr="00173910" w:rsidRDefault="00173910" w:rsidP="0017391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73910">
              <w:rPr>
                <w:rFonts w:ascii="Times New Roman" w:hAnsi="Times New Roman" w:cs="Times New Roman"/>
              </w:rPr>
              <w:t xml:space="preserve">Liczba nowo utworzonych rodzin zawodowych pełniących funkcję </w:t>
            </w:r>
            <w:r>
              <w:rPr>
                <w:rFonts w:ascii="Times New Roman" w:hAnsi="Times New Roman" w:cs="Times New Roman"/>
              </w:rPr>
              <w:t>pogotowia rodzinnego</w:t>
            </w:r>
          </w:p>
        </w:tc>
        <w:tc>
          <w:tcPr>
            <w:tcW w:w="1269" w:type="dxa"/>
          </w:tcPr>
          <w:p w14:paraId="51AD6866" w14:textId="720D77A1" w:rsidR="00173910" w:rsidRPr="00173910" w:rsidRDefault="008C2228" w:rsidP="0017391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73910" w14:paraId="01F69DB5" w14:textId="77777777" w:rsidTr="00173910">
        <w:tc>
          <w:tcPr>
            <w:tcW w:w="8075" w:type="dxa"/>
          </w:tcPr>
          <w:p w14:paraId="5FB2CCC0" w14:textId="7062914D" w:rsidR="00173910" w:rsidRPr="00173910" w:rsidRDefault="00173910" w:rsidP="0017391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Liczba nowo utworzonych rodzinnych domów dziecka</w:t>
            </w:r>
          </w:p>
        </w:tc>
        <w:tc>
          <w:tcPr>
            <w:tcW w:w="1269" w:type="dxa"/>
          </w:tcPr>
          <w:p w14:paraId="6965D058" w14:textId="3580D1F5" w:rsidR="00173910" w:rsidRPr="00173910" w:rsidRDefault="007B7D79" w:rsidP="0017391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73910" w14:paraId="2D455631" w14:textId="77777777" w:rsidTr="00173910">
        <w:tc>
          <w:tcPr>
            <w:tcW w:w="8075" w:type="dxa"/>
          </w:tcPr>
          <w:p w14:paraId="6D0CE525" w14:textId="106D262B" w:rsidR="00173910" w:rsidRPr="00173910" w:rsidRDefault="00173910" w:rsidP="0017391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Liczba rodzin niezawodowych przekształconych w rodziny zastępcze zawodowe</w:t>
            </w:r>
          </w:p>
        </w:tc>
        <w:tc>
          <w:tcPr>
            <w:tcW w:w="1269" w:type="dxa"/>
          </w:tcPr>
          <w:p w14:paraId="22BFA5B8" w14:textId="04364901" w:rsidR="00173910" w:rsidRPr="00173910" w:rsidRDefault="008C2228" w:rsidP="0017391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14:paraId="7B5E63E1" w14:textId="77777777" w:rsidR="006D2552" w:rsidRPr="008841B8" w:rsidRDefault="006D2552" w:rsidP="00AF07A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F79E232" w14:textId="21E74ECA" w:rsidR="00E4273A" w:rsidRDefault="00E4273A" w:rsidP="008F2548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1C65ED2" w14:textId="7E0DA022" w:rsidR="00E4273A" w:rsidRPr="00CF2AAF" w:rsidRDefault="00CF2AAF" w:rsidP="008F2548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VII. </w:t>
      </w:r>
      <w:r w:rsidRPr="00CF2AAF">
        <w:rPr>
          <w:rFonts w:ascii="Times New Roman" w:hAnsi="Times New Roman" w:cs="Times New Roman"/>
          <w:b/>
          <w:bCs/>
          <w:sz w:val="24"/>
          <w:szCs w:val="24"/>
        </w:rPr>
        <w:t>Realizatorzy i partnerzy Programu</w:t>
      </w:r>
    </w:p>
    <w:p w14:paraId="6BC52DD6" w14:textId="067C63C1" w:rsidR="00CF2AAF" w:rsidRDefault="00CF2AAF" w:rsidP="008F254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0BA413" w14:textId="4AE9515A" w:rsidR="00CF2AAF" w:rsidRDefault="00CF2AAF" w:rsidP="00CF2AA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Głównym realizatorem Programu będzie Powiatowe Centrum Pomocy Rodzinie w Braniewie, które pełni funkcję organizatora rodzinnej pieczy zastępczej w powiecie braniewskim. </w:t>
      </w:r>
    </w:p>
    <w:p w14:paraId="5A35C9BD" w14:textId="779B0FF7" w:rsidR="008330C4" w:rsidRPr="008330C4" w:rsidRDefault="008330C4" w:rsidP="00CF2AA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30C4">
        <w:rPr>
          <w:rFonts w:ascii="Times New Roman" w:hAnsi="Times New Roman" w:cs="Times New Roman"/>
          <w:sz w:val="24"/>
          <w:szCs w:val="24"/>
        </w:rPr>
        <w:t>Realizacja Programu i osiągnięcie założonych w nim celów będzie wspieran</w:t>
      </w:r>
      <w:r w:rsidR="002262AC">
        <w:rPr>
          <w:rFonts w:ascii="Times New Roman" w:hAnsi="Times New Roman" w:cs="Times New Roman"/>
          <w:sz w:val="24"/>
          <w:szCs w:val="24"/>
        </w:rPr>
        <w:t>e</w:t>
      </w:r>
      <w:r w:rsidRPr="008330C4">
        <w:rPr>
          <w:rFonts w:ascii="Times New Roman" w:hAnsi="Times New Roman" w:cs="Times New Roman"/>
          <w:sz w:val="24"/>
          <w:szCs w:val="24"/>
        </w:rPr>
        <w:t xml:space="preserve"> przez niżej wymienionych Partnerów:</w:t>
      </w:r>
    </w:p>
    <w:p w14:paraId="1F2BCFFC" w14:textId="71AFDF03" w:rsidR="008330C4" w:rsidRDefault="008330C4" w:rsidP="0071442D">
      <w:pPr>
        <w:pStyle w:val="Akapitzlist"/>
        <w:numPr>
          <w:ilvl w:val="0"/>
          <w:numId w:val="37"/>
        </w:numPr>
        <w:spacing w:after="0"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Jednostki samorządowe,</w:t>
      </w:r>
    </w:p>
    <w:p w14:paraId="030B5B06" w14:textId="1DEECFA5" w:rsidR="008330C4" w:rsidRDefault="008330C4" w:rsidP="0071442D">
      <w:pPr>
        <w:pStyle w:val="Akapitzlist"/>
        <w:numPr>
          <w:ilvl w:val="0"/>
          <w:numId w:val="37"/>
        </w:numPr>
        <w:spacing w:after="0"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Samorząd województwa (Warmińsko-Mazurski Urząd Wojewódzki, Urząd Marszałkowski Województwa Warmińsko-Mazurskiego),</w:t>
      </w:r>
    </w:p>
    <w:p w14:paraId="60F65B7D" w14:textId="011AB6A9" w:rsidR="008330C4" w:rsidRDefault="008330C4" w:rsidP="0071442D">
      <w:pPr>
        <w:pStyle w:val="Akapitzlist"/>
        <w:numPr>
          <w:ilvl w:val="0"/>
          <w:numId w:val="37"/>
        </w:numPr>
        <w:spacing w:after="0"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Ośrodki pomocy społecznej,</w:t>
      </w:r>
    </w:p>
    <w:p w14:paraId="78DE29D1" w14:textId="32905B30" w:rsidR="0013692C" w:rsidRDefault="0013692C" w:rsidP="0071442D">
      <w:pPr>
        <w:pStyle w:val="Akapitzlist"/>
        <w:numPr>
          <w:ilvl w:val="0"/>
          <w:numId w:val="37"/>
        </w:numPr>
        <w:spacing w:after="0"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Placówki opiekuńczo-wychowawcze,</w:t>
      </w:r>
    </w:p>
    <w:p w14:paraId="6707104F" w14:textId="23DBBB6B" w:rsidR="0013692C" w:rsidRDefault="0013692C" w:rsidP="0071442D">
      <w:pPr>
        <w:pStyle w:val="Akapitzlist"/>
        <w:numPr>
          <w:ilvl w:val="0"/>
          <w:numId w:val="37"/>
        </w:numPr>
        <w:spacing w:after="0"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Środowisko rodzinnej pieczy zastępczej,</w:t>
      </w:r>
    </w:p>
    <w:p w14:paraId="1900BCBB" w14:textId="4AA284B1" w:rsidR="008330C4" w:rsidRDefault="008330C4" w:rsidP="0071442D">
      <w:pPr>
        <w:pStyle w:val="Akapitzlist"/>
        <w:numPr>
          <w:ilvl w:val="0"/>
          <w:numId w:val="37"/>
        </w:numPr>
        <w:spacing w:after="0"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Szkoły i placówki oświatowe,</w:t>
      </w:r>
    </w:p>
    <w:p w14:paraId="57C953D7" w14:textId="661DE12C" w:rsidR="008330C4" w:rsidRDefault="008330C4" w:rsidP="0071442D">
      <w:pPr>
        <w:pStyle w:val="Akapitzlist"/>
        <w:numPr>
          <w:ilvl w:val="0"/>
          <w:numId w:val="37"/>
        </w:numPr>
        <w:spacing w:after="0"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Organizacje pozarządowe,</w:t>
      </w:r>
    </w:p>
    <w:p w14:paraId="23544501" w14:textId="13FD6A91" w:rsidR="008330C4" w:rsidRDefault="008330C4" w:rsidP="0071442D">
      <w:pPr>
        <w:pStyle w:val="Akapitzlist"/>
        <w:numPr>
          <w:ilvl w:val="0"/>
          <w:numId w:val="37"/>
        </w:numPr>
        <w:spacing w:after="0"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Ośrodki adopcyjne,</w:t>
      </w:r>
    </w:p>
    <w:p w14:paraId="7BEDED27" w14:textId="22DB8A7B" w:rsidR="008330C4" w:rsidRDefault="008330C4" w:rsidP="0071442D">
      <w:pPr>
        <w:pStyle w:val="Akapitzlist"/>
        <w:numPr>
          <w:ilvl w:val="0"/>
          <w:numId w:val="37"/>
        </w:numPr>
        <w:spacing w:after="0"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Poradnie psychologiczno-pedagogiczne,</w:t>
      </w:r>
    </w:p>
    <w:p w14:paraId="5B5C6307" w14:textId="613B38E7" w:rsidR="008330C4" w:rsidRDefault="008330C4" w:rsidP="0071442D">
      <w:pPr>
        <w:pStyle w:val="Akapitzlist"/>
        <w:numPr>
          <w:ilvl w:val="0"/>
          <w:numId w:val="37"/>
        </w:numPr>
        <w:spacing w:after="0"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Placówki ochrony zdrowia,</w:t>
      </w:r>
    </w:p>
    <w:p w14:paraId="3802D90D" w14:textId="3B446E93" w:rsidR="00582473" w:rsidRDefault="00582473" w:rsidP="0071442D">
      <w:pPr>
        <w:pStyle w:val="Akapitzlist"/>
        <w:numPr>
          <w:ilvl w:val="0"/>
          <w:numId w:val="37"/>
        </w:numPr>
        <w:spacing w:after="0"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Sąd rodzinny,</w:t>
      </w:r>
    </w:p>
    <w:p w14:paraId="1031F89D" w14:textId="0E0441FB" w:rsidR="00582473" w:rsidRDefault="00582473" w:rsidP="0071442D">
      <w:pPr>
        <w:pStyle w:val="Akapitzlist"/>
        <w:numPr>
          <w:ilvl w:val="0"/>
          <w:numId w:val="37"/>
        </w:numPr>
        <w:spacing w:after="0"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Policja,</w:t>
      </w:r>
    </w:p>
    <w:p w14:paraId="5463EB09" w14:textId="70AE13D1" w:rsidR="00582473" w:rsidRDefault="00582473" w:rsidP="0071442D">
      <w:pPr>
        <w:pStyle w:val="Akapitzlist"/>
        <w:numPr>
          <w:ilvl w:val="0"/>
          <w:numId w:val="37"/>
        </w:numPr>
        <w:spacing w:after="0"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Kuratorzy zawodowi i społeczni,</w:t>
      </w:r>
    </w:p>
    <w:p w14:paraId="6F0DD2CA" w14:textId="624F0E55" w:rsidR="008330C4" w:rsidRDefault="008330C4" w:rsidP="0071442D">
      <w:pPr>
        <w:pStyle w:val="Akapitzlist"/>
        <w:numPr>
          <w:ilvl w:val="0"/>
          <w:numId w:val="37"/>
        </w:numPr>
        <w:spacing w:after="0"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Wolontariusze,</w:t>
      </w:r>
    </w:p>
    <w:p w14:paraId="49460246" w14:textId="6DB2232F" w:rsidR="00582473" w:rsidRDefault="00582473" w:rsidP="0071442D">
      <w:pPr>
        <w:pStyle w:val="Akapitzlist"/>
        <w:numPr>
          <w:ilvl w:val="0"/>
          <w:numId w:val="37"/>
        </w:numPr>
        <w:spacing w:after="0"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Media lokalne,</w:t>
      </w:r>
    </w:p>
    <w:p w14:paraId="65FCB4A3" w14:textId="68522C70" w:rsidR="00582473" w:rsidRDefault="00582473" w:rsidP="0071442D">
      <w:pPr>
        <w:pStyle w:val="Akapitzlist"/>
        <w:numPr>
          <w:ilvl w:val="0"/>
          <w:numId w:val="37"/>
        </w:numPr>
        <w:spacing w:after="0"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Sponsorzy.</w:t>
      </w:r>
    </w:p>
    <w:p w14:paraId="337FA067" w14:textId="14A1265D" w:rsidR="0071442D" w:rsidRDefault="0071442D" w:rsidP="0071442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A30B40" w14:textId="77777777" w:rsidR="0071442D" w:rsidRDefault="0071442D" w:rsidP="0071442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4982CC" w14:textId="5C502B89" w:rsidR="0071442D" w:rsidRPr="0071442D" w:rsidRDefault="0071442D" w:rsidP="0071442D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442D">
        <w:rPr>
          <w:rFonts w:ascii="Times New Roman" w:hAnsi="Times New Roman" w:cs="Times New Roman"/>
          <w:b/>
          <w:bCs/>
          <w:sz w:val="24"/>
          <w:szCs w:val="24"/>
        </w:rPr>
        <w:t>VIII. Źródła finansowania</w:t>
      </w:r>
    </w:p>
    <w:p w14:paraId="11958DD0" w14:textId="316E2214" w:rsidR="0071442D" w:rsidRDefault="0071442D" w:rsidP="0071442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1E37F9" w14:textId="7DE835C9" w:rsidR="0071442D" w:rsidRDefault="0071442D" w:rsidP="0071442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„Powiatowy Program Rozwoju Pieczy Zastępczej w Powiecie Braniewskim na lata 2022-2024” będzie finansowany z następujących źródeł:</w:t>
      </w:r>
    </w:p>
    <w:p w14:paraId="50646158" w14:textId="508C4E18" w:rsidR="0071442D" w:rsidRDefault="0071442D" w:rsidP="0071442D">
      <w:pPr>
        <w:pStyle w:val="Akapitzlist"/>
        <w:numPr>
          <w:ilvl w:val="0"/>
          <w:numId w:val="38"/>
        </w:numPr>
        <w:spacing w:after="0" w:line="276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budżetu Powiatu Braniewskiego,</w:t>
      </w:r>
      <w:r w:rsidR="0019397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9CDF90" w14:textId="2273239E" w:rsidR="00193977" w:rsidRDefault="00193977" w:rsidP="0071442D">
      <w:pPr>
        <w:pStyle w:val="Akapitzlist"/>
        <w:numPr>
          <w:ilvl w:val="0"/>
          <w:numId w:val="38"/>
        </w:numPr>
        <w:spacing w:after="0" w:line="276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budżetów gmin wchodzących w obręb terytorialny Powiatu Braniewskiego, </w:t>
      </w:r>
    </w:p>
    <w:p w14:paraId="362A38FE" w14:textId="0C64B438" w:rsidR="00193977" w:rsidRDefault="00193977" w:rsidP="0071442D">
      <w:pPr>
        <w:pStyle w:val="Akapitzlist"/>
        <w:numPr>
          <w:ilvl w:val="0"/>
          <w:numId w:val="38"/>
        </w:numPr>
        <w:spacing w:after="0" w:line="276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budżetu państwa w ramach finansowania zadań zleconych,</w:t>
      </w:r>
    </w:p>
    <w:p w14:paraId="7FC1725D" w14:textId="569FC6ED" w:rsidR="0071442D" w:rsidRDefault="0071442D" w:rsidP="0071442D">
      <w:pPr>
        <w:pStyle w:val="Akapitzlist"/>
        <w:numPr>
          <w:ilvl w:val="0"/>
          <w:numId w:val="38"/>
        </w:numPr>
        <w:spacing w:after="0" w:line="276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dotacji pochodzących ze środków Unii Europejskiej w ramach realizowanych projektów na rzecz pieczy zastępczej w powiecie braniewskim,</w:t>
      </w:r>
    </w:p>
    <w:p w14:paraId="0CF80DC3" w14:textId="3956088F" w:rsidR="0071442D" w:rsidRDefault="0071442D" w:rsidP="0071442D">
      <w:pPr>
        <w:pStyle w:val="Akapitzlist"/>
        <w:numPr>
          <w:ilvl w:val="0"/>
          <w:numId w:val="38"/>
        </w:numPr>
        <w:spacing w:after="0" w:line="276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dotacji pochodzących ze środków Ministerstwa Rodziny i Polityki Społecznej </w:t>
      </w:r>
      <w:r w:rsidR="00193977">
        <w:rPr>
          <w:rFonts w:ascii="Times New Roman" w:hAnsi="Times New Roman" w:cs="Times New Roman"/>
          <w:sz w:val="24"/>
          <w:szCs w:val="24"/>
        </w:rPr>
        <w:t>w ramach konkursów i programów osłonowych,</w:t>
      </w:r>
    </w:p>
    <w:p w14:paraId="34931DBB" w14:textId="025737E0" w:rsidR="00193977" w:rsidRDefault="00193977" w:rsidP="0071442D">
      <w:pPr>
        <w:pStyle w:val="Akapitzlist"/>
        <w:numPr>
          <w:ilvl w:val="0"/>
          <w:numId w:val="38"/>
        </w:numPr>
        <w:spacing w:after="0" w:line="276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funduszy organizacji pozarządowych,</w:t>
      </w:r>
    </w:p>
    <w:p w14:paraId="67075042" w14:textId="639135D2" w:rsidR="00193977" w:rsidRDefault="00193977" w:rsidP="0071442D">
      <w:pPr>
        <w:pStyle w:val="Akapitzlist"/>
        <w:numPr>
          <w:ilvl w:val="0"/>
          <w:numId w:val="38"/>
        </w:numPr>
        <w:spacing w:after="0" w:line="276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innych grantów i dotacji.</w:t>
      </w:r>
    </w:p>
    <w:p w14:paraId="54CA95C0" w14:textId="3716C19D" w:rsidR="00193977" w:rsidRDefault="00193977" w:rsidP="0019397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0E6F09" w14:textId="67C6A5A7" w:rsidR="00193977" w:rsidRDefault="00193977" w:rsidP="0019397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CDDB66" w14:textId="6CA05213" w:rsidR="00193977" w:rsidRPr="0013692C" w:rsidRDefault="00193977" w:rsidP="00193977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692C">
        <w:rPr>
          <w:rFonts w:ascii="Times New Roman" w:hAnsi="Times New Roman" w:cs="Times New Roman"/>
          <w:b/>
          <w:bCs/>
          <w:sz w:val="24"/>
          <w:szCs w:val="24"/>
        </w:rPr>
        <w:t>IX. Monitoring i ewaluacja</w:t>
      </w:r>
    </w:p>
    <w:p w14:paraId="5D799C96" w14:textId="1D78FFBC" w:rsidR="00193977" w:rsidRDefault="00193977" w:rsidP="0019397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F78F96" w14:textId="529BCAA9" w:rsidR="00193977" w:rsidRDefault="00725F25" w:rsidP="00725F2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Stały monitoring Programu będzie prowadzony przez Powiatowe Centrum Pomocy Rodzinie w Braniewie, które będzie na bieżąco oceniało realizację zadań zapisanych w Programie oraz proponowało zmiany i aktualizacje założeń i celów. W ramach corocznego sprawozdania z</w:t>
      </w:r>
      <w:r w:rsidR="0013692C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efektów pracy organizatora rodzinnej pieczy zastępczej</w:t>
      </w:r>
      <w:r w:rsidR="0013692C">
        <w:rPr>
          <w:rFonts w:ascii="Times New Roman" w:hAnsi="Times New Roman" w:cs="Times New Roman"/>
          <w:sz w:val="24"/>
          <w:szCs w:val="24"/>
        </w:rPr>
        <w:t xml:space="preserve"> będzie analizowany stopień realizacji Programu oraz przedłożony Zarządowi Powiatu Braniewskiego. </w:t>
      </w:r>
    </w:p>
    <w:p w14:paraId="5EFCE15E" w14:textId="3DBA97ED" w:rsidR="0013692C" w:rsidRDefault="0013692C" w:rsidP="00725F2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Przedstawiony „Powiatowy Program Rozwoju Pieczy Zastępczej w Powiecie Braniewskim na lata 2022-2024” jest dokumentem otwartym, co oznacza, że w miarę potrzeb i zmieniających się problemów społecznych przyjęte zadania mogą ulegać modyfikacji. </w:t>
      </w:r>
    </w:p>
    <w:p w14:paraId="3A633378" w14:textId="0ABA4A4E" w:rsidR="0013692C" w:rsidRDefault="0013692C" w:rsidP="00725F2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7C13F4B" w14:textId="3BA5F97C" w:rsidR="0013692C" w:rsidRDefault="0013692C" w:rsidP="00725F2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960F0B2" w14:textId="0243296A" w:rsidR="0013692C" w:rsidRPr="000209C0" w:rsidRDefault="0013692C" w:rsidP="0013692C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209C0">
        <w:rPr>
          <w:rFonts w:ascii="Times New Roman" w:hAnsi="Times New Roman" w:cs="Times New Roman"/>
          <w:b/>
          <w:bCs/>
          <w:sz w:val="24"/>
          <w:szCs w:val="24"/>
        </w:rPr>
        <w:t>Podsumowanie</w:t>
      </w:r>
    </w:p>
    <w:p w14:paraId="65986D58" w14:textId="612C709B" w:rsidR="0013692C" w:rsidRDefault="0013692C" w:rsidP="00725F2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0E8D310" w14:textId="3E06646D" w:rsidR="00F73E1B" w:rsidRDefault="00F73E1B" w:rsidP="00725F2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Dla prawidłowego </w:t>
      </w:r>
      <w:r w:rsidR="000209C0">
        <w:rPr>
          <w:rFonts w:ascii="Times New Roman" w:hAnsi="Times New Roman" w:cs="Times New Roman"/>
          <w:sz w:val="24"/>
          <w:szCs w:val="24"/>
        </w:rPr>
        <w:t>wychowania</w:t>
      </w:r>
      <w:r>
        <w:rPr>
          <w:rFonts w:ascii="Times New Roman" w:hAnsi="Times New Roman" w:cs="Times New Roman"/>
          <w:sz w:val="24"/>
          <w:szCs w:val="24"/>
        </w:rPr>
        <w:t xml:space="preserve"> dziecka niezbędne jest zapewnienie mu opieki w rodzinie naturalnej </w:t>
      </w:r>
      <w:r w:rsidR="00632E3B">
        <w:rPr>
          <w:rFonts w:ascii="Times New Roman" w:hAnsi="Times New Roman" w:cs="Times New Roman"/>
          <w:sz w:val="24"/>
          <w:szCs w:val="24"/>
        </w:rPr>
        <w:t>oraz</w:t>
      </w:r>
      <w:r>
        <w:rPr>
          <w:rFonts w:ascii="Times New Roman" w:hAnsi="Times New Roman" w:cs="Times New Roman"/>
          <w:sz w:val="24"/>
          <w:szCs w:val="24"/>
        </w:rPr>
        <w:t xml:space="preserve"> stworzenie jak najlepszych warunków </w:t>
      </w:r>
      <w:r w:rsidR="000209C0">
        <w:rPr>
          <w:rFonts w:ascii="Times New Roman" w:hAnsi="Times New Roman" w:cs="Times New Roman"/>
          <w:sz w:val="24"/>
          <w:szCs w:val="24"/>
        </w:rPr>
        <w:t xml:space="preserve">sprzyjających jego rozwojowi. Podejmowane działania pozwolą dziecku prawidłowo funkcjonować w środowisku rodzinnym. Realizacja tych działań będzie prowadzona dzięki specjalistycznemu poradnictwu, sieci placówek wsparcia dziennego oraz wsparciu finansowemu w kryzysowej sytuacji. </w:t>
      </w:r>
    </w:p>
    <w:p w14:paraId="78E18FB0" w14:textId="62BAFD7C" w:rsidR="00611CE3" w:rsidRDefault="00611CE3" w:rsidP="00725F2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Dzieci, które zostały pozbawione właściwej opieki w rodzinie biologicznej są przyjmowane do rodzin zastępczych, rodzinnych domów dziecka i placówek opiekuńczo-wychowawczych. Należy dążyć do zapewnienia jak najlepszej opieki dzieciom w systemie </w:t>
      </w:r>
      <w:r w:rsidR="008578CB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ieczy zastępczej, ale jednocześnie </w:t>
      </w:r>
      <w:r w:rsidR="008578CB">
        <w:rPr>
          <w:rFonts w:ascii="Times New Roman" w:hAnsi="Times New Roman" w:cs="Times New Roman"/>
          <w:sz w:val="24"/>
          <w:szCs w:val="24"/>
        </w:rPr>
        <w:t>prowadzić działania</w:t>
      </w:r>
      <w:r w:rsidR="007656BE">
        <w:rPr>
          <w:rFonts w:ascii="Times New Roman" w:hAnsi="Times New Roman" w:cs="Times New Roman"/>
          <w:sz w:val="24"/>
          <w:szCs w:val="24"/>
        </w:rPr>
        <w:t xml:space="preserve">, które będą miały na celu skrócenie jego pobytu w tej formie opieki do minimum. Piecza zastępcza w swej istocie jest zapewnieniem opieki tymczasowej. Należy współpracować z rodziną biologiczną w celu powrotu dziecka do domu </w:t>
      </w:r>
      <w:r w:rsidR="007656BE">
        <w:rPr>
          <w:rFonts w:ascii="Times New Roman" w:hAnsi="Times New Roman" w:cs="Times New Roman"/>
          <w:sz w:val="24"/>
          <w:szCs w:val="24"/>
        </w:rPr>
        <w:lastRenderedPageBreak/>
        <w:t>rodzinnego lub w sytuacji</w:t>
      </w:r>
      <w:r w:rsidR="00632E3B">
        <w:rPr>
          <w:rFonts w:ascii="Times New Roman" w:hAnsi="Times New Roman" w:cs="Times New Roman"/>
          <w:sz w:val="24"/>
          <w:szCs w:val="24"/>
        </w:rPr>
        <w:t>,</w:t>
      </w:r>
      <w:r w:rsidR="007656BE">
        <w:rPr>
          <w:rFonts w:ascii="Times New Roman" w:hAnsi="Times New Roman" w:cs="Times New Roman"/>
          <w:sz w:val="24"/>
          <w:szCs w:val="24"/>
        </w:rPr>
        <w:t xml:space="preserve"> gdy nie jest to możliwe, podjąć działania prowadzące do znalezienia dla dziecka rodziny adopcyjnej. Do realizacji powyższych działań </w:t>
      </w:r>
      <w:r w:rsidR="00632E3B">
        <w:rPr>
          <w:rFonts w:ascii="Times New Roman" w:hAnsi="Times New Roman" w:cs="Times New Roman"/>
          <w:sz w:val="24"/>
          <w:szCs w:val="24"/>
        </w:rPr>
        <w:t xml:space="preserve">niezbędny </w:t>
      </w:r>
      <w:r w:rsidR="007656BE">
        <w:rPr>
          <w:rFonts w:ascii="Times New Roman" w:hAnsi="Times New Roman" w:cs="Times New Roman"/>
          <w:sz w:val="24"/>
          <w:szCs w:val="24"/>
        </w:rPr>
        <w:t>jest rozwinięty system wsparcia dla rodzin biologicznych: wsparcia środowiskowego, asystentury rodzinnej, pomocy psychologicznej i terapeutycznej, a także wsparcia materialnego. Ponadto należy dbać o wysoką jakość wsparcia świadczonego dziecku przez system pieczy zastępczej: stale powiększając</w:t>
      </w:r>
      <w:r w:rsidR="00632E3B">
        <w:rPr>
          <w:rFonts w:ascii="Times New Roman" w:hAnsi="Times New Roman" w:cs="Times New Roman"/>
          <w:sz w:val="24"/>
          <w:szCs w:val="24"/>
        </w:rPr>
        <w:t>ą</w:t>
      </w:r>
      <w:r w:rsidR="007656BE">
        <w:rPr>
          <w:rFonts w:ascii="Times New Roman" w:hAnsi="Times New Roman" w:cs="Times New Roman"/>
          <w:sz w:val="24"/>
          <w:szCs w:val="24"/>
        </w:rPr>
        <w:t xml:space="preserve"> się liczbę rodzin zastępczych niezawodowych i zawodowych, regularne szkolenia rodzin zastępczych, wsparcie psychologiczne i terapeutyczne dla dzieci, wykwalifikowanych koordynatorów rodzinnej pieczy zastępczej stanowiących wsparcie rodzin zastępczych oraz ogniwo spajające działania prowadzone przez Centrum oraz ośrodki pomocy społecznej. </w:t>
      </w:r>
    </w:p>
    <w:p w14:paraId="478BD3D3" w14:textId="378BB9F4" w:rsidR="00C54518" w:rsidRDefault="00C54518" w:rsidP="00725F2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Aby wszystkie wymienione wyżej zadania były prawidłowo realizowane należy doskonalić funkcjonujący system współpracy i komunikacji pomiędzy </w:t>
      </w:r>
      <w:r w:rsidR="007455E2">
        <w:rPr>
          <w:rFonts w:ascii="Times New Roman" w:hAnsi="Times New Roman" w:cs="Times New Roman"/>
          <w:sz w:val="24"/>
          <w:szCs w:val="24"/>
        </w:rPr>
        <w:t>organizacjami i</w:t>
      </w:r>
      <w:r w:rsidR="00AD5DA9">
        <w:rPr>
          <w:rFonts w:ascii="Times New Roman" w:hAnsi="Times New Roman" w:cs="Times New Roman"/>
          <w:sz w:val="24"/>
          <w:szCs w:val="24"/>
        </w:rPr>
        <w:t> </w:t>
      </w:r>
      <w:r w:rsidR="007455E2">
        <w:rPr>
          <w:rFonts w:ascii="Times New Roman" w:hAnsi="Times New Roman" w:cs="Times New Roman"/>
          <w:sz w:val="24"/>
          <w:szCs w:val="24"/>
        </w:rPr>
        <w:t xml:space="preserve">instytucjami świadczącymi pomoc dziecku i rodzinie na terenie powiatu braniewskiego. Koordynatorem powyższego działania jest Powiatowe Centrum Pomocy Rodzinie wyznaczone na organizatora </w:t>
      </w:r>
      <w:r w:rsidR="00991381">
        <w:rPr>
          <w:rFonts w:ascii="Times New Roman" w:hAnsi="Times New Roman" w:cs="Times New Roman"/>
          <w:sz w:val="24"/>
          <w:szCs w:val="24"/>
        </w:rPr>
        <w:t xml:space="preserve">rodzinnej pieczy zastępczej. Centrum realizuje cele zawarte </w:t>
      </w:r>
      <w:r w:rsidR="00D615E5">
        <w:rPr>
          <w:rFonts w:ascii="Times New Roman" w:hAnsi="Times New Roman" w:cs="Times New Roman"/>
          <w:sz w:val="24"/>
          <w:szCs w:val="24"/>
        </w:rPr>
        <w:t xml:space="preserve">w niniejszym Programie, a także w Powiatowej Strategii Rozwiązywania Problemów Społecznych. </w:t>
      </w:r>
    </w:p>
    <w:p w14:paraId="70DA16D9" w14:textId="220DE544" w:rsidR="00D615E5" w:rsidRPr="00193977" w:rsidRDefault="00D615E5" w:rsidP="00725F2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Przedstawiony Program </w:t>
      </w:r>
      <w:r w:rsidR="00AD5DA9">
        <w:rPr>
          <w:rFonts w:ascii="Times New Roman" w:hAnsi="Times New Roman" w:cs="Times New Roman"/>
          <w:sz w:val="24"/>
          <w:szCs w:val="24"/>
        </w:rPr>
        <w:t xml:space="preserve">wyznacza nowe kierunki działania oraz zakłada kontynuację działań uznanych za potrzebne i wartościowe. Uwidacznia, że forma opieki zastępczej powinna respektować prawo dziecka do stabilnego środowiska wychowawczego oraz do utrzymywania kontaktów z rodziną. Dziecku, które znajduje się poza rodziną biologiczną należy stworzyć warunki najbardziej zbliżone do rodzinnych, a w efekcie finalnym prowadzić działania zmierzające do powrotu do rodziny biologicznej lub, gdy nie jest to możliwe do zapewnienia stabilnego środowiska wychowawczego w rodzinie przysposabiającej. </w:t>
      </w:r>
    </w:p>
    <w:sectPr w:rsidR="00D615E5" w:rsidRPr="00193977" w:rsidSect="00972A7E">
      <w:footerReference w:type="default" r:id="rId12"/>
      <w:pgSz w:w="11906" w:h="16838"/>
      <w:pgMar w:top="1134" w:right="1134" w:bottom="1134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A928A" w14:textId="77777777" w:rsidR="00972A7E" w:rsidRDefault="00972A7E" w:rsidP="00972A7E">
      <w:pPr>
        <w:spacing w:after="0" w:line="240" w:lineRule="auto"/>
      </w:pPr>
      <w:r>
        <w:separator/>
      </w:r>
    </w:p>
  </w:endnote>
  <w:endnote w:type="continuationSeparator" w:id="0">
    <w:p w14:paraId="0DAFE986" w14:textId="77777777" w:rsidR="00972A7E" w:rsidRDefault="00972A7E" w:rsidP="00972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68509518"/>
      <w:docPartObj>
        <w:docPartGallery w:val="Page Numbers (Bottom of Page)"/>
        <w:docPartUnique/>
      </w:docPartObj>
    </w:sdtPr>
    <w:sdtEndPr/>
    <w:sdtContent>
      <w:p w14:paraId="05535762" w14:textId="20F7F29E" w:rsidR="00972A7E" w:rsidRDefault="00972A7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8139B91" w14:textId="18539A23" w:rsidR="00972A7E" w:rsidRPr="0013692C" w:rsidRDefault="0013692C" w:rsidP="0013692C">
    <w:pPr>
      <w:pStyle w:val="Stopka"/>
      <w:jc w:val="center"/>
      <w:rPr>
        <w:rFonts w:ascii="Times New Roman" w:hAnsi="Times New Roman" w:cs="Times New Roman"/>
        <w:i/>
        <w:iCs/>
      </w:rPr>
    </w:pPr>
    <w:r w:rsidRPr="0013692C">
      <w:rPr>
        <w:rFonts w:ascii="Times New Roman" w:hAnsi="Times New Roman" w:cs="Times New Roman"/>
        <w:i/>
        <w:iCs/>
      </w:rPr>
      <w:t>Powiatowy Program Rozwoju Pieczy Zastępczej w Powiecie Braniewskim na lata 202</w:t>
    </w:r>
    <w:r w:rsidR="008E3806">
      <w:rPr>
        <w:rFonts w:ascii="Times New Roman" w:hAnsi="Times New Roman" w:cs="Times New Roman"/>
        <w:i/>
        <w:iCs/>
      </w:rPr>
      <w:t>2</w:t>
    </w:r>
    <w:r w:rsidRPr="0013692C">
      <w:rPr>
        <w:rFonts w:ascii="Times New Roman" w:hAnsi="Times New Roman" w:cs="Times New Roman"/>
        <w:i/>
        <w:iCs/>
      </w:rPr>
      <w:t>-2024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BD82B" w14:textId="77777777" w:rsidR="00972A7E" w:rsidRDefault="00972A7E" w:rsidP="00972A7E">
      <w:pPr>
        <w:spacing w:after="0" w:line="240" w:lineRule="auto"/>
      </w:pPr>
      <w:r>
        <w:separator/>
      </w:r>
    </w:p>
  </w:footnote>
  <w:footnote w:type="continuationSeparator" w:id="0">
    <w:p w14:paraId="365B0757" w14:textId="77777777" w:rsidR="00972A7E" w:rsidRDefault="00972A7E" w:rsidP="00972A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12CE8"/>
    <w:multiLevelType w:val="multilevel"/>
    <w:tmpl w:val="F4DA09B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20C4F"/>
    <w:multiLevelType w:val="hybridMultilevel"/>
    <w:tmpl w:val="BC7EB7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F7E9C"/>
    <w:multiLevelType w:val="hybridMultilevel"/>
    <w:tmpl w:val="E0CEE12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7417B92"/>
    <w:multiLevelType w:val="hybridMultilevel"/>
    <w:tmpl w:val="CEB699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8F474A"/>
    <w:multiLevelType w:val="hybridMultilevel"/>
    <w:tmpl w:val="52B8EF74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0D650364"/>
    <w:multiLevelType w:val="hybridMultilevel"/>
    <w:tmpl w:val="A170DF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BA2AA9"/>
    <w:multiLevelType w:val="hybridMultilevel"/>
    <w:tmpl w:val="2FCE5984"/>
    <w:lvl w:ilvl="0" w:tplc="9190D0D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F230E0"/>
    <w:multiLevelType w:val="hybridMultilevel"/>
    <w:tmpl w:val="71D0C0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0455AC"/>
    <w:multiLevelType w:val="hybridMultilevel"/>
    <w:tmpl w:val="D0E45C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4C06EF"/>
    <w:multiLevelType w:val="hybridMultilevel"/>
    <w:tmpl w:val="524202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012C88"/>
    <w:multiLevelType w:val="hybridMultilevel"/>
    <w:tmpl w:val="3F368A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436A51"/>
    <w:multiLevelType w:val="hybridMultilevel"/>
    <w:tmpl w:val="9D30DF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F51C41"/>
    <w:multiLevelType w:val="hybridMultilevel"/>
    <w:tmpl w:val="E5B277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0E7567"/>
    <w:multiLevelType w:val="multilevel"/>
    <w:tmpl w:val="77069E1A"/>
    <w:lvl w:ilvl="0">
      <w:start w:val="1"/>
      <w:numFmt w:val="bullet"/>
      <w:lvlText w:val=""/>
      <w:lvlJc w:val="left"/>
      <w:pPr>
        <w:ind w:left="928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2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8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8EB3CA5"/>
    <w:multiLevelType w:val="hybridMultilevel"/>
    <w:tmpl w:val="1304E1D2"/>
    <w:lvl w:ilvl="0" w:tplc="BC405B14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932899A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D42F6"/>
    <w:multiLevelType w:val="hybridMultilevel"/>
    <w:tmpl w:val="38440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554396"/>
    <w:multiLevelType w:val="hybridMultilevel"/>
    <w:tmpl w:val="38440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F61F84"/>
    <w:multiLevelType w:val="hybridMultilevel"/>
    <w:tmpl w:val="A0880CB8"/>
    <w:lvl w:ilvl="0" w:tplc="E45096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0409F0"/>
    <w:multiLevelType w:val="hybridMultilevel"/>
    <w:tmpl w:val="E86E7A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2D79C0"/>
    <w:multiLevelType w:val="hybridMultilevel"/>
    <w:tmpl w:val="FD122DBC"/>
    <w:lvl w:ilvl="0" w:tplc="E4509644">
      <w:start w:val="1"/>
      <w:numFmt w:val="bullet"/>
      <w:lvlText w:val=""/>
      <w:lvlJc w:val="left"/>
      <w:pPr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0" w15:restartNumberingAfterBreak="0">
    <w:nsid w:val="4A295374"/>
    <w:multiLevelType w:val="hybridMultilevel"/>
    <w:tmpl w:val="96C486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EF5FD0"/>
    <w:multiLevelType w:val="hybridMultilevel"/>
    <w:tmpl w:val="EF10BA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F63803"/>
    <w:multiLevelType w:val="hybridMultilevel"/>
    <w:tmpl w:val="308A79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8015CC"/>
    <w:multiLevelType w:val="multilevel"/>
    <w:tmpl w:val="F4DA09B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951E25"/>
    <w:multiLevelType w:val="hybridMultilevel"/>
    <w:tmpl w:val="885EEB5C"/>
    <w:lvl w:ilvl="0" w:tplc="BDE806D2">
      <w:start w:val="1"/>
      <w:numFmt w:val="lowerLetter"/>
      <w:lvlText w:val="%1)"/>
      <w:lvlJc w:val="left"/>
      <w:pPr>
        <w:ind w:left="361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5" w15:restartNumberingAfterBreak="0">
    <w:nsid w:val="5BCF5B54"/>
    <w:multiLevelType w:val="hybridMultilevel"/>
    <w:tmpl w:val="F4B2E0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F64093"/>
    <w:multiLevelType w:val="hybridMultilevel"/>
    <w:tmpl w:val="230604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9F1C34"/>
    <w:multiLevelType w:val="hybridMultilevel"/>
    <w:tmpl w:val="764A51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634DBA"/>
    <w:multiLevelType w:val="hybridMultilevel"/>
    <w:tmpl w:val="5E9016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7752CA"/>
    <w:multiLevelType w:val="hybridMultilevel"/>
    <w:tmpl w:val="8C3E9E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AC464C"/>
    <w:multiLevelType w:val="hybridMultilevel"/>
    <w:tmpl w:val="CB88C2E8"/>
    <w:lvl w:ilvl="0" w:tplc="E45096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BF0F9A"/>
    <w:multiLevelType w:val="hybridMultilevel"/>
    <w:tmpl w:val="6360DB4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6DD0AED"/>
    <w:multiLevelType w:val="hybridMultilevel"/>
    <w:tmpl w:val="B7D293C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B4B6F14"/>
    <w:multiLevelType w:val="hybridMultilevel"/>
    <w:tmpl w:val="4F5AA1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D04736"/>
    <w:multiLevelType w:val="hybridMultilevel"/>
    <w:tmpl w:val="C49AFE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2F6E73"/>
    <w:multiLevelType w:val="hybridMultilevel"/>
    <w:tmpl w:val="085E4E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9F203A"/>
    <w:multiLevelType w:val="hybridMultilevel"/>
    <w:tmpl w:val="439AEE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E03A0D"/>
    <w:multiLevelType w:val="hybridMultilevel"/>
    <w:tmpl w:val="A99A06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6"/>
  </w:num>
  <w:num w:numId="3">
    <w:abstractNumId w:val="11"/>
  </w:num>
  <w:num w:numId="4">
    <w:abstractNumId w:val="9"/>
  </w:num>
  <w:num w:numId="5">
    <w:abstractNumId w:val="20"/>
  </w:num>
  <w:num w:numId="6">
    <w:abstractNumId w:val="26"/>
  </w:num>
  <w:num w:numId="7">
    <w:abstractNumId w:val="33"/>
  </w:num>
  <w:num w:numId="8">
    <w:abstractNumId w:val="25"/>
  </w:num>
  <w:num w:numId="9">
    <w:abstractNumId w:val="7"/>
  </w:num>
  <w:num w:numId="10">
    <w:abstractNumId w:val="22"/>
  </w:num>
  <w:num w:numId="11">
    <w:abstractNumId w:val="29"/>
  </w:num>
  <w:num w:numId="12">
    <w:abstractNumId w:val="2"/>
  </w:num>
  <w:num w:numId="13">
    <w:abstractNumId w:val="21"/>
  </w:num>
  <w:num w:numId="14">
    <w:abstractNumId w:val="12"/>
  </w:num>
  <w:num w:numId="15">
    <w:abstractNumId w:val="5"/>
  </w:num>
  <w:num w:numId="16">
    <w:abstractNumId w:val="8"/>
  </w:num>
  <w:num w:numId="17">
    <w:abstractNumId w:val="3"/>
  </w:num>
  <w:num w:numId="18">
    <w:abstractNumId w:val="27"/>
  </w:num>
  <w:num w:numId="19">
    <w:abstractNumId w:val="28"/>
  </w:num>
  <w:num w:numId="20">
    <w:abstractNumId w:val="30"/>
  </w:num>
  <w:num w:numId="21">
    <w:abstractNumId w:val="36"/>
  </w:num>
  <w:num w:numId="22">
    <w:abstractNumId w:val="35"/>
  </w:num>
  <w:num w:numId="23">
    <w:abstractNumId w:val="14"/>
  </w:num>
  <w:num w:numId="24">
    <w:abstractNumId w:val="1"/>
  </w:num>
  <w:num w:numId="25">
    <w:abstractNumId w:val="10"/>
  </w:num>
  <w:num w:numId="26">
    <w:abstractNumId w:val="17"/>
  </w:num>
  <w:num w:numId="27">
    <w:abstractNumId w:val="19"/>
  </w:num>
  <w:num w:numId="28">
    <w:abstractNumId w:val="6"/>
  </w:num>
  <w:num w:numId="29">
    <w:abstractNumId w:val="24"/>
  </w:num>
  <w:num w:numId="30">
    <w:abstractNumId w:val="13"/>
  </w:num>
  <w:num w:numId="31">
    <w:abstractNumId w:val="0"/>
  </w:num>
  <w:num w:numId="32">
    <w:abstractNumId w:val="23"/>
  </w:num>
  <w:num w:numId="33">
    <w:abstractNumId w:val="34"/>
  </w:num>
  <w:num w:numId="34">
    <w:abstractNumId w:val="32"/>
  </w:num>
  <w:num w:numId="35">
    <w:abstractNumId w:val="31"/>
  </w:num>
  <w:num w:numId="36">
    <w:abstractNumId w:val="18"/>
  </w:num>
  <w:num w:numId="37">
    <w:abstractNumId w:val="4"/>
  </w:num>
  <w:num w:numId="3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0FE"/>
    <w:rsid w:val="00001CFD"/>
    <w:rsid w:val="000209C0"/>
    <w:rsid w:val="00077D4F"/>
    <w:rsid w:val="0008029E"/>
    <w:rsid w:val="00086BA8"/>
    <w:rsid w:val="00096865"/>
    <w:rsid w:val="000B59BE"/>
    <w:rsid w:val="000C4535"/>
    <w:rsid w:val="000C47EB"/>
    <w:rsid w:val="000E5BE2"/>
    <w:rsid w:val="000F2085"/>
    <w:rsid w:val="00100D59"/>
    <w:rsid w:val="0013692C"/>
    <w:rsid w:val="00137F7D"/>
    <w:rsid w:val="00151289"/>
    <w:rsid w:val="00160402"/>
    <w:rsid w:val="00161DA8"/>
    <w:rsid w:val="00162C17"/>
    <w:rsid w:val="00173901"/>
    <w:rsid w:val="00173910"/>
    <w:rsid w:val="00193977"/>
    <w:rsid w:val="001B511F"/>
    <w:rsid w:val="001E11B3"/>
    <w:rsid w:val="001E3466"/>
    <w:rsid w:val="001F457B"/>
    <w:rsid w:val="00203B68"/>
    <w:rsid w:val="00212D49"/>
    <w:rsid w:val="00212D4A"/>
    <w:rsid w:val="002262AC"/>
    <w:rsid w:val="002509C4"/>
    <w:rsid w:val="002514FB"/>
    <w:rsid w:val="00253DA8"/>
    <w:rsid w:val="00253F6E"/>
    <w:rsid w:val="00271087"/>
    <w:rsid w:val="002711BA"/>
    <w:rsid w:val="002715DE"/>
    <w:rsid w:val="00271AA4"/>
    <w:rsid w:val="00272345"/>
    <w:rsid w:val="002C561F"/>
    <w:rsid w:val="002D0EE8"/>
    <w:rsid w:val="002D12A0"/>
    <w:rsid w:val="002E327C"/>
    <w:rsid w:val="002E676C"/>
    <w:rsid w:val="002F27B7"/>
    <w:rsid w:val="002F600E"/>
    <w:rsid w:val="00313DA5"/>
    <w:rsid w:val="003844F9"/>
    <w:rsid w:val="003A375A"/>
    <w:rsid w:val="003B3406"/>
    <w:rsid w:val="003B34B6"/>
    <w:rsid w:val="003C64B0"/>
    <w:rsid w:val="003F475A"/>
    <w:rsid w:val="003F4CFE"/>
    <w:rsid w:val="00432088"/>
    <w:rsid w:val="0045516F"/>
    <w:rsid w:val="00476A06"/>
    <w:rsid w:val="004831B2"/>
    <w:rsid w:val="004978BD"/>
    <w:rsid w:val="004A5433"/>
    <w:rsid w:val="004B3523"/>
    <w:rsid w:val="004C16CF"/>
    <w:rsid w:val="004D06BA"/>
    <w:rsid w:val="004D1928"/>
    <w:rsid w:val="004D1E5E"/>
    <w:rsid w:val="004D593F"/>
    <w:rsid w:val="004E57EE"/>
    <w:rsid w:val="004F4928"/>
    <w:rsid w:val="00504D04"/>
    <w:rsid w:val="005118FF"/>
    <w:rsid w:val="00515F5F"/>
    <w:rsid w:val="00530221"/>
    <w:rsid w:val="00537707"/>
    <w:rsid w:val="0054595C"/>
    <w:rsid w:val="005549CE"/>
    <w:rsid w:val="00563CC7"/>
    <w:rsid w:val="00576022"/>
    <w:rsid w:val="00582473"/>
    <w:rsid w:val="005C414C"/>
    <w:rsid w:val="00611CE3"/>
    <w:rsid w:val="0062060D"/>
    <w:rsid w:val="00632E3B"/>
    <w:rsid w:val="0064041A"/>
    <w:rsid w:val="00653226"/>
    <w:rsid w:val="0066712D"/>
    <w:rsid w:val="00683D94"/>
    <w:rsid w:val="006843EF"/>
    <w:rsid w:val="006D2552"/>
    <w:rsid w:val="006F7AE7"/>
    <w:rsid w:val="0071442D"/>
    <w:rsid w:val="00725F25"/>
    <w:rsid w:val="007331C5"/>
    <w:rsid w:val="007455E2"/>
    <w:rsid w:val="00751E11"/>
    <w:rsid w:val="00755805"/>
    <w:rsid w:val="00760BC0"/>
    <w:rsid w:val="00760E06"/>
    <w:rsid w:val="007656BE"/>
    <w:rsid w:val="00766B93"/>
    <w:rsid w:val="007767A6"/>
    <w:rsid w:val="00776BBC"/>
    <w:rsid w:val="007A7A10"/>
    <w:rsid w:val="007B4443"/>
    <w:rsid w:val="007B7D79"/>
    <w:rsid w:val="007C3165"/>
    <w:rsid w:val="007C533A"/>
    <w:rsid w:val="008060FE"/>
    <w:rsid w:val="00821EB6"/>
    <w:rsid w:val="00824572"/>
    <w:rsid w:val="008330C4"/>
    <w:rsid w:val="00844E71"/>
    <w:rsid w:val="008578CB"/>
    <w:rsid w:val="008841B8"/>
    <w:rsid w:val="008A69FE"/>
    <w:rsid w:val="008B7B6C"/>
    <w:rsid w:val="008C2228"/>
    <w:rsid w:val="008C3A43"/>
    <w:rsid w:val="008E3806"/>
    <w:rsid w:val="008E65F6"/>
    <w:rsid w:val="008F2548"/>
    <w:rsid w:val="008F56AD"/>
    <w:rsid w:val="009007CE"/>
    <w:rsid w:val="009012CE"/>
    <w:rsid w:val="00902BD7"/>
    <w:rsid w:val="009145EC"/>
    <w:rsid w:val="00916F03"/>
    <w:rsid w:val="0092077B"/>
    <w:rsid w:val="00920E51"/>
    <w:rsid w:val="00922B4E"/>
    <w:rsid w:val="00924DE8"/>
    <w:rsid w:val="009329A0"/>
    <w:rsid w:val="00972A7E"/>
    <w:rsid w:val="00984476"/>
    <w:rsid w:val="00991381"/>
    <w:rsid w:val="00997CCA"/>
    <w:rsid w:val="009A1090"/>
    <w:rsid w:val="009B6481"/>
    <w:rsid w:val="009C598E"/>
    <w:rsid w:val="009D58CF"/>
    <w:rsid w:val="00A20CF8"/>
    <w:rsid w:val="00A41FE0"/>
    <w:rsid w:val="00A53B9D"/>
    <w:rsid w:val="00A6427C"/>
    <w:rsid w:val="00A71599"/>
    <w:rsid w:val="00A7758B"/>
    <w:rsid w:val="00A80928"/>
    <w:rsid w:val="00A92450"/>
    <w:rsid w:val="00AB36D4"/>
    <w:rsid w:val="00AC57A6"/>
    <w:rsid w:val="00AD5DA9"/>
    <w:rsid w:val="00AD761A"/>
    <w:rsid w:val="00AF07AD"/>
    <w:rsid w:val="00AF3364"/>
    <w:rsid w:val="00AF640E"/>
    <w:rsid w:val="00B23A29"/>
    <w:rsid w:val="00B4192A"/>
    <w:rsid w:val="00B41C5A"/>
    <w:rsid w:val="00B86222"/>
    <w:rsid w:val="00B94B5D"/>
    <w:rsid w:val="00BC701F"/>
    <w:rsid w:val="00C061FC"/>
    <w:rsid w:val="00C2005F"/>
    <w:rsid w:val="00C20DA7"/>
    <w:rsid w:val="00C3412A"/>
    <w:rsid w:val="00C54518"/>
    <w:rsid w:val="00C919CD"/>
    <w:rsid w:val="00C93D15"/>
    <w:rsid w:val="00C94D66"/>
    <w:rsid w:val="00CA179A"/>
    <w:rsid w:val="00CA72EF"/>
    <w:rsid w:val="00CC163A"/>
    <w:rsid w:val="00CE140E"/>
    <w:rsid w:val="00CE20ED"/>
    <w:rsid w:val="00CF2AAF"/>
    <w:rsid w:val="00CF5185"/>
    <w:rsid w:val="00D01AC5"/>
    <w:rsid w:val="00D2781F"/>
    <w:rsid w:val="00D351E0"/>
    <w:rsid w:val="00D37FF8"/>
    <w:rsid w:val="00D4010F"/>
    <w:rsid w:val="00D414C1"/>
    <w:rsid w:val="00D45FB7"/>
    <w:rsid w:val="00D54170"/>
    <w:rsid w:val="00D615E5"/>
    <w:rsid w:val="00D6506E"/>
    <w:rsid w:val="00D731B6"/>
    <w:rsid w:val="00DB129D"/>
    <w:rsid w:val="00DB25FF"/>
    <w:rsid w:val="00DD0BBF"/>
    <w:rsid w:val="00E07C39"/>
    <w:rsid w:val="00E11B2B"/>
    <w:rsid w:val="00E11E9B"/>
    <w:rsid w:val="00E129AB"/>
    <w:rsid w:val="00E16728"/>
    <w:rsid w:val="00E309D6"/>
    <w:rsid w:val="00E330D8"/>
    <w:rsid w:val="00E4273A"/>
    <w:rsid w:val="00E43F9D"/>
    <w:rsid w:val="00E76779"/>
    <w:rsid w:val="00E91A96"/>
    <w:rsid w:val="00E9368F"/>
    <w:rsid w:val="00EC37ED"/>
    <w:rsid w:val="00EC7F4C"/>
    <w:rsid w:val="00ED417A"/>
    <w:rsid w:val="00F00ECA"/>
    <w:rsid w:val="00F07787"/>
    <w:rsid w:val="00F2358B"/>
    <w:rsid w:val="00F27819"/>
    <w:rsid w:val="00F42D9C"/>
    <w:rsid w:val="00F73E1B"/>
    <w:rsid w:val="00F870DD"/>
    <w:rsid w:val="00F87141"/>
    <w:rsid w:val="00F91F6D"/>
    <w:rsid w:val="00FB4C10"/>
    <w:rsid w:val="00FC0F2F"/>
    <w:rsid w:val="00FD0D26"/>
    <w:rsid w:val="00FD73B6"/>
    <w:rsid w:val="00FE3393"/>
    <w:rsid w:val="00FF2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450C8"/>
  <w15:chartTrackingRefBased/>
  <w15:docId w15:val="{350A7903-862D-4477-84B4-21252A76E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F077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94D6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972A7E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972A7E"/>
    <w:rPr>
      <w:rFonts w:eastAsiaTheme="minorEastAsia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72A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2A7E"/>
  </w:style>
  <w:style w:type="paragraph" w:styleId="Stopka">
    <w:name w:val="footer"/>
    <w:basedOn w:val="Normalny"/>
    <w:link w:val="StopkaZnak"/>
    <w:uiPriority w:val="99"/>
    <w:unhideWhenUsed/>
    <w:rsid w:val="00972A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2A7E"/>
  </w:style>
  <w:style w:type="table" w:styleId="Tabela-Siatka">
    <w:name w:val="Table Grid"/>
    <w:basedOn w:val="Standardowy"/>
    <w:uiPriority w:val="59"/>
    <w:rsid w:val="00972A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B59BE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751E11"/>
    <w:rPr>
      <w:b/>
      <w:bCs/>
    </w:rPr>
  </w:style>
  <w:style w:type="paragraph" w:customStyle="1" w:styleId="Default">
    <w:name w:val="Default"/>
    <w:qFormat/>
    <w:rsid w:val="00FB4C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qFormat/>
    <w:rsid w:val="00F00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F07787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94D6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ighlight">
    <w:name w:val="highlight"/>
    <w:basedOn w:val="Domylnaczcionkaakapitu"/>
    <w:qFormat/>
    <w:rsid w:val="00C94D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3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3FA32A2-88CF-4878-804F-B93C7C561AE5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pl-PL"/>
        </a:p>
      </dgm:t>
    </dgm:pt>
    <dgm:pt modelId="{5F22FDE2-AF0D-400C-A327-1F50E0C5870F}">
      <dgm:prSet phldrT="[Tekst]" custT="1"/>
      <dgm:spPr>
        <a:solidFill>
          <a:schemeClr val="accent6">
            <a:lumMod val="75000"/>
          </a:schemeClr>
        </a:solidFill>
      </dgm:spPr>
      <dgm:t>
        <a:bodyPr/>
        <a:lstStyle/>
        <a:p>
          <a:pPr algn="ctr"/>
          <a:r>
            <a:rPr lang="pl-PL" sz="1800"/>
            <a:t>PIECZA ZASTĘPCZA</a:t>
          </a:r>
        </a:p>
      </dgm:t>
    </dgm:pt>
    <dgm:pt modelId="{9ABBB667-E764-4C28-84B1-57F51EA55A8F}" type="parTrans" cxnId="{92143DA1-80F4-4655-A73F-3037F4C569AD}">
      <dgm:prSet/>
      <dgm:spPr/>
      <dgm:t>
        <a:bodyPr/>
        <a:lstStyle/>
        <a:p>
          <a:pPr algn="ctr"/>
          <a:endParaRPr lang="pl-PL"/>
        </a:p>
      </dgm:t>
    </dgm:pt>
    <dgm:pt modelId="{2CB0F2D4-1603-4462-83AE-EA1002448653}" type="sibTrans" cxnId="{92143DA1-80F4-4655-A73F-3037F4C569AD}">
      <dgm:prSet/>
      <dgm:spPr/>
      <dgm:t>
        <a:bodyPr/>
        <a:lstStyle/>
        <a:p>
          <a:pPr algn="ctr"/>
          <a:endParaRPr lang="pl-PL"/>
        </a:p>
      </dgm:t>
    </dgm:pt>
    <dgm:pt modelId="{FDDF7833-0374-4D5D-9BAA-AB914939E85C}" type="asst">
      <dgm:prSet phldrT="[Tekst]" custT="1"/>
      <dgm:spPr>
        <a:solidFill>
          <a:schemeClr val="accent2">
            <a:lumMod val="75000"/>
          </a:schemeClr>
        </a:solidFill>
      </dgm:spPr>
      <dgm:t>
        <a:bodyPr/>
        <a:lstStyle/>
        <a:p>
          <a:pPr algn="ctr"/>
          <a:r>
            <a:rPr lang="pl-PL" sz="1400"/>
            <a:t>RODZINNA</a:t>
          </a:r>
        </a:p>
      </dgm:t>
    </dgm:pt>
    <dgm:pt modelId="{067E4AF8-AD9A-4D41-9C34-CF4623F9D8C2}" type="parTrans" cxnId="{5764DCA1-E574-47B6-9C52-226744D34B37}">
      <dgm:prSet/>
      <dgm:spPr/>
      <dgm:t>
        <a:bodyPr/>
        <a:lstStyle/>
        <a:p>
          <a:pPr algn="ctr"/>
          <a:endParaRPr lang="pl-PL"/>
        </a:p>
      </dgm:t>
    </dgm:pt>
    <dgm:pt modelId="{DE184DE2-CF81-4513-8077-6E3A4742BD22}" type="sibTrans" cxnId="{5764DCA1-E574-47B6-9C52-226744D34B37}">
      <dgm:prSet/>
      <dgm:spPr/>
      <dgm:t>
        <a:bodyPr/>
        <a:lstStyle/>
        <a:p>
          <a:pPr algn="ctr"/>
          <a:endParaRPr lang="pl-PL"/>
        </a:p>
      </dgm:t>
    </dgm:pt>
    <dgm:pt modelId="{DEE30660-F311-43C8-AE38-D258D7B99D9D}" type="asst">
      <dgm:prSet custT="1"/>
      <dgm:spPr/>
      <dgm:t>
        <a:bodyPr/>
        <a:lstStyle/>
        <a:p>
          <a:pPr algn="ctr"/>
          <a:r>
            <a:rPr lang="pl-PL" sz="1400"/>
            <a:t>INSTYTUCJONALNA</a:t>
          </a:r>
        </a:p>
      </dgm:t>
    </dgm:pt>
    <dgm:pt modelId="{61991253-ABF4-4E30-B265-5286E7B3B3D8}" type="parTrans" cxnId="{E2DDEF40-B968-47D1-9D32-8EAF688EB095}">
      <dgm:prSet/>
      <dgm:spPr/>
      <dgm:t>
        <a:bodyPr/>
        <a:lstStyle/>
        <a:p>
          <a:pPr algn="ctr"/>
          <a:endParaRPr lang="pl-PL"/>
        </a:p>
      </dgm:t>
    </dgm:pt>
    <dgm:pt modelId="{C8F27099-26EF-4F28-8F63-874C0F04F349}" type="sibTrans" cxnId="{E2DDEF40-B968-47D1-9D32-8EAF688EB095}">
      <dgm:prSet/>
      <dgm:spPr/>
      <dgm:t>
        <a:bodyPr/>
        <a:lstStyle/>
        <a:p>
          <a:pPr algn="ctr"/>
          <a:endParaRPr lang="pl-PL"/>
        </a:p>
      </dgm:t>
    </dgm:pt>
    <dgm:pt modelId="{DA01F2F2-BEA7-4AEB-B06C-661D0024DEBB}">
      <dgm:prSet custT="1"/>
      <dgm:spPr>
        <a:solidFill>
          <a:schemeClr val="accent2">
            <a:lumMod val="75000"/>
          </a:schemeClr>
        </a:solidFill>
      </dgm:spPr>
      <dgm:t>
        <a:bodyPr/>
        <a:lstStyle/>
        <a:p>
          <a:pPr algn="ctr"/>
          <a:r>
            <a:rPr lang="pl-PL" sz="1200"/>
            <a:t>RODZINA ZASTEPCZA SPOKREWNIONA</a:t>
          </a:r>
        </a:p>
      </dgm:t>
    </dgm:pt>
    <dgm:pt modelId="{928720C7-C4C5-496D-8DC7-DC48DAF6468B}" type="parTrans" cxnId="{4FD548E5-EF98-4D2E-B23E-C85C072AB525}">
      <dgm:prSet/>
      <dgm:spPr/>
      <dgm:t>
        <a:bodyPr/>
        <a:lstStyle/>
        <a:p>
          <a:pPr algn="ctr"/>
          <a:endParaRPr lang="pl-PL"/>
        </a:p>
      </dgm:t>
    </dgm:pt>
    <dgm:pt modelId="{032296B8-7595-49B2-ADE5-41D22CD4CD87}" type="sibTrans" cxnId="{4FD548E5-EF98-4D2E-B23E-C85C072AB525}">
      <dgm:prSet/>
      <dgm:spPr/>
      <dgm:t>
        <a:bodyPr/>
        <a:lstStyle/>
        <a:p>
          <a:pPr algn="ctr"/>
          <a:endParaRPr lang="pl-PL"/>
        </a:p>
      </dgm:t>
    </dgm:pt>
    <dgm:pt modelId="{9121D699-F029-44FB-A2C0-A664F9AD0DBF}">
      <dgm:prSet custT="1"/>
      <dgm:spPr>
        <a:solidFill>
          <a:schemeClr val="accent2">
            <a:lumMod val="75000"/>
          </a:schemeClr>
        </a:solidFill>
      </dgm:spPr>
      <dgm:t>
        <a:bodyPr/>
        <a:lstStyle/>
        <a:p>
          <a:pPr algn="ctr"/>
          <a:r>
            <a:rPr lang="pl-PL" sz="1200"/>
            <a:t>RODZINA ZASTEPCZA NIEZAWODOWA</a:t>
          </a:r>
        </a:p>
      </dgm:t>
    </dgm:pt>
    <dgm:pt modelId="{46C1839C-49C6-4939-8FA0-955D78D0ADCF}" type="parTrans" cxnId="{17606CB6-5B57-4935-92B8-CD28FBC1F67E}">
      <dgm:prSet/>
      <dgm:spPr/>
      <dgm:t>
        <a:bodyPr/>
        <a:lstStyle/>
        <a:p>
          <a:pPr algn="ctr"/>
          <a:endParaRPr lang="pl-PL"/>
        </a:p>
      </dgm:t>
    </dgm:pt>
    <dgm:pt modelId="{0C9C3E7D-6493-4DB5-85A1-FE4313839F14}" type="sibTrans" cxnId="{17606CB6-5B57-4935-92B8-CD28FBC1F67E}">
      <dgm:prSet/>
      <dgm:spPr/>
      <dgm:t>
        <a:bodyPr/>
        <a:lstStyle/>
        <a:p>
          <a:pPr algn="ctr"/>
          <a:endParaRPr lang="pl-PL"/>
        </a:p>
      </dgm:t>
    </dgm:pt>
    <dgm:pt modelId="{560AFD61-8473-440C-8247-363182B1D723}">
      <dgm:prSet custT="1"/>
      <dgm:spPr>
        <a:solidFill>
          <a:schemeClr val="accent2">
            <a:lumMod val="75000"/>
          </a:schemeClr>
        </a:solidFill>
      </dgm:spPr>
      <dgm:t>
        <a:bodyPr/>
        <a:lstStyle/>
        <a:p>
          <a:pPr algn="ctr"/>
          <a:r>
            <a:rPr lang="pl-PL" sz="1200"/>
            <a:t>RODZINA ZASTEPCZA ZAWODOWA</a:t>
          </a:r>
        </a:p>
      </dgm:t>
    </dgm:pt>
    <dgm:pt modelId="{5C7F3E6F-80E8-41E0-9CB1-DF6D76E4C05E}" type="parTrans" cxnId="{1A4C2F77-B694-4CB7-AFBF-D2A4CF913B49}">
      <dgm:prSet/>
      <dgm:spPr/>
      <dgm:t>
        <a:bodyPr/>
        <a:lstStyle/>
        <a:p>
          <a:pPr algn="ctr"/>
          <a:endParaRPr lang="pl-PL"/>
        </a:p>
      </dgm:t>
    </dgm:pt>
    <dgm:pt modelId="{90183751-60C2-45FB-BAEF-8ACDD77169E8}" type="sibTrans" cxnId="{1A4C2F77-B694-4CB7-AFBF-D2A4CF913B49}">
      <dgm:prSet/>
      <dgm:spPr/>
      <dgm:t>
        <a:bodyPr/>
        <a:lstStyle/>
        <a:p>
          <a:pPr algn="ctr"/>
          <a:endParaRPr lang="pl-PL"/>
        </a:p>
      </dgm:t>
    </dgm:pt>
    <dgm:pt modelId="{6D3D5068-A6B3-4499-A53B-7FB886E94E98}">
      <dgm:prSet custT="1"/>
      <dgm:spPr/>
      <dgm:t>
        <a:bodyPr/>
        <a:lstStyle/>
        <a:p>
          <a:pPr algn="ctr"/>
          <a:r>
            <a:rPr lang="pl-PL" sz="1200"/>
            <a:t>REGIONALNE PLACÓWKI OPIEKUŃCZO-TERAPEUTYCZNE</a:t>
          </a:r>
        </a:p>
      </dgm:t>
    </dgm:pt>
    <dgm:pt modelId="{9A61D5A2-FF89-49F4-9BCA-AE36BD700963}" type="parTrans" cxnId="{AECBDC0D-7613-41F2-B55E-14C5DA227612}">
      <dgm:prSet/>
      <dgm:spPr/>
      <dgm:t>
        <a:bodyPr/>
        <a:lstStyle/>
        <a:p>
          <a:pPr algn="ctr"/>
          <a:endParaRPr lang="pl-PL"/>
        </a:p>
      </dgm:t>
    </dgm:pt>
    <dgm:pt modelId="{CAF50690-4861-466C-92AA-13AF59B9041D}" type="sibTrans" cxnId="{AECBDC0D-7613-41F2-B55E-14C5DA227612}">
      <dgm:prSet/>
      <dgm:spPr/>
      <dgm:t>
        <a:bodyPr/>
        <a:lstStyle/>
        <a:p>
          <a:pPr algn="ctr"/>
          <a:endParaRPr lang="pl-PL"/>
        </a:p>
      </dgm:t>
    </dgm:pt>
    <dgm:pt modelId="{BD8898C8-34D7-4B22-95E0-8331C3885AF1}">
      <dgm:prSet custT="1"/>
      <dgm:spPr/>
      <dgm:t>
        <a:bodyPr/>
        <a:lstStyle/>
        <a:p>
          <a:pPr algn="ctr"/>
          <a:r>
            <a:rPr lang="pl-PL" sz="1200"/>
            <a:t>INTERWENCYJNE OŚRODKI PREADOPCYJNE</a:t>
          </a:r>
        </a:p>
      </dgm:t>
    </dgm:pt>
    <dgm:pt modelId="{6FE4D6E9-1AB5-4F0D-B8C4-5CFB450EC81D}" type="parTrans" cxnId="{3D646C93-ADEE-4218-ACD7-935E62796FE4}">
      <dgm:prSet/>
      <dgm:spPr/>
      <dgm:t>
        <a:bodyPr/>
        <a:lstStyle/>
        <a:p>
          <a:pPr algn="ctr"/>
          <a:endParaRPr lang="pl-PL"/>
        </a:p>
      </dgm:t>
    </dgm:pt>
    <dgm:pt modelId="{A4A5E4A7-65E8-46D0-9273-CA75F842C6E0}" type="sibTrans" cxnId="{3D646C93-ADEE-4218-ACD7-935E62796FE4}">
      <dgm:prSet/>
      <dgm:spPr/>
      <dgm:t>
        <a:bodyPr/>
        <a:lstStyle/>
        <a:p>
          <a:pPr algn="ctr"/>
          <a:endParaRPr lang="pl-PL"/>
        </a:p>
      </dgm:t>
    </dgm:pt>
    <dgm:pt modelId="{C284DC1B-F84F-42B0-B744-047065E89353}">
      <dgm:prSet custT="1"/>
      <dgm:spPr/>
      <dgm:t>
        <a:bodyPr/>
        <a:lstStyle/>
        <a:p>
          <a:pPr algn="ctr"/>
          <a:r>
            <a:rPr lang="pl-PL" sz="1200"/>
            <a:t>PLACÓWKI OPIEKUŃCZO-WYCHOWAWCZE</a:t>
          </a:r>
        </a:p>
      </dgm:t>
    </dgm:pt>
    <dgm:pt modelId="{D812199B-9E02-49EA-8C63-DDEEB2C4C692}" type="parTrans" cxnId="{504D93FC-46F0-4997-BF3F-D154CACF5E87}">
      <dgm:prSet/>
      <dgm:spPr/>
      <dgm:t>
        <a:bodyPr/>
        <a:lstStyle/>
        <a:p>
          <a:pPr algn="ctr"/>
          <a:endParaRPr lang="pl-PL"/>
        </a:p>
      </dgm:t>
    </dgm:pt>
    <dgm:pt modelId="{37C19D17-F00C-46C9-AC65-A4D28D187A97}" type="sibTrans" cxnId="{504D93FC-46F0-4997-BF3F-D154CACF5E87}">
      <dgm:prSet/>
      <dgm:spPr/>
      <dgm:t>
        <a:bodyPr/>
        <a:lstStyle/>
        <a:p>
          <a:pPr algn="ctr"/>
          <a:endParaRPr lang="pl-PL"/>
        </a:p>
      </dgm:t>
    </dgm:pt>
    <dgm:pt modelId="{22B3BF80-5B93-4DCA-B1FB-1308EAF0D53B}" type="pres">
      <dgm:prSet presAssocID="{73FA32A2-88CF-4878-804F-B93C7C561AE5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2EAB2017-2968-4D18-B1AB-29E88981B5E8}" type="pres">
      <dgm:prSet presAssocID="{5F22FDE2-AF0D-400C-A327-1F50E0C5870F}" presName="hierRoot1" presStyleCnt="0">
        <dgm:presLayoutVars>
          <dgm:hierBranch val="init"/>
        </dgm:presLayoutVars>
      </dgm:prSet>
      <dgm:spPr/>
    </dgm:pt>
    <dgm:pt modelId="{1454E333-FA96-4777-9E82-14A097176B03}" type="pres">
      <dgm:prSet presAssocID="{5F22FDE2-AF0D-400C-A327-1F50E0C5870F}" presName="rootComposite1" presStyleCnt="0"/>
      <dgm:spPr/>
    </dgm:pt>
    <dgm:pt modelId="{14702CBC-C918-4C8B-BF8B-C0044BEF5273}" type="pres">
      <dgm:prSet presAssocID="{5F22FDE2-AF0D-400C-A327-1F50E0C5870F}" presName="rootText1" presStyleLbl="node0" presStyleIdx="0" presStyleCnt="1" custScaleX="139923" custScaleY="131158" custLinFactNeighborX="41609" custLinFactNeighborY="-44">
        <dgm:presLayoutVars>
          <dgm:chPref val="3"/>
        </dgm:presLayoutVars>
      </dgm:prSet>
      <dgm:spPr/>
    </dgm:pt>
    <dgm:pt modelId="{1059D2DE-E035-4BE0-8B74-906AA1507CF2}" type="pres">
      <dgm:prSet presAssocID="{5F22FDE2-AF0D-400C-A327-1F50E0C5870F}" presName="rootConnector1" presStyleLbl="node1" presStyleIdx="0" presStyleCnt="0"/>
      <dgm:spPr/>
    </dgm:pt>
    <dgm:pt modelId="{4138F73F-06D7-4238-B8E6-209B8F13DEEE}" type="pres">
      <dgm:prSet presAssocID="{5F22FDE2-AF0D-400C-A327-1F50E0C5870F}" presName="hierChild2" presStyleCnt="0"/>
      <dgm:spPr/>
    </dgm:pt>
    <dgm:pt modelId="{8332F80E-0433-4305-A1DD-57A73E2374BB}" type="pres">
      <dgm:prSet presAssocID="{5F22FDE2-AF0D-400C-A327-1F50E0C5870F}" presName="hierChild3" presStyleCnt="0"/>
      <dgm:spPr/>
    </dgm:pt>
    <dgm:pt modelId="{C936712F-B35D-41F3-9DEE-C423C9E0FA52}" type="pres">
      <dgm:prSet presAssocID="{067E4AF8-AD9A-4D41-9C34-CF4623F9D8C2}" presName="Name111" presStyleLbl="parChTrans1D2" presStyleIdx="0" presStyleCnt="2"/>
      <dgm:spPr/>
    </dgm:pt>
    <dgm:pt modelId="{8D941E45-127B-43A7-AC72-4714894FB6CA}" type="pres">
      <dgm:prSet presAssocID="{FDDF7833-0374-4D5D-9BAA-AB914939E85C}" presName="hierRoot3" presStyleCnt="0">
        <dgm:presLayoutVars>
          <dgm:hierBranch val="init"/>
        </dgm:presLayoutVars>
      </dgm:prSet>
      <dgm:spPr/>
    </dgm:pt>
    <dgm:pt modelId="{4517D55C-605A-41A9-9529-E734B95AB476}" type="pres">
      <dgm:prSet presAssocID="{FDDF7833-0374-4D5D-9BAA-AB914939E85C}" presName="rootComposite3" presStyleCnt="0"/>
      <dgm:spPr/>
    </dgm:pt>
    <dgm:pt modelId="{04CED796-7AE2-4E18-8D9B-DA74A366D365}" type="pres">
      <dgm:prSet presAssocID="{FDDF7833-0374-4D5D-9BAA-AB914939E85C}" presName="rootText3" presStyleLbl="asst1" presStyleIdx="0" presStyleCnt="2" custLinFactNeighborX="54494" custLinFactNeighborY="-5334">
        <dgm:presLayoutVars>
          <dgm:chPref val="3"/>
        </dgm:presLayoutVars>
      </dgm:prSet>
      <dgm:spPr/>
    </dgm:pt>
    <dgm:pt modelId="{AF0369C2-84E8-4AB5-8E45-3A87AFBB3D19}" type="pres">
      <dgm:prSet presAssocID="{FDDF7833-0374-4D5D-9BAA-AB914939E85C}" presName="rootConnector3" presStyleLbl="asst1" presStyleIdx="0" presStyleCnt="2"/>
      <dgm:spPr/>
    </dgm:pt>
    <dgm:pt modelId="{776BDDD9-8A13-46F7-B1AA-B3B8593A8B99}" type="pres">
      <dgm:prSet presAssocID="{FDDF7833-0374-4D5D-9BAA-AB914939E85C}" presName="hierChild6" presStyleCnt="0"/>
      <dgm:spPr/>
    </dgm:pt>
    <dgm:pt modelId="{B70186C2-EAD4-4C61-945E-F17CCE0778D0}" type="pres">
      <dgm:prSet presAssocID="{928720C7-C4C5-496D-8DC7-DC48DAF6468B}" presName="Name37" presStyleLbl="parChTrans1D3" presStyleIdx="0" presStyleCnt="6"/>
      <dgm:spPr/>
    </dgm:pt>
    <dgm:pt modelId="{0969C794-D216-472A-AFA0-5FD6675C6C72}" type="pres">
      <dgm:prSet presAssocID="{DA01F2F2-BEA7-4AEB-B06C-661D0024DEBB}" presName="hierRoot2" presStyleCnt="0">
        <dgm:presLayoutVars>
          <dgm:hierBranch val="init"/>
        </dgm:presLayoutVars>
      </dgm:prSet>
      <dgm:spPr/>
    </dgm:pt>
    <dgm:pt modelId="{415D3C60-A986-4FE0-ADDD-5C290FC2E49B}" type="pres">
      <dgm:prSet presAssocID="{DA01F2F2-BEA7-4AEB-B06C-661D0024DEBB}" presName="rootComposite" presStyleCnt="0"/>
      <dgm:spPr/>
    </dgm:pt>
    <dgm:pt modelId="{A8CD027D-D07C-4730-9A8C-BD6016DDBDD9}" type="pres">
      <dgm:prSet presAssocID="{DA01F2F2-BEA7-4AEB-B06C-661D0024DEBB}" presName="rootText" presStyleLbl="node3" presStyleIdx="0" presStyleCnt="6" custScaleX="128805" custScaleY="119267" custLinFactX="-6398" custLinFactNeighborX="-100000" custLinFactNeighborY="-3647">
        <dgm:presLayoutVars>
          <dgm:chPref val="3"/>
        </dgm:presLayoutVars>
      </dgm:prSet>
      <dgm:spPr/>
    </dgm:pt>
    <dgm:pt modelId="{4025879E-5072-473E-9CC4-309B356D2402}" type="pres">
      <dgm:prSet presAssocID="{DA01F2F2-BEA7-4AEB-B06C-661D0024DEBB}" presName="rootConnector" presStyleLbl="node3" presStyleIdx="0" presStyleCnt="6"/>
      <dgm:spPr/>
    </dgm:pt>
    <dgm:pt modelId="{E2686095-F71D-43AD-8FED-DF26825CBAF8}" type="pres">
      <dgm:prSet presAssocID="{DA01F2F2-BEA7-4AEB-B06C-661D0024DEBB}" presName="hierChild4" presStyleCnt="0"/>
      <dgm:spPr/>
    </dgm:pt>
    <dgm:pt modelId="{9E4A9C61-8E3A-439B-9EEA-274C50E82D18}" type="pres">
      <dgm:prSet presAssocID="{DA01F2F2-BEA7-4AEB-B06C-661D0024DEBB}" presName="hierChild5" presStyleCnt="0"/>
      <dgm:spPr/>
    </dgm:pt>
    <dgm:pt modelId="{B3517BE4-586E-4B68-BDCE-A8F216CB785E}" type="pres">
      <dgm:prSet presAssocID="{46C1839C-49C6-4939-8FA0-955D78D0ADCF}" presName="Name37" presStyleLbl="parChTrans1D3" presStyleIdx="1" presStyleCnt="6"/>
      <dgm:spPr/>
    </dgm:pt>
    <dgm:pt modelId="{32DCD89A-41F0-4B6B-AFF6-C8DE69759434}" type="pres">
      <dgm:prSet presAssocID="{9121D699-F029-44FB-A2C0-A664F9AD0DBF}" presName="hierRoot2" presStyleCnt="0">
        <dgm:presLayoutVars>
          <dgm:hierBranch val="init"/>
        </dgm:presLayoutVars>
      </dgm:prSet>
      <dgm:spPr/>
    </dgm:pt>
    <dgm:pt modelId="{2B7CA0D7-11E2-4063-B7EA-11A80E9E78EC}" type="pres">
      <dgm:prSet presAssocID="{9121D699-F029-44FB-A2C0-A664F9AD0DBF}" presName="rootComposite" presStyleCnt="0"/>
      <dgm:spPr/>
    </dgm:pt>
    <dgm:pt modelId="{B4A2B4FD-A727-4A50-8726-13A1B0F175EE}" type="pres">
      <dgm:prSet presAssocID="{9121D699-F029-44FB-A2C0-A664F9AD0DBF}" presName="rootText" presStyleLbl="node3" presStyleIdx="1" presStyleCnt="6" custScaleX="129774" custScaleY="123033" custLinFactX="-6548" custLinFactNeighborX="-100000" custLinFactNeighborY="-7957">
        <dgm:presLayoutVars>
          <dgm:chPref val="3"/>
        </dgm:presLayoutVars>
      </dgm:prSet>
      <dgm:spPr/>
    </dgm:pt>
    <dgm:pt modelId="{B7B718DA-7F3B-4E1D-9873-288537F9E447}" type="pres">
      <dgm:prSet presAssocID="{9121D699-F029-44FB-A2C0-A664F9AD0DBF}" presName="rootConnector" presStyleLbl="node3" presStyleIdx="1" presStyleCnt="6"/>
      <dgm:spPr/>
    </dgm:pt>
    <dgm:pt modelId="{1B60A478-68AE-4BCF-BC70-29F71C78B1C2}" type="pres">
      <dgm:prSet presAssocID="{9121D699-F029-44FB-A2C0-A664F9AD0DBF}" presName="hierChild4" presStyleCnt="0"/>
      <dgm:spPr/>
    </dgm:pt>
    <dgm:pt modelId="{5BA062BF-338B-47A0-9B59-4848BF52E8C3}" type="pres">
      <dgm:prSet presAssocID="{9121D699-F029-44FB-A2C0-A664F9AD0DBF}" presName="hierChild5" presStyleCnt="0"/>
      <dgm:spPr/>
    </dgm:pt>
    <dgm:pt modelId="{6A68EAB0-639C-4FDF-943D-71C3E1154563}" type="pres">
      <dgm:prSet presAssocID="{5C7F3E6F-80E8-41E0-9CB1-DF6D76E4C05E}" presName="Name37" presStyleLbl="parChTrans1D3" presStyleIdx="2" presStyleCnt="6"/>
      <dgm:spPr/>
    </dgm:pt>
    <dgm:pt modelId="{20231973-8703-4BA4-B401-A22A5624D1D1}" type="pres">
      <dgm:prSet presAssocID="{560AFD61-8473-440C-8247-363182B1D723}" presName="hierRoot2" presStyleCnt="0">
        <dgm:presLayoutVars>
          <dgm:hierBranch val="init"/>
        </dgm:presLayoutVars>
      </dgm:prSet>
      <dgm:spPr/>
    </dgm:pt>
    <dgm:pt modelId="{46E438E0-0E3B-4B82-A70C-F41BFC3C27C1}" type="pres">
      <dgm:prSet presAssocID="{560AFD61-8473-440C-8247-363182B1D723}" presName="rootComposite" presStyleCnt="0"/>
      <dgm:spPr/>
    </dgm:pt>
    <dgm:pt modelId="{45D3C882-95B2-4928-9EC6-A5F7B85E625F}" type="pres">
      <dgm:prSet presAssocID="{560AFD61-8473-440C-8247-363182B1D723}" presName="rootText" presStyleLbl="node3" presStyleIdx="2" presStyleCnt="6" custScaleX="129519" custScaleY="108687" custLinFactX="-5605" custLinFactNeighborX="-100000" custLinFactNeighborY="-14541">
        <dgm:presLayoutVars>
          <dgm:chPref val="3"/>
        </dgm:presLayoutVars>
      </dgm:prSet>
      <dgm:spPr/>
    </dgm:pt>
    <dgm:pt modelId="{F3943980-11A5-43A7-B75A-6A3C7CEC5845}" type="pres">
      <dgm:prSet presAssocID="{560AFD61-8473-440C-8247-363182B1D723}" presName="rootConnector" presStyleLbl="node3" presStyleIdx="2" presStyleCnt="6"/>
      <dgm:spPr/>
    </dgm:pt>
    <dgm:pt modelId="{049475B0-A898-4962-84AB-692B394A2F31}" type="pres">
      <dgm:prSet presAssocID="{560AFD61-8473-440C-8247-363182B1D723}" presName="hierChild4" presStyleCnt="0"/>
      <dgm:spPr/>
    </dgm:pt>
    <dgm:pt modelId="{38A3DB43-CC37-4BBA-BF94-C78B5F05C544}" type="pres">
      <dgm:prSet presAssocID="{560AFD61-8473-440C-8247-363182B1D723}" presName="hierChild5" presStyleCnt="0"/>
      <dgm:spPr/>
    </dgm:pt>
    <dgm:pt modelId="{9249207D-6CEC-4774-A262-C711D4B6B2E2}" type="pres">
      <dgm:prSet presAssocID="{FDDF7833-0374-4D5D-9BAA-AB914939E85C}" presName="hierChild7" presStyleCnt="0"/>
      <dgm:spPr/>
    </dgm:pt>
    <dgm:pt modelId="{E2DC96D3-AB62-4198-AA95-47579E339F65}" type="pres">
      <dgm:prSet presAssocID="{61991253-ABF4-4E30-B265-5286E7B3B3D8}" presName="Name111" presStyleLbl="parChTrans1D2" presStyleIdx="1" presStyleCnt="2"/>
      <dgm:spPr/>
    </dgm:pt>
    <dgm:pt modelId="{E1F04BDF-B4CC-4393-AF01-EA998214BE89}" type="pres">
      <dgm:prSet presAssocID="{DEE30660-F311-43C8-AE38-D258D7B99D9D}" presName="hierRoot3" presStyleCnt="0">
        <dgm:presLayoutVars>
          <dgm:hierBranch val="init"/>
        </dgm:presLayoutVars>
      </dgm:prSet>
      <dgm:spPr/>
    </dgm:pt>
    <dgm:pt modelId="{01117851-DB0E-423D-BCAB-1B66792EF547}" type="pres">
      <dgm:prSet presAssocID="{DEE30660-F311-43C8-AE38-D258D7B99D9D}" presName="rootComposite3" presStyleCnt="0"/>
      <dgm:spPr/>
    </dgm:pt>
    <dgm:pt modelId="{79475D29-FEB5-4CCC-AE54-EDDCBB8F1EC2}" type="pres">
      <dgm:prSet presAssocID="{DEE30660-F311-43C8-AE38-D258D7B99D9D}" presName="rootText3" presStyleLbl="asst1" presStyleIdx="1" presStyleCnt="2" custScaleX="174954" custLinFactNeighborX="82595" custLinFactNeighborY="-5334">
        <dgm:presLayoutVars>
          <dgm:chPref val="3"/>
        </dgm:presLayoutVars>
      </dgm:prSet>
      <dgm:spPr/>
    </dgm:pt>
    <dgm:pt modelId="{D4E66162-60DA-471C-B86F-F68CC7CE08A8}" type="pres">
      <dgm:prSet presAssocID="{DEE30660-F311-43C8-AE38-D258D7B99D9D}" presName="rootConnector3" presStyleLbl="asst1" presStyleIdx="1" presStyleCnt="2"/>
      <dgm:spPr/>
    </dgm:pt>
    <dgm:pt modelId="{36D59303-F64E-4E0C-808F-9E7D93905FE5}" type="pres">
      <dgm:prSet presAssocID="{DEE30660-F311-43C8-AE38-D258D7B99D9D}" presName="hierChild6" presStyleCnt="0"/>
      <dgm:spPr/>
    </dgm:pt>
    <dgm:pt modelId="{9C7859D4-4844-47D6-807A-4D5F594FEB55}" type="pres">
      <dgm:prSet presAssocID="{9A61D5A2-FF89-49F4-9BCA-AE36BD700963}" presName="Name37" presStyleLbl="parChTrans1D3" presStyleIdx="3" presStyleCnt="6"/>
      <dgm:spPr/>
    </dgm:pt>
    <dgm:pt modelId="{5FABE1D9-D018-4185-BF18-D153E4387183}" type="pres">
      <dgm:prSet presAssocID="{6D3D5068-A6B3-4499-A53B-7FB886E94E98}" presName="hierRoot2" presStyleCnt="0">
        <dgm:presLayoutVars>
          <dgm:hierBranch val="init"/>
        </dgm:presLayoutVars>
      </dgm:prSet>
      <dgm:spPr/>
    </dgm:pt>
    <dgm:pt modelId="{2AA70D8F-E09F-45E3-B47C-2236AF2F284E}" type="pres">
      <dgm:prSet presAssocID="{6D3D5068-A6B3-4499-A53B-7FB886E94E98}" presName="rootComposite" presStyleCnt="0"/>
      <dgm:spPr/>
    </dgm:pt>
    <dgm:pt modelId="{6BC43A86-4B51-47DC-82C5-FDFC22CD3873}" type="pres">
      <dgm:prSet presAssocID="{6D3D5068-A6B3-4499-A53B-7FB886E94E98}" presName="rootText" presStyleLbl="node3" presStyleIdx="3" presStyleCnt="6" custScaleX="192832" custScaleY="113952" custLinFactNeighborX="70540" custLinFactNeighborY="-1042">
        <dgm:presLayoutVars>
          <dgm:chPref val="3"/>
        </dgm:presLayoutVars>
      </dgm:prSet>
      <dgm:spPr/>
    </dgm:pt>
    <dgm:pt modelId="{F2B8C1CB-4BF3-4837-B8C9-7C69DEB4EEA8}" type="pres">
      <dgm:prSet presAssocID="{6D3D5068-A6B3-4499-A53B-7FB886E94E98}" presName="rootConnector" presStyleLbl="node3" presStyleIdx="3" presStyleCnt="6"/>
      <dgm:spPr/>
    </dgm:pt>
    <dgm:pt modelId="{B6301944-23FB-4455-B155-D8CA777A2843}" type="pres">
      <dgm:prSet presAssocID="{6D3D5068-A6B3-4499-A53B-7FB886E94E98}" presName="hierChild4" presStyleCnt="0"/>
      <dgm:spPr/>
    </dgm:pt>
    <dgm:pt modelId="{45F9D6D0-E657-4BD2-959F-6DC9C5FDA38A}" type="pres">
      <dgm:prSet presAssocID="{6D3D5068-A6B3-4499-A53B-7FB886E94E98}" presName="hierChild5" presStyleCnt="0"/>
      <dgm:spPr/>
    </dgm:pt>
    <dgm:pt modelId="{255895A7-9905-42E5-BE95-CD021B423368}" type="pres">
      <dgm:prSet presAssocID="{6FE4D6E9-1AB5-4F0D-B8C4-5CFB450EC81D}" presName="Name37" presStyleLbl="parChTrans1D3" presStyleIdx="4" presStyleCnt="6"/>
      <dgm:spPr/>
    </dgm:pt>
    <dgm:pt modelId="{7E7B45F8-8460-4860-9D65-DB8D1E653E49}" type="pres">
      <dgm:prSet presAssocID="{BD8898C8-34D7-4B22-95E0-8331C3885AF1}" presName="hierRoot2" presStyleCnt="0">
        <dgm:presLayoutVars>
          <dgm:hierBranch val="init"/>
        </dgm:presLayoutVars>
      </dgm:prSet>
      <dgm:spPr/>
    </dgm:pt>
    <dgm:pt modelId="{613F7D43-8D23-443D-8443-7D66128B80D4}" type="pres">
      <dgm:prSet presAssocID="{BD8898C8-34D7-4B22-95E0-8331C3885AF1}" presName="rootComposite" presStyleCnt="0"/>
      <dgm:spPr/>
    </dgm:pt>
    <dgm:pt modelId="{1A4687B2-210D-47D1-BCD5-43E329FA4A7C}" type="pres">
      <dgm:prSet presAssocID="{BD8898C8-34D7-4B22-95E0-8331C3885AF1}" presName="rootText" presStyleLbl="node3" presStyleIdx="4" presStyleCnt="6" custScaleX="190198" custScaleY="111413" custLinFactNeighborX="69306" custLinFactNeighborY="-5019">
        <dgm:presLayoutVars>
          <dgm:chPref val="3"/>
        </dgm:presLayoutVars>
      </dgm:prSet>
      <dgm:spPr/>
    </dgm:pt>
    <dgm:pt modelId="{2862AD73-FBB3-46FA-8FC6-EA8690CF1EE6}" type="pres">
      <dgm:prSet presAssocID="{BD8898C8-34D7-4B22-95E0-8331C3885AF1}" presName="rootConnector" presStyleLbl="node3" presStyleIdx="4" presStyleCnt="6"/>
      <dgm:spPr/>
    </dgm:pt>
    <dgm:pt modelId="{9C7ADEA1-702F-4FDB-B89A-731F631729E4}" type="pres">
      <dgm:prSet presAssocID="{BD8898C8-34D7-4B22-95E0-8331C3885AF1}" presName="hierChild4" presStyleCnt="0"/>
      <dgm:spPr/>
    </dgm:pt>
    <dgm:pt modelId="{458BFE28-9589-400A-A5ED-91E1A93D3100}" type="pres">
      <dgm:prSet presAssocID="{BD8898C8-34D7-4B22-95E0-8331C3885AF1}" presName="hierChild5" presStyleCnt="0"/>
      <dgm:spPr/>
    </dgm:pt>
    <dgm:pt modelId="{2E484358-43C4-4B88-A967-FC900267F368}" type="pres">
      <dgm:prSet presAssocID="{D812199B-9E02-49EA-8C63-DDEEB2C4C692}" presName="Name37" presStyleLbl="parChTrans1D3" presStyleIdx="5" presStyleCnt="6"/>
      <dgm:spPr/>
    </dgm:pt>
    <dgm:pt modelId="{156A9CF1-97BC-4610-9AA4-0AC8E02FC620}" type="pres">
      <dgm:prSet presAssocID="{C284DC1B-F84F-42B0-B744-047065E89353}" presName="hierRoot2" presStyleCnt="0">
        <dgm:presLayoutVars>
          <dgm:hierBranch val="init"/>
        </dgm:presLayoutVars>
      </dgm:prSet>
      <dgm:spPr/>
    </dgm:pt>
    <dgm:pt modelId="{95F63011-B86D-42C3-95E8-733FE33C191C}" type="pres">
      <dgm:prSet presAssocID="{C284DC1B-F84F-42B0-B744-047065E89353}" presName="rootComposite" presStyleCnt="0"/>
      <dgm:spPr/>
    </dgm:pt>
    <dgm:pt modelId="{042CE80B-A3C8-4D5C-AFAF-AAED43EA9ED5}" type="pres">
      <dgm:prSet presAssocID="{C284DC1B-F84F-42B0-B744-047065E89353}" presName="rootText" presStyleLbl="node3" presStyleIdx="5" presStyleCnt="6" custScaleX="189831" custScaleY="114609" custLinFactNeighborX="69969" custLinFactNeighborY="-18393">
        <dgm:presLayoutVars>
          <dgm:chPref val="3"/>
        </dgm:presLayoutVars>
      </dgm:prSet>
      <dgm:spPr/>
    </dgm:pt>
    <dgm:pt modelId="{F715DEA9-B4A1-4007-9E37-4B255328A489}" type="pres">
      <dgm:prSet presAssocID="{C284DC1B-F84F-42B0-B744-047065E89353}" presName="rootConnector" presStyleLbl="node3" presStyleIdx="5" presStyleCnt="6"/>
      <dgm:spPr/>
    </dgm:pt>
    <dgm:pt modelId="{DDF7B783-B10F-40A2-8CC6-E4A3F3EEEFCC}" type="pres">
      <dgm:prSet presAssocID="{C284DC1B-F84F-42B0-B744-047065E89353}" presName="hierChild4" presStyleCnt="0"/>
      <dgm:spPr/>
    </dgm:pt>
    <dgm:pt modelId="{E30B45D4-AD65-4E96-B147-A5F90A267C9E}" type="pres">
      <dgm:prSet presAssocID="{C284DC1B-F84F-42B0-B744-047065E89353}" presName="hierChild5" presStyleCnt="0"/>
      <dgm:spPr/>
    </dgm:pt>
    <dgm:pt modelId="{0F93CE7A-51F2-435A-A95A-FAD0720D8EF7}" type="pres">
      <dgm:prSet presAssocID="{DEE30660-F311-43C8-AE38-D258D7B99D9D}" presName="hierChild7" presStyleCnt="0"/>
      <dgm:spPr/>
    </dgm:pt>
  </dgm:ptLst>
  <dgm:cxnLst>
    <dgm:cxn modelId="{1FBB6C01-B93A-4AAF-8759-877A57164396}" type="presOf" srcId="{6D3D5068-A6B3-4499-A53B-7FB886E94E98}" destId="{F2B8C1CB-4BF3-4837-B8C9-7C69DEB4EEA8}" srcOrd="1" destOrd="0" presId="urn:microsoft.com/office/officeart/2005/8/layout/orgChart1"/>
    <dgm:cxn modelId="{AECBDC0D-7613-41F2-B55E-14C5DA227612}" srcId="{DEE30660-F311-43C8-AE38-D258D7B99D9D}" destId="{6D3D5068-A6B3-4499-A53B-7FB886E94E98}" srcOrd="0" destOrd="0" parTransId="{9A61D5A2-FF89-49F4-9BCA-AE36BD700963}" sibTransId="{CAF50690-4861-466C-92AA-13AF59B9041D}"/>
    <dgm:cxn modelId="{2B13001D-FBAC-4618-A86D-0A4E3A8B3602}" type="presOf" srcId="{BD8898C8-34D7-4B22-95E0-8331C3885AF1}" destId="{1A4687B2-210D-47D1-BCD5-43E329FA4A7C}" srcOrd="0" destOrd="0" presId="urn:microsoft.com/office/officeart/2005/8/layout/orgChart1"/>
    <dgm:cxn modelId="{6FD4561F-5EBD-48C5-9E76-4A0175A16836}" type="presOf" srcId="{DEE30660-F311-43C8-AE38-D258D7B99D9D}" destId="{79475D29-FEB5-4CCC-AE54-EDDCBB8F1EC2}" srcOrd="0" destOrd="0" presId="urn:microsoft.com/office/officeart/2005/8/layout/orgChart1"/>
    <dgm:cxn modelId="{445C3321-D427-45B2-BA1F-CB2D8E96EEBB}" type="presOf" srcId="{9121D699-F029-44FB-A2C0-A664F9AD0DBF}" destId="{B4A2B4FD-A727-4A50-8726-13A1B0F175EE}" srcOrd="0" destOrd="0" presId="urn:microsoft.com/office/officeart/2005/8/layout/orgChart1"/>
    <dgm:cxn modelId="{E3D58F24-FF0C-4700-B1D2-E5D202040B77}" type="presOf" srcId="{FDDF7833-0374-4D5D-9BAA-AB914939E85C}" destId="{04CED796-7AE2-4E18-8D9B-DA74A366D365}" srcOrd="0" destOrd="0" presId="urn:microsoft.com/office/officeart/2005/8/layout/orgChart1"/>
    <dgm:cxn modelId="{3BDEF03F-3276-4AB4-A52E-9687DBD46A8A}" type="presOf" srcId="{46C1839C-49C6-4939-8FA0-955D78D0ADCF}" destId="{B3517BE4-586E-4B68-BDCE-A8F216CB785E}" srcOrd="0" destOrd="0" presId="urn:microsoft.com/office/officeart/2005/8/layout/orgChart1"/>
    <dgm:cxn modelId="{3DF9B140-C3D7-4EB2-ACED-605B251C1F82}" type="presOf" srcId="{C284DC1B-F84F-42B0-B744-047065E89353}" destId="{F715DEA9-B4A1-4007-9E37-4B255328A489}" srcOrd="1" destOrd="0" presId="urn:microsoft.com/office/officeart/2005/8/layout/orgChart1"/>
    <dgm:cxn modelId="{E2DDEF40-B968-47D1-9D32-8EAF688EB095}" srcId="{5F22FDE2-AF0D-400C-A327-1F50E0C5870F}" destId="{DEE30660-F311-43C8-AE38-D258D7B99D9D}" srcOrd="1" destOrd="0" parTransId="{61991253-ABF4-4E30-B265-5286E7B3B3D8}" sibTransId="{C8F27099-26EF-4F28-8F63-874C0F04F349}"/>
    <dgm:cxn modelId="{BD5B5F41-A4BB-4F5E-977B-78B759DB9275}" type="presOf" srcId="{067E4AF8-AD9A-4D41-9C34-CF4623F9D8C2}" destId="{C936712F-B35D-41F3-9DEE-C423C9E0FA52}" srcOrd="0" destOrd="0" presId="urn:microsoft.com/office/officeart/2005/8/layout/orgChart1"/>
    <dgm:cxn modelId="{73DBD364-A2A7-40F6-9111-6A1B88DEFD05}" type="presOf" srcId="{BD8898C8-34D7-4B22-95E0-8331C3885AF1}" destId="{2862AD73-FBB3-46FA-8FC6-EA8690CF1EE6}" srcOrd="1" destOrd="0" presId="urn:microsoft.com/office/officeart/2005/8/layout/orgChart1"/>
    <dgm:cxn modelId="{7A257C4A-84D9-4690-AB3C-6CB0CFADC9CF}" type="presOf" srcId="{928720C7-C4C5-496D-8DC7-DC48DAF6468B}" destId="{B70186C2-EAD4-4C61-945E-F17CCE0778D0}" srcOrd="0" destOrd="0" presId="urn:microsoft.com/office/officeart/2005/8/layout/orgChart1"/>
    <dgm:cxn modelId="{7F81DB4A-9C66-4D48-BB49-9382E34D81C9}" type="presOf" srcId="{DEE30660-F311-43C8-AE38-D258D7B99D9D}" destId="{D4E66162-60DA-471C-B86F-F68CC7CE08A8}" srcOrd="1" destOrd="0" presId="urn:microsoft.com/office/officeart/2005/8/layout/orgChart1"/>
    <dgm:cxn modelId="{3AF3A854-26B8-446F-BF1A-B5FB7A9066A8}" type="presOf" srcId="{6FE4D6E9-1AB5-4F0D-B8C4-5CFB450EC81D}" destId="{255895A7-9905-42E5-BE95-CD021B423368}" srcOrd="0" destOrd="0" presId="urn:microsoft.com/office/officeart/2005/8/layout/orgChart1"/>
    <dgm:cxn modelId="{1A4C2F77-B694-4CB7-AFBF-D2A4CF913B49}" srcId="{FDDF7833-0374-4D5D-9BAA-AB914939E85C}" destId="{560AFD61-8473-440C-8247-363182B1D723}" srcOrd="2" destOrd="0" parTransId="{5C7F3E6F-80E8-41E0-9CB1-DF6D76E4C05E}" sibTransId="{90183751-60C2-45FB-BAEF-8ACDD77169E8}"/>
    <dgm:cxn modelId="{D0B99E7E-F9B7-4C87-BD9C-1B1D10E5CA9B}" type="presOf" srcId="{5F22FDE2-AF0D-400C-A327-1F50E0C5870F}" destId="{14702CBC-C918-4C8B-BF8B-C0044BEF5273}" srcOrd="0" destOrd="0" presId="urn:microsoft.com/office/officeart/2005/8/layout/orgChart1"/>
    <dgm:cxn modelId="{71F6CE8B-303A-45ED-8DF1-B17C91F900C5}" type="presOf" srcId="{C284DC1B-F84F-42B0-B744-047065E89353}" destId="{042CE80B-A3C8-4D5C-AFAF-AAED43EA9ED5}" srcOrd="0" destOrd="0" presId="urn:microsoft.com/office/officeart/2005/8/layout/orgChart1"/>
    <dgm:cxn modelId="{3D646C93-ADEE-4218-ACD7-935E62796FE4}" srcId="{DEE30660-F311-43C8-AE38-D258D7B99D9D}" destId="{BD8898C8-34D7-4B22-95E0-8331C3885AF1}" srcOrd="1" destOrd="0" parTransId="{6FE4D6E9-1AB5-4F0D-B8C4-5CFB450EC81D}" sibTransId="{A4A5E4A7-65E8-46D0-9273-CA75F842C6E0}"/>
    <dgm:cxn modelId="{A43DB695-FBC0-4797-B408-D8DD24F677E8}" type="presOf" srcId="{DA01F2F2-BEA7-4AEB-B06C-661D0024DEBB}" destId="{4025879E-5072-473E-9CC4-309B356D2402}" srcOrd="1" destOrd="0" presId="urn:microsoft.com/office/officeart/2005/8/layout/orgChart1"/>
    <dgm:cxn modelId="{D356BD95-F19D-4A25-BC3C-1B31F58B4B42}" type="presOf" srcId="{FDDF7833-0374-4D5D-9BAA-AB914939E85C}" destId="{AF0369C2-84E8-4AB5-8E45-3A87AFBB3D19}" srcOrd="1" destOrd="0" presId="urn:microsoft.com/office/officeart/2005/8/layout/orgChart1"/>
    <dgm:cxn modelId="{92143DA1-80F4-4655-A73F-3037F4C569AD}" srcId="{73FA32A2-88CF-4878-804F-B93C7C561AE5}" destId="{5F22FDE2-AF0D-400C-A327-1F50E0C5870F}" srcOrd="0" destOrd="0" parTransId="{9ABBB667-E764-4C28-84B1-57F51EA55A8F}" sibTransId="{2CB0F2D4-1603-4462-83AE-EA1002448653}"/>
    <dgm:cxn modelId="{5764DCA1-E574-47B6-9C52-226744D34B37}" srcId="{5F22FDE2-AF0D-400C-A327-1F50E0C5870F}" destId="{FDDF7833-0374-4D5D-9BAA-AB914939E85C}" srcOrd="0" destOrd="0" parTransId="{067E4AF8-AD9A-4D41-9C34-CF4623F9D8C2}" sibTransId="{DE184DE2-CF81-4513-8077-6E3A4742BD22}"/>
    <dgm:cxn modelId="{BE6A89A7-C113-4B24-BADE-C9255DF4D492}" type="presOf" srcId="{DA01F2F2-BEA7-4AEB-B06C-661D0024DEBB}" destId="{A8CD027D-D07C-4730-9A8C-BD6016DDBDD9}" srcOrd="0" destOrd="0" presId="urn:microsoft.com/office/officeart/2005/8/layout/orgChart1"/>
    <dgm:cxn modelId="{D68E65B0-9350-4605-A606-3BD89332E2A7}" type="presOf" srcId="{61991253-ABF4-4E30-B265-5286E7B3B3D8}" destId="{E2DC96D3-AB62-4198-AA95-47579E339F65}" srcOrd="0" destOrd="0" presId="urn:microsoft.com/office/officeart/2005/8/layout/orgChart1"/>
    <dgm:cxn modelId="{0E90ADB4-E452-4BE1-B6F7-98B7DCA3D168}" type="presOf" srcId="{5C7F3E6F-80E8-41E0-9CB1-DF6D76E4C05E}" destId="{6A68EAB0-639C-4FDF-943D-71C3E1154563}" srcOrd="0" destOrd="0" presId="urn:microsoft.com/office/officeart/2005/8/layout/orgChart1"/>
    <dgm:cxn modelId="{17606CB6-5B57-4935-92B8-CD28FBC1F67E}" srcId="{FDDF7833-0374-4D5D-9BAA-AB914939E85C}" destId="{9121D699-F029-44FB-A2C0-A664F9AD0DBF}" srcOrd="1" destOrd="0" parTransId="{46C1839C-49C6-4939-8FA0-955D78D0ADCF}" sibTransId="{0C9C3E7D-6493-4DB5-85A1-FE4313839F14}"/>
    <dgm:cxn modelId="{114325B9-81DA-4637-85B2-E0C948791E21}" type="presOf" srcId="{5F22FDE2-AF0D-400C-A327-1F50E0C5870F}" destId="{1059D2DE-E035-4BE0-8B74-906AA1507CF2}" srcOrd="1" destOrd="0" presId="urn:microsoft.com/office/officeart/2005/8/layout/orgChart1"/>
    <dgm:cxn modelId="{5C5284C1-B7A4-4E25-BAD7-936C6359B0EA}" type="presOf" srcId="{560AFD61-8473-440C-8247-363182B1D723}" destId="{45D3C882-95B2-4928-9EC6-A5F7B85E625F}" srcOrd="0" destOrd="0" presId="urn:microsoft.com/office/officeart/2005/8/layout/orgChart1"/>
    <dgm:cxn modelId="{A17B6BC3-A0B9-44A5-B4FA-630C72112DA3}" type="presOf" srcId="{6D3D5068-A6B3-4499-A53B-7FB886E94E98}" destId="{6BC43A86-4B51-47DC-82C5-FDFC22CD3873}" srcOrd="0" destOrd="0" presId="urn:microsoft.com/office/officeart/2005/8/layout/orgChart1"/>
    <dgm:cxn modelId="{67E1CEC6-02CE-411C-B495-CF6D158711AA}" type="presOf" srcId="{D812199B-9E02-49EA-8C63-DDEEB2C4C692}" destId="{2E484358-43C4-4B88-A967-FC900267F368}" srcOrd="0" destOrd="0" presId="urn:microsoft.com/office/officeart/2005/8/layout/orgChart1"/>
    <dgm:cxn modelId="{CEAB0DCF-22C1-46AA-8D95-4DC5B60C728E}" type="presOf" srcId="{73FA32A2-88CF-4878-804F-B93C7C561AE5}" destId="{22B3BF80-5B93-4DCA-B1FB-1308EAF0D53B}" srcOrd="0" destOrd="0" presId="urn:microsoft.com/office/officeart/2005/8/layout/orgChart1"/>
    <dgm:cxn modelId="{4FD548E5-EF98-4D2E-B23E-C85C072AB525}" srcId="{FDDF7833-0374-4D5D-9BAA-AB914939E85C}" destId="{DA01F2F2-BEA7-4AEB-B06C-661D0024DEBB}" srcOrd="0" destOrd="0" parTransId="{928720C7-C4C5-496D-8DC7-DC48DAF6468B}" sibTransId="{032296B8-7595-49B2-ADE5-41D22CD4CD87}"/>
    <dgm:cxn modelId="{45DFA0E5-D375-43A8-9E9F-1CC9E76837CC}" type="presOf" srcId="{560AFD61-8473-440C-8247-363182B1D723}" destId="{F3943980-11A5-43A7-B75A-6A3C7CEC5845}" srcOrd="1" destOrd="0" presId="urn:microsoft.com/office/officeart/2005/8/layout/orgChart1"/>
    <dgm:cxn modelId="{5B9C38FC-6F20-4272-924B-E9F76DB1A7E6}" type="presOf" srcId="{9121D699-F029-44FB-A2C0-A664F9AD0DBF}" destId="{B7B718DA-7F3B-4E1D-9873-288537F9E447}" srcOrd="1" destOrd="0" presId="urn:microsoft.com/office/officeart/2005/8/layout/orgChart1"/>
    <dgm:cxn modelId="{504D93FC-46F0-4997-BF3F-D154CACF5E87}" srcId="{DEE30660-F311-43C8-AE38-D258D7B99D9D}" destId="{C284DC1B-F84F-42B0-B744-047065E89353}" srcOrd="2" destOrd="0" parTransId="{D812199B-9E02-49EA-8C63-DDEEB2C4C692}" sibTransId="{37C19D17-F00C-46C9-AC65-A4D28D187A97}"/>
    <dgm:cxn modelId="{6A5098FF-3534-4A62-8360-2F027D2947AE}" type="presOf" srcId="{9A61D5A2-FF89-49F4-9BCA-AE36BD700963}" destId="{9C7859D4-4844-47D6-807A-4D5F594FEB55}" srcOrd="0" destOrd="0" presId="urn:microsoft.com/office/officeart/2005/8/layout/orgChart1"/>
    <dgm:cxn modelId="{EC23EA2B-84FF-4BA3-93CA-A1A94B0A36E6}" type="presParOf" srcId="{22B3BF80-5B93-4DCA-B1FB-1308EAF0D53B}" destId="{2EAB2017-2968-4D18-B1AB-29E88981B5E8}" srcOrd="0" destOrd="0" presId="urn:microsoft.com/office/officeart/2005/8/layout/orgChart1"/>
    <dgm:cxn modelId="{68BDDDC1-4FEA-4F34-812B-9671AD2E7313}" type="presParOf" srcId="{2EAB2017-2968-4D18-B1AB-29E88981B5E8}" destId="{1454E333-FA96-4777-9E82-14A097176B03}" srcOrd="0" destOrd="0" presId="urn:microsoft.com/office/officeart/2005/8/layout/orgChart1"/>
    <dgm:cxn modelId="{48580CE4-B8F1-48B3-9DD8-5AE876E8C981}" type="presParOf" srcId="{1454E333-FA96-4777-9E82-14A097176B03}" destId="{14702CBC-C918-4C8B-BF8B-C0044BEF5273}" srcOrd="0" destOrd="0" presId="urn:microsoft.com/office/officeart/2005/8/layout/orgChart1"/>
    <dgm:cxn modelId="{978F94AC-5DAD-4C47-8E2E-18F8E36BFDAF}" type="presParOf" srcId="{1454E333-FA96-4777-9E82-14A097176B03}" destId="{1059D2DE-E035-4BE0-8B74-906AA1507CF2}" srcOrd="1" destOrd="0" presId="urn:microsoft.com/office/officeart/2005/8/layout/orgChart1"/>
    <dgm:cxn modelId="{80442F58-7897-4617-876E-0299E00277E5}" type="presParOf" srcId="{2EAB2017-2968-4D18-B1AB-29E88981B5E8}" destId="{4138F73F-06D7-4238-B8E6-209B8F13DEEE}" srcOrd="1" destOrd="0" presId="urn:microsoft.com/office/officeart/2005/8/layout/orgChart1"/>
    <dgm:cxn modelId="{51F67801-1CA9-4167-BF35-EAD2672A35E9}" type="presParOf" srcId="{2EAB2017-2968-4D18-B1AB-29E88981B5E8}" destId="{8332F80E-0433-4305-A1DD-57A73E2374BB}" srcOrd="2" destOrd="0" presId="urn:microsoft.com/office/officeart/2005/8/layout/orgChart1"/>
    <dgm:cxn modelId="{A68B415E-882C-411C-BA91-F456072D2C18}" type="presParOf" srcId="{8332F80E-0433-4305-A1DD-57A73E2374BB}" destId="{C936712F-B35D-41F3-9DEE-C423C9E0FA52}" srcOrd="0" destOrd="0" presId="urn:microsoft.com/office/officeart/2005/8/layout/orgChart1"/>
    <dgm:cxn modelId="{F0E722EA-ADFE-4628-89C5-DED128780F85}" type="presParOf" srcId="{8332F80E-0433-4305-A1DD-57A73E2374BB}" destId="{8D941E45-127B-43A7-AC72-4714894FB6CA}" srcOrd="1" destOrd="0" presId="urn:microsoft.com/office/officeart/2005/8/layout/orgChart1"/>
    <dgm:cxn modelId="{86FADF9A-B9D4-4247-9F7F-204B26D732EB}" type="presParOf" srcId="{8D941E45-127B-43A7-AC72-4714894FB6CA}" destId="{4517D55C-605A-41A9-9529-E734B95AB476}" srcOrd="0" destOrd="0" presId="urn:microsoft.com/office/officeart/2005/8/layout/orgChart1"/>
    <dgm:cxn modelId="{65192CFA-9E57-4915-84F2-16A732CE0E02}" type="presParOf" srcId="{4517D55C-605A-41A9-9529-E734B95AB476}" destId="{04CED796-7AE2-4E18-8D9B-DA74A366D365}" srcOrd="0" destOrd="0" presId="urn:microsoft.com/office/officeart/2005/8/layout/orgChart1"/>
    <dgm:cxn modelId="{7711B5E6-E3B0-4B9C-9589-03B8311F40BF}" type="presParOf" srcId="{4517D55C-605A-41A9-9529-E734B95AB476}" destId="{AF0369C2-84E8-4AB5-8E45-3A87AFBB3D19}" srcOrd="1" destOrd="0" presId="urn:microsoft.com/office/officeart/2005/8/layout/orgChart1"/>
    <dgm:cxn modelId="{1D49C4BA-A591-4843-9118-1B52BE743A69}" type="presParOf" srcId="{8D941E45-127B-43A7-AC72-4714894FB6CA}" destId="{776BDDD9-8A13-46F7-B1AA-B3B8593A8B99}" srcOrd="1" destOrd="0" presId="urn:microsoft.com/office/officeart/2005/8/layout/orgChart1"/>
    <dgm:cxn modelId="{0BC6D2CB-2E79-45D6-9C47-A5A9941BF53A}" type="presParOf" srcId="{776BDDD9-8A13-46F7-B1AA-B3B8593A8B99}" destId="{B70186C2-EAD4-4C61-945E-F17CCE0778D0}" srcOrd="0" destOrd="0" presId="urn:microsoft.com/office/officeart/2005/8/layout/orgChart1"/>
    <dgm:cxn modelId="{00FDA27E-1203-4E47-8B57-928923208A2B}" type="presParOf" srcId="{776BDDD9-8A13-46F7-B1AA-B3B8593A8B99}" destId="{0969C794-D216-472A-AFA0-5FD6675C6C72}" srcOrd="1" destOrd="0" presId="urn:microsoft.com/office/officeart/2005/8/layout/orgChart1"/>
    <dgm:cxn modelId="{046B581F-AC46-4582-A940-D1FBBA2AA1FF}" type="presParOf" srcId="{0969C794-D216-472A-AFA0-5FD6675C6C72}" destId="{415D3C60-A986-4FE0-ADDD-5C290FC2E49B}" srcOrd="0" destOrd="0" presId="urn:microsoft.com/office/officeart/2005/8/layout/orgChart1"/>
    <dgm:cxn modelId="{CFE41248-E675-4DE3-ADEC-6E77D9B8D3AC}" type="presParOf" srcId="{415D3C60-A986-4FE0-ADDD-5C290FC2E49B}" destId="{A8CD027D-D07C-4730-9A8C-BD6016DDBDD9}" srcOrd="0" destOrd="0" presId="urn:microsoft.com/office/officeart/2005/8/layout/orgChart1"/>
    <dgm:cxn modelId="{55F0ECB7-F8E8-4732-9218-4A3C7184B4C4}" type="presParOf" srcId="{415D3C60-A986-4FE0-ADDD-5C290FC2E49B}" destId="{4025879E-5072-473E-9CC4-309B356D2402}" srcOrd="1" destOrd="0" presId="urn:microsoft.com/office/officeart/2005/8/layout/orgChart1"/>
    <dgm:cxn modelId="{5B65D59D-9B60-4C17-8F9D-5F3A39DCF1EF}" type="presParOf" srcId="{0969C794-D216-472A-AFA0-5FD6675C6C72}" destId="{E2686095-F71D-43AD-8FED-DF26825CBAF8}" srcOrd="1" destOrd="0" presId="urn:microsoft.com/office/officeart/2005/8/layout/orgChart1"/>
    <dgm:cxn modelId="{15FCDBE4-FD21-4185-A7AA-7605A7760032}" type="presParOf" srcId="{0969C794-D216-472A-AFA0-5FD6675C6C72}" destId="{9E4A9C61-8E3A-439B-9EEA-274C50E82D18}" srcOrd="2" destOrd="0" presId="urn:microsoft.com/office/officeart/2005/8/layout/orgChart1"/>
    <dgm:cxn modelId="{36403CCC-9A99-468C-94A7-3DF74E084D86}" type="presParOf" srcId="{776BDDD9-8A13-46F7-B1AA-B3B8593A8B99}" destId="{B3517BE4-586E-4B68-BDCE-A8F216CB785E}" srcOrd="2" destOrd="0" presId="urn:microsoft.com/office/officeart/2005/8/layout/orgChart1"/>
    <dgm:cxn modelId="{51401177-9AA6-4317-8CEA-E96B0970722E}" type="presParOf" srcId="{776BDDD9-8A13-46F7-B1AA-B3B8593A8B99}" destId="{32DCD89A-41F0-4B6B-AFF6-C8DE69759434}" srcOrd="3" destOrd="0" presId="urn:microsoft.com/office/officeart/2005/8/layout/orgChart1"/>
    <dgm:cxn modelId="{F7485E8D-4F0E-4C3A-8E71-65240931D13D}" type="presParOf" srcId="{32DCD89A-41F0-4B6B-AFF6-C8DE69759434}" destId="{2B7CA0D7-11E2-4063-B7EA-11A80E9E78EC}" srcOrd="0" destOrd="0" presId="urn:microsoft.com/office/officeart/2005/8/layout/orgChart1"/>
    <dgm:cxn modelId="{7E13851E-9D54-4ECB-8769-B91454F9EB87}" type="presParOf" srcId="{2B7CA0D7-11E2-4063-B7EA-11A80E9E78EC}" destId="{B4A2B4FD-A727-4A50-8726-13A1B0F175EE}" srcOrd="0" destOrd="0" presId="urn:microsoft.com/office/officeart/2005/8/layout/orgChart1"/>
    <dgm:cxn modelId="{2CABF399-F1C2-4BB2-8620-B1B013FD94D7}" type="presParOf" srcId="{2B7CA0D7-11E2-4063-B7EA-11A80E9E78EC}" destId="{B7B718DA-7F3B-4E1D-9873-288537F9E447}" srcOrd="1" destOrd="0" presId="urn:microsoft.com/office/officeart/2005/8/layout/orgChart1"/>
    <dgm:cxn modelId="{EE6E2173-ECA5-40C2-B814-2B3AF9870D4D}" type="presParOf" srcId="{32DCD89A-41F0-4B6B-AFF6-C8DE69759434}" destId="{1B60A478-68AE-4BCF-BC70-29F71C78B1C2}" srcOrd="1" destOrd="0" presId="urn:microsoft.com/office/officeart/2005/8/layout/orgChart1"/>
    <dgm:cxn modelId="{803ACF56-8912-42F7-AE32-7C9FA9E92F1B}" type="presParOf" srcId="{32DCD89A-41F0-4B6B-AFF6-C8DE69759434}" destId="{5BA062BF-338B-47A0-9B59-4848BF52E8C3}" srcOrd="2" destOrd="0" presId="urn:microsoft.com/office/officeart/2005/8/layout/orgChart1"/>
    <dgm:cxn modelId="{D1F2B3C6-E71C-492E-BE31-33F3DA511E30}" type="presParOf" srcId="{776BDDD9-8A13-46F7-B1AA-B3B8593A8B99}" destId="{6A68EAB0-639C-4FDF-943D-71C3E1154563}" srcOrd="4" destOrd="0" presId="urn:microsoft.com/office/officeart/2005/8/layout/orgChart1"/>
    <dgm:cxn modelId="{7E1EF9D8-D5C5-4DEF-AC4F-5C7BF27CBC03}" type="presParOf" srcId="{776BDDD9-8A13-46F7-B1AA-B3B8593A8B99}" destId="{20231973-8703-4BA4-B401-A22A5624D1D1}" srcOrd="5" destOrd="0" presId="urn:microsoft.com/office/officeart/2005/8/layout/orgChart1"/>
    <dgm:cxn modelId="{955176D1-824E-4C4A-926E-387A94309D1C}" type="presParOf" srcId="{20231973-8703-4BA4-B401-A22A5624D1D1}" destId="{46E438E0-0E3B-4B82-A70C-F41BFC3C27C1}" srcOrd="0" destOrd="0" presId="urn:microsoft.com/office/officeart/2005/8/layout/orgChart1"/>
    <dgm:cxn modelId="{694CBCB3-E0DE-4B27-872A-1EDC398ADFBE}" type="presParOf" srcId="{46E438E0-0E3B-4B82-A70C-F41BFC3C27C1}" destId="{45D3C882-95B2-4928-9EC6-A5F7B85E625F}" srcOrd="0" destOrd="0" presId="urn:microsoft.com/office/officeart/2005/8/layout/orgChart1"/>
    <dgm:cxn modelId="{250CCAAB-BED9-49B6-90FD-1A98A4C8D969}" type="presParOf" srcId="{46E438E0-0E3B-4B82-A70C-F41BFC3C27C1}" destId="{F3943980-11A5-43A7-B75A-6A3C7CEC5845}" srcOrd="1" destOrd="0" presId="urn:microsoft.com/office/officeart/2005/8/layout/orgChart1"/>
    <dgm:cxn modelId="{874001C7-9F45-4B1E-9E30-90AFF58DC499}" type="presParOf" srcId="{20231973-8703-4BA4-B401-A22A5624D1D1}" destId="{049475B0-A898-4962-84AB-692B394A2F31}" srcOrd="1" destOrd="0" presId="urn:microsoft.com/office/officeart/2005/8/layout/orgChart1"/>
    <dgm:cxn modelId="{9CB458BD-3D2A-497F-8AD4-2B09E5BAE1D9}" type="presParOf" srcId="{20231973-8703-4BA4-B401-A22A5624D1D1}" destId="{38A3DB43-CC37-4BBA-BF94-C78B5F05C544}" srcOrd="2" destOrd="0" presId="urn:microsoft.com/office/officeart/2005/8/layout/orgChart1"/>
    <dgm:cxn modelId="{E0FD3B8D-285D-4B58-B297-3ADD73C506DA}" type="presParOf" srcId="{8D941E45-127B-43A7-AC72-4714894FB6CA}" destId="{9249207D-6CEC-4774-A262-C711D4B6B2E2}" srcOrd="2" destOrd="0" presId="urn:microsoft.com/office/officeart/2005/8/layout/orgChart1"/>
    <dgm:cxn modelId="{03AF1606-78A8-444D-9978-1E2BF0395EE1}" type="presParOf" srcId="{8332F80E-0433-4305-A1DD-57A73E2374BB}" destId="{E2DC96D3-AB62-4198-AA95-47579E339F65}" srcOrd="2" destOrd="0" presId="urn:microsoft.com/office/officeart/2005/8/layout/orgChart1"/>
    <dgm:cxn modelId="{B9172C84-739E-4527-A19B-7C8860014342}" type="presParOf" srcId="{8332F80E-0433-4305-A1DD-57A73E2374BB}" destId="{E1F04BDF-B4CC-4393-AF01-EA998214BE89}" srcOrd="3" destOrd="0" presId="urn:microsoft.com/office/officeart/2005/8/layout/orgChart1"/>
    <dgm:cxn modelId="{E52B5421-9ACF-40C6-BAE0-7942B0B88BA5}" type="presParOf" srcId="{E1F04BDF-B4CC-4393-AF01-EA998214BE89}" destId="{01117851-DB0E-423D-BCAB-1B66792EF547}" srcOrd="0" destOrd="0" presId="urn:microsoft.com/office/officeart/2005/8/layout/orgChart1"/>
    <dgm:cxn modelId="{AAFBE185-DC47-404A-A28C-375BDF6BFB29}" type="presParOf" srcId="{01117851-DB0E-423D-BCAB-1B66792EF547}" destId="{79475D29-FEB5-4CCC-AE54-EDDCBB8F1EC2}" srcOrd="0" destOrd="0" presId="urn:microsoft.com/office/officeart/2005/8/layout/orgChart1"/>
    <dgm:cxn modelId="{C536E680-079C-4039-9520-7C570D59B002}" type="presParOf" srcId="{01117851-DB0E-423D-BCAB-1B66792EF547}" destId="{D4E66162-60DA-471C-B86F-F68CC7CE08A8}" srcOrd="1" destOrd="0" presId="urn:microsoft.com/office/officeart/2005/8/layout/orgChart1"/>
    <dgm:cxn modelId="{95E8007D-B7ED-4E2D-9A28-B87B692BD7D1}" type="presParOf" srcId="{E1F04BDF-B4CC-4393-AF01-EA998214BE89}" destId="{36D59303-F64E-4E0C-808F-9E7D93905FE5}" srcOrd="1" destOrd="0" presId="urn:microsoft.com/office/officeart/2005/8/layout/orgChart1"/>
    <dgm:cxn modelId="{FAB7AECA-CA72-4790-B972-028E526E34C1}" type="presParOf" srcId="{36D59303-F64E-4E0C-808F-9E7D93905FE5}" destId="{9C7859D4-4844-47D6-807A-4D5F594FEB55}" srcOrd="0" destOrd="0" presId="urn:microsoft.com/office/officeart/2005/8/layout/orgChart1"/>
    <dgm:cxn modelId="{77E73B17-7647-4375-8553-B7D60999109E}" type="presParOf" srcId="{36D59303-F64E-4E0C-808F-9E7D93905FE5}" destId="{5FABE1D9-D018-4185-BF18-D153E4387183}" srcOrd="1" destOrd="0" presId="urn:microsoft.com/office/officeart/2005/8/layout/orgChart1"/>
    <dgm:cxn modelId="{42650023-5224-4AB2-B301-3D2B263AE718}" type="presParOf" srcId="{5FABE1D9-D018-4185-BF18-D153E4387183}" destId="{2AA70D8F-E09F-45E3-B47C-2236AF2F284E}" srcOrd="0" destOrd="0" presId="urn:microsoft.com/office/officeart/2005/8/layout/orgChart1"/>
    <dgm:cxn modelId="{9F7FA803-0EE0-4AED-AF38-C13344FE6ADE}" type="presParOf" srcId="{2AA70D8F-E09F-45E3-B47C-2236AF2F284E}" destId="{6BC43A86-4B51-47DC-82C5-FDFC22CD3873}" srcOrd="0" destOrd="0" presId="urn:microsoft.com/office/officeart/2005/8/layout/orgChart1"/>
    <dgm:cxn modelId="{DC69509C-4170-4F49-8C58-EF18E9EA6138}" type="presParOf" srcId="{2AA70D8F-E09F-45E3-B47C-2236AF2F284E}" destId="{F2B8C1CB-4BF3-4837-B8C9-7C69DEB4EEA8}" srcOrd="1" destOrd="0" presId="urn:microsoft.com/office/officeart/2005/8/layout/orgChart1"/>
    <dgm:cxn modelId="{914477EF-3B97-439F-AA15-028E9E346A4F}" type="presParOf" srcId="{5FABE1D9-D018-4185-BF18-D153E4387183}" destId="{B6301944-23FB-4455-B155-D8CA777A2843}" srcOrd="1" destOrd="0" presId="urn:microsoft.com/office/officeart/2005/8/layout/orgChart1"/>
    <dgm:cxn modelId="{0A42F36C-92B5-4729-8F9E-B6AAA2D3E409}" type="presParOf" srcId="{5FABE1D9-D018-4185-BF18-D153E4387183}" destId="{45F9D6D0-E657-4BD2-959F-6DC9C5FDA38A}" srcOrd="2" destOrd="0" presId="urn:microsoft.com/office/officeart/2005/8/layout/orgChart1"/>
    <dgm:cxn modelId="{11522AB8-2F98-48D1-921C-9D09305123C9}" type="presParOf" srcId="{36D59303-F64E-4E0C-808F-9E7D93905FE5}" destId="{255895A7-9905-42E5-BE95-CD021B423368}" srcOrd="2" destOrd="0" presId="urn:microsoft.com/office/officeart/2005/8/layout/orgChart1"/>
    <dgm:cxn modelId="{9E3E821D-C1E1-4637-A94A-17B7ECD01EBB}" type="presParOf" srcId="{36D59303-F64E-4E0C-808F-9E7D93905FE5}" destId="{7E7B45F8-8460-4860-9D65-DB8D1E653E49}" srcOrd="3" destOrd="0" presId="urn:microsoft.com/office/officeart/2005/8/layout/orgChart1"/>
    <dgm:cxn modelId="{C6AD9A1A-0A85-453E-87B2-C585D5F80C20}" type="presParOf" srcId="{7E7B45F8-8460-4860-9D65-DB8D1E653E49}" destId="{613F7D43-8D23-443D-8443-7D66128B80D4}" srcOrd="0" destOrd="0" presId="urn:microsoft.com/office/officeart/2005/8/layout/orgChart1"/>
    <dgm:cxn modelId="{9212E153-EA3C-4DC1-B5EE-56BDFE7B5AF0}" type="presParOf" srcId="{613F7D43-8D23-443D-8443-7D66128B80D4}" destId="{1A4687B2-210D-47D1-BCD5-43E329FA4A7C}" srcOrd="0" destOrd="0" presId="urn:microsoft.com/office/officeart/2005/8/layout/orgChart1"/>
    <dgm:cxn modelId="{0FC44588-F422-4124-9B77-56DC7F0D55FD}" type="presParOf" srcId="{613F7D43-8D23-443D-8443-7D66128B80D4}" destId="{2862AD73-FBB3-46FA-8FC6-EA8690CF1EE6}" srcOrd="1" destOrd="0" presId="urn:microsoft.com/office/officeart/2005/8/layout/orgChart1"/>
    <dgm:cxn modelId="{22EC934B-2EF0-489B-85BE-51321575847B}" type="presParOf" srcId="{7E7B45F8-8460-4860-9D65-DB8D1E653E49}" destId="{9C7ADEA1-702F-4FDB-B89A-731F631729E4}" srcOrd="1" destOrd="0" presId="urn:microsoft.com/office/officeart/2005/8/layout/orgChart1"/>
    <dgm:cxn modelId="{61A3EEC4-2283-4B88-8F25-24C5F1BA6954}" type="presParOf" srcId="{7E7B45F8-8460-4860-9D65-DB8D1E653E49}" destId="{458BFE28-9589-400A-A5ED-91E1A93D3100}" srcOrd="2" destOrd="0" presId="urn:microsoft.com/office/officeart/2005/8/layout/orgChart1"/>
    <dgm:cxn modelId="{ACD40121-516C-4277-AD02-E20FE4432547}" type="presParOf" srcId="{36D59303-F64E-4E0C-808F-9E7D93905FE5}" destId="{2E484358-43C4-4B88-A967-FC900267F368}" srcOrd="4" destOrd="0" presId="urn:microsoft.com/office/officeart/2005/8/layout/orgChart1"/>
    <dgm:cxn modelId="{61897773-4C32-4DC6-9FE4-283BBB873C47}" type="presParOf" srcId="{36D59303-F64E-4E0C-808F-9E7D93905FE5}" destId="{156A9CF1-97BC-4610-9AA4-0AC8E02FC620}" srcOrd="5" destOrd="0" presId="urn:microsoft.com/office/officeart/2005/8/layout/orgChart1"/>
    <dgm:cxn modelId="{EB95872A-7501-432F-90CF-05A46A3EC356}" type="presParOf" srcId="{156A9CF1-97BC-4610-9AA4-0AC8E02FC620}" destId="{95F63011-B86D-42C3-95E8-733FE33C191C}" srcOrd="0" destOrd="0" presId="urn:microsoft.com/office/officeart/2005/8/layout/orgChart1"/>
    <dgm:cxn modelId="{C31E1100-9979-4BEC-9DA5-FC67632A98ED}" type="presParOf" srcId="{95F63011-B86D-42C3-95E8-733FE33C191C}" destId="{042CE80B-A3C8-4D5C-AFAF-AAED43EA9ED5}" srcOrd="0" destOrd="0" presId="urn:microsoft.com/office/officeart/2005/8/layout/orgChart1"/>
    <dgm:cxn modelId="{D0355E31-D015-4959-8990-11A7F6C6D5AA}" type="presParOf" srcId="{95F63011-B86D-42C3-95E8-733FE33C191C}" destId="{F715DEA9-B4A1-4007-9E37-4B255328A489}" srcOrd="1" destOrd="0" presId="urn:microsoft.com/office/officeart/2005/8/layout/orgChart1"/>
    <dgm:cxn modelId="{1BFC39DA-D4B3-41AB-A499-2215244707AE}" type="presParOf" srcId="{156A9CF1-97BC-4610-9AA4-0AC8E02FC620}" destId="{DDF7B783-B10F-40A2-8CC6-E4A3F3EEEFCC}" srcOrd="1" destOrd="0" presId="urn:microsoft.com/office/officeart/2005/8/layout/orgChart1"/>
    <dgm:cxn modelId="{093BC50D-0C46-4E30-9CAE-F25AB1CD856E}" type="presParOf" srcId="{156A9CF1-97BC-4610-9AA4-0AC8E02FC620}" destId="{E30B45D4-AD65-4E96-B147-A5F90A267C9E}" srcOrd="2" destOrd="0" presId="urn:microsoft.com/office/officeart/2005/8/layout/orgChart1"/>
    <dgm:cxn modelId="{5640BB01-7925-4AFA-8808-6D1CE19B6884}" type="presParOf" srcId="{E1F04BDF-B4CC-4393-AF01-EA998214BE89}" destId="{0F93CE7A-51F2-435A-A95A-FAD0720D8EF7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E484358-43C4-4B88-A967-FC900267F368}">
      <dsp:nvSpPr>
        <dsp:cNvPr id="0" name=""/>
        <dsp:cNvSpPr/>
      </dsp:nvSpPr>
      <dsp:spPr>
        <a:xfrm>
          <a:off x="3983093" y="1172420"/>
          <a:ext cx="119116" cy="173030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30308"/>
              </a:lnTo>
              <a:lnTo>
                <a:pt x="119116" y="173030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55895A7-9905-42E5-BE95-CD021B423368}">
      <dsp:nvSpPr>
        <dsp:cNvPr id="0" name=""/>
        <dsp:cNvSpPr/>
      </dsp:nvSpPr>
      <dsp:spPr>
        <a:xfrm>
          <a:off x="3983093" y="1172420"/>
          <a:ext cx="113316" cy="111082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10821"/>
              </a:lnTo>
              <a:lnTo>
                <a:pt x="113316" y="111082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C7859D4-4844-47D6-807A-4D5F594FEB55}">
      <dsp:nvSpPr>
        <dsp:cNvPr id="0" name=""/>
        <dsp:cNvSpPr/>
      </dsp:nvSpPr>
      <dsp:spPr>
        <a:xfrm>
          <a:off x="3983093" y="1172420"/>
          <a:ext cx="114950" cy="45167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51670"/>
              </a:lnTo>
              <a:lnTo>
                <a:pt x="114950" y="45167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2DC96D3-AB62-4198-AA95-47579E339F65}">
      <dsp:nvSpPr>
        <dsp:cNvPr id="0" name=""/>
        <dsp:cNvSpPr/>
      </dsp:nvSpPr>
      <dsp:spPr>
        <a:xfrm>
          <a:off x="2767509" y="574482"/>
          <a:ext cx="450375" cy="37924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79249"/>
              </a:lnTo>
              <a:lnTo>
                <a:pt x="450375" y="37924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A68EAB0-639C-4FDF-943D-71C3E1154563}">
      <dsp:nvSpPr>
        <dsp:cNvPr id="0" name=""/>
        <dsp:cNvSpPr/>
      </dsp:nvSpPr>
      <dsp:spPr>
        <a:xfrm>
          <a:off x="1385669" y="1172420"/>
          <a:ext cx="136286" cy="1808275"/>
        </a:xfrm>
        <a:custGeom>
          <a:avLst/>
          <a:gdLst/>
          <a:ahLst/>
          <a:cxnLst/>
          <a:rect l="0" t="0" r="0" b="0"/>
          <a:pathLst>
            <a:path>
              <a:moveTo>
                <a:pt x="136286" y="0"/>
              </a:moveTo>
              <a:lnTo>
                <a:pt x="136286" y="1808275"/>
              </a:lnTo>
              <a:lnTo>
                <a:pt x="0" y="180827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3517BE4-586E-4B68-BDCE-A8F216CB785E}">
      <dsp:nvSpPr>
        <dsp:cNvPr id="0" name=""/>
        <dsp:cNvSpPr/>
      </dsp:nvSpPr>
      <dsp:spPr>
        <a:xfrm>
          <a:off x="1379651" y="1172420"/>
          <a:ext cx="142304" cy="1146629"/>
        </a:xfrm>
        <a:custGeom>
          <a:avLst/>
          <a:gdLst/>
          <a:ahLst/>
          <a:cxnLst/>
          <a:rect l="0" t="0" r="0" b="0"/>
          <a:pathLst>
            <a:path>
              <a:moveTo>
                <a:pt x="142304" y="0"/>
              </a:moveTo>
              <a:lnTo>
                <a:pt x="142304" y="1146629"/>
              </a:lnTo>
              <a:lnTo>
                <a:pt x="0" y="114662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70186C2-EAD4-4C61-945E-F17CCE0778D0}">
      <dsp:nvSpPr>
        <dsp:cNvPr id="0" name=""/>
        <dsp:cNvSpPr/>
      </dsp:nvSpPr>
      <dsp:spPr>
        <a:xfrm>
          <a:off x="1372487" y="1172420"/>
          <a:ext cx="149469" cy="451899"/>
        </a:xfrm>
        <a:custGeom>
          <a:avLst/>
          <a:gdLst/>
          <a:ahLst/>
          <a:cxnLst/>
          <a:rect l="0" t="0" r="0" b="0"/>
          <a:pathLst>
            <a:path>
              <a:moveTo>
                <a:pt x="149469" y="0"/>
              </a:moveTo>
              <a:lnTo>
                <a:pt x="149469" y="451899"/>
              </a:lnTo>
              <a:lnTo>
                <a:pt x="0" y="45189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936712F-B35D-41F3-9DEE-C423C9E0FA52}">
      <dsp:nvSpPr>
        <dsp:cNvPr id="0" name=""/>
        <dsp:cNvSpPr/>
      </dsp:nvSpPr>
      <dsp:spPr>
        <a:xfrm>
          <a:off x="1959333" y="574482"/>
          <a:ext cx="808176" cy="379249"/>
        </a:xfrm>
        <a:custGeom>
          <a:avLst/>
          <a:gdLst/>
          <a:ahLst/>
          <a:cxnLst/>
          <a:rect l="0" t="0" r="0" b="0"/>
          <a:pathLst>
            <a:path>
              <a:moveTo>
                <a:pt x="808176" y="0"/>
              </a:moveTo>
              <a:lnTo>
                <a:pt x="808176" y="379249"/>
              </a:lnTo>
              <a:lnTo>
                <a:pt x="0" y="37924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4702CBC-C918-4C8B-BF8B-C0044BEF5273}">
      <dsp:nvSpPr>
        <dsp:cNvPr id="0" name=""/>
        <dsp:cNvSpPr/>
      </dsp:nvSpPr>
      <dsp:spPr>
        <a:xfrm>
          <a:off x="2155518" y="827"/>
          <a:ext cx="1223981" cy="573654"/>
        </a:xfrm>
        <a:prstGeom prst="rect">
          <a:avLst/>
        </a:prstGeom>
        <a:solidFill>
          <a:schemeClr val="accent6">
            <a:lumMod val="7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800" kern="1200"/>
            <a:t>PIECZA ZASTĘPCZA</a:t>
          </a:r>
        </a:p>
      </dsp:txBody>
      <dsp:txXfrm>
        <a:off x="2155518" y="827"/>
        <a:ext cx="1223981" cy="573654"/>
      </dsp:txXfrm>
    </dsp:sp>
    <dsp:sp modelId="{04CED796-7AE2-4E18-8D9B-DA74A366D365}">
      <dsp:nvSpPr>
        <dsp:cNvPr id="0" name=""/>
        <dsp:cNvSpPr/>
      </dsp:nvSpPr>
      <dsp:spPr>
        <a:xfrm>
          <a:off x="1084579" y="735043"/>
          <a:ext cx="874753" cy="437376"/>
        </a:xfrm>
        <a:prstGeom prst="rect">
          <a:avLst/>
        </a:prstGeom>
        <a:solidFill>
          <a:schemeClr val="accent2">
            <a:lumMod val="7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400" kern="1200"/>
            <a:t>RODZINNA</a:t>
          </a:r>
        </a:p>
      </dsp:txBody>
      <dsp:txXfrm>
        <a:off x="1084579" y="735043"/>
        <a:ext cx="874753" cy="437376"/>
      </dsp:txXfrm>
    </dsp:sp>
    <dsp:sp modelId="{A8CD027D-D07C-4730-9A8C-BD6016DDBDD9}">
      <dsp:nvSpPr>
        <dsp:cNvPr id="0" name=""/>
        <dsp:cNvSpPr/>
      </dsp:nvSpPr>
      <dsp:spPr>
        <a:xfrm>
          <a:off x="245760" y="1363497"/>
          <a:ext cx="1126726" cy="521646"/>
        </a:xfrm>
        <a:prstGeom prst="rect">
          <a:avLst/>
        </a:prstGeom>
        <a:solidFill>
          <a:schemeClr val="accent2">
            <a:lumMod val="7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200" kern="1200"/>
            <a:t>RODZINA ZASTEPCZA SPOKREWNIONA</a:t>
          </a:r>
        </a:p>
      </dsp:txBody>
      <dsp:txXfrm>
        <a:off x="245760" y="1363497"/>
        <a:ext cx="1126726" cy="521646"/>
      </dsp:txXfrm>
    </dsp:sp>
    <dsp:sp modelId="{B4A2B4FD-A727-4A50-8726-13A1B0F175EE}">
      <dsp:nvSpPr>
        <dsp:cNvPr id="0" name=""/>
        <dsp:cNvSpPr/>
      </dsp:nvSpPr>
      <dsp:spPr>
        <a:xfrm>
          <a:off x="244448" y="2049990"/>
          <a:ext cx="1135202" cy="538117"/>
        </a:xfrm>
        <a:prstGeom prst="rect">
          <a:avLst/>
        </a:prstGeom>
        <a:solidFill>
          <a:schemeClr val="accent2">
            <a:lumMod val="7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200" kern="1200"/>
            <a:t>RODZINA ZASTEPCZA NIEZAWODOWA</a:t>
          </a:r>
        </a:p>
      </dsp:txBody>
      <dsp:txXfrm>
        <a:off x="244448" y="2049990"/>
        <a:ext cx="1135202" cy="538117"/>
      </dsp:txXfrm>
    </dsp:sp>
    <dsp:sp modelId="{45D3C882-95B2-4928-9EC6-A5F7B85E625F}">
      <dsp:nvSpPr>
        <dsp:cNvPr id="0" name=""/>
        <dsp:cNvSpPr/>
      </dsp:nvSpPr>
      <dsp:spPr>
        <a:xfrm>
          <a:off x="252697" y="2743010"/>
          <a:ext cx="1132972" cy="475371"/>
        </a:xfrm>
        <a:prstGeom prst="rect">
          <a:avLst/>
        </a:prstGeom>
        <a:solidFill>
          <a:schemeClr val="accent2">
            <a:lumMod val="7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200" kern="1200"/>
            <a:t>RODZINA ZASTEPCZA ZAWODOWA</a:t>
          </a:r>
        </a:p>
      </dsp:txBody>
      <dsp:txXfrm>
        <a:off x="252697" y="2743010"/>
        <a:ext cx="1132972" cy="475371"/>
      </dsp:txXfrm>
    </dsp:sp>
    <dsp:sp modelId="{79475D29-FEB5-4CCC-AE54-EDDCBB8F1EC2}">
      <dsp:nvSpPr>
        <dsp:cNvPr id="0" name=""/>
        <dsp:cNvSpPr/>
      </dsp:nvSpPr>
      <dsp:spPr>
        <a:xfrm>
          <a:off x="3217885" y="735043"/>
          <a:ext cx="1530416" cy="43737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400" kern="1200"/>
            <a:t>INSTYTUCJONALNA</a:t>
          </a:r>
        </a:p>
      </dsp:txBody>
      <dsp:txXfrm>
        <a:off x="3217885" y="735043"/>
        <a:ext cx="1530416" cy="437376"/>
      </dsp:txXfrm>
    </dsp:sp>
    <dsp:sp modelId="{6BC43A86-4B51-47DC-82C5-FDFC22CD3873}">
      <dsp:nvSpPr>
        <dsp:cNvPr id="0" name=""/>
        <dsp:cNvSpPr/>
      </dsp:nvSpPr>
      <dsp:spPr>
        <a:xfrm>
          <a:off x="4098044" y="1374890"/>
          <a:ext cx="1686805" cy="49839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200" kern="1200"/>
            <a:t>REGIONALNE PLACÓWKI OPIEKUŃCZO-TERAPEUTYCZNE</a:t>
          </a:r>
        </a:p>
      </dsp:txBody>
      <dsp:txXfrm>
        <a:off x="4098044" y="1374890"/>
        <a:ext cx="1686805" cy="498399"/>
      </dsp:txXfrm>
    </dsp:sp>
    <dsp:sp modelId="{1A4687B2-210D-47D1-BCD5-43E329FA4A7C}">
      <dsp:nvSpPr>
        <dsp:cNvPr id="0" name=""/>
        <dsp:cNvSpPr/>
      </dsp:nvSpPr>
      <dsp:spPr>
        <a:xfrm>
          <a:off x="4096410" y="2039594"/>
          <a:ext cx="1663764" cy="48729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200" kern="1200"/>
            <a:t>INTERWENCYJNE OŚRODKI PREADOPCYJNE</a:t>
          </a:r>
        </a:p>
      </dsp:txBody>
      <dsp:txXfrm>
        <a:off x="4096410" y="2039594"/>
        <a:ext cx="1663764" cy="487294"/>
      </dsp:txXfrm>
    </dsp:sp>
    <dsp:sp modelId="{042CE80B-A3C8-4D5C-AFAF-AAED43EA9ED5}">
      <dsp:nvSpPr>
        <dsp:cNvPr id="0" name=""/>
        <dsp:cNvSpPr/>
      </dsp:nvSpPr>
      <dsp:spPr>
        <a:xfrm>
          <a:off x="4102209" y="2652092"/>
          <a:ext cx="1660553" cy="50127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200" kern="1200"/>
            <a:t>PLACÓWKI OPIEKUŃCZO-WYCHOWAWCZE</a:t>
          </a:r>
        </a:p>
      </dsp:txBody>
      <dsp:txXfrm>
        <a:off x="4102209" y="2652092"/>
        <a:ext cx="1660553" cy="50127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2468</TotalTime>
  <Pages>36</Pages>
  <Words>13980</Words>
  <Characters>83884</Characters>
  <Application>Microsoft Office Word</Application>
  <DocSecurity>0</DocSecurity>
  <Lines>699</Lines>
  <Paragraphs>195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Powiatowy Program Rozwoju Pieczy Zastępczej w Powiecie Braniewskim na lata 2022-2024</vt:lpstr>
    </vt:vector>
  </TitlesOfParts>
  <Company/>
  <LinksUpToDate>false</LinksUpToDate>
  <CharactersWithSpaces>97669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Powiatowy Program Rozwoju Pieczy Zastępczej w Powiecie Braniewskim na lata 2022-2024</dc:title>
  <dc:subject>powiatowe centrum pomocy rodzinie w braniewie</dc:subject>
  <dc:creator>braniewo, 2021 rok</dc:creator>
  <cp:keywords/>
  <dc:description/>
  <cp:lastModifiedBy>mwolak</cp:lastModifiedBy>
  <cp:revision>119</cp:revision>
  <cp:lastPrinted>2021-11-29T07:46:00Z</cp:lastPrinted>
  <dcterms:created xsi:type="dcterms:W3CDTF">2021-07-21T05:58:00Z</dcterms:created>
  <dcterms:modified xsi:type="dcterms:W3CDTF">2021-11-29T07:49:00Z</dcterms:modified>
</cp:coreProperties>
</file>