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165E" w14:textId="77777777" w:rsidR="007332DD" w:rsidRDefault="007332DD" w:rsidP="007332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Załącznik</w:t>
      </w:r>
    </w:p>
    <w:p w14:paraId="242EEE37" w14:textId="7125EC3E" w:rsidR="007332DD" w:rsidRDefault="007332DD" w:rsidP="007332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do uchwały Nr </w:t>
      </w:r>
      <w:r w:rsidR="00D3689A">
        <w:rPr>
          <w:rFonts w:ascii="Times New Roman" w:eastAsia="Lucida Sans Unicode" w:hAnsi="Times New Roman" w:cs="Times New Roman"/>
          <w:kern w:val="2"/>
          <w:lang w:eastAsia="zh-CN" w:bidi="hi-IN"/>
        </w:rPr>
        <w:t>XLII/285/22</w:t>
      </w:r>
    </w:p>
    <w:p w14:paraId="37757432" w14:textId="77777777" w:rsidR="007332DD" w:rsidRDefault="007332DD" w:rsidP="007332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2FF76F31" w14:textId="0E853DFC" w:rsidR="007332DD" w:rsidRDefault="007332DD" w:rsidP="007332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 dnia </w:t>
      </w:r>
      <w:r w:rsidR="00D3689A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21 </w:t>
      </w:r>
      <w:r w:rsidR="00EA66B0">
        <w:rPr>
          <w:rFonts w:ascii="Times New Roman" w:eastAsia="Lucida Sans Unicode" w:hAnsi="Times New Roman" w:cs="Times New Roman"/>
          <w:kern w:val="2"/>
          <w:lang w:eastAsia="zh-CN" w:bidi="hi-IN"/>
        </w:rPr>
        <w:t>grudnia 2022 r.</w:t>
      </w:r>
    </w:p>
    <w:p w14:paraId="42717A26" w14:textId="77777777" w:rsidR="007332DD" w:rsidRDefault="007332DD" w:rsidP="007332D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67EB5C" w14:textId="77777777" w:rsidR="007332DD" w:rsidRDefault="007332DD" w:rsidP="007332D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BBCDCF3" w14:textId="77777777" w:rsidR="007332DD" w:rsidRDefault="007332DD" w:rsidP="007332D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75166B" w14:textId="77777777" w:rsidR="007332DD" w:rsidRDefault="007332DD" w:rsidP="007332D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E9CCEE" w14:textId="77777777" w:rsidR="007332DD" w:rsidRDefault="007332DD" w:rsidP="007332DD">
      <w:pPr>
        <w:shd w:val="clear" w:color="auto" w:fill="FFFFFF"/>
        <w:suppressAutoHyphens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1"/>
          <w:lang w:eastAsia="ar-SA"/>
        </w:rPr>
        <w:t xml:space="preserve">PLAN </w:t>
      </w:r>
      <w:r>
        <w:rPr>
          <w:rFonts w:ascii="Times New Roman" w:eastAsia="Times New Roman" w:hAnsi="Times New Roman" w:cs="Times New Roman"/>
          <w:b/>
          <w:bCs/>
          <w:spacing w:val="-20"/>
          <w:lang w:eastAsia="ar-SA"/>
        </w:rPr>
        <w:t>KONTROLI</w:t>
      </w:r>
    </w:p>
    <w:p w14:paraId="716799EE" w14:textId="6C4E7728" w:rsidR="007332DD" w:rsidRDefault="007332DD" w:rsidP="007332DD">
      <w:pPr>
        <w:shd w:val="clear" w:color="auto" w:fill="FFFFFF"/>
        <w:suppressAutoHyphens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19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20"/>
          <w:lang w:eastAsia="ar-SA"/>
        </w:rPr>
        <w:t xml:space="preserve">KOMISJI  REWIZYJNEJ  </w:t>
      </w:r>
      <w:r>
        <w:rPr>
          <w:rFonts w:ascii="Times New Roman" w:eastAsia="Times New Roman" w:hAnsi="Times New Roman" w:cs="Times New Roman"/>
          <w:b/>
          <w:bCs/>
          <w:spacing w:val="-19"/>
          <w:lang w:eastAsia="ar-SA"/>
        </w:rPr>
        <w:t>na  2023 rok</w:t>
      </w:r>
    </w:p>
    <w:p w14:paraId="2E8926A3" w14:textId="77777777" w:rsidR="007332DD" w:rsidRDefault="007332DD" w:rsidP="007332DD">
      <w:pPr>
        <w:suppressAutoHyphens/>
        <w:rPr>
          <w:rFonts w:ascii="Times New Roman" w:eastAsia="Calibri" w:hAnsi="Times New Roman" w:cs="Times New Roman"/>
          <w:lang w:eastAsia="ar-SA"/>
        </w:rPr>
      </w:pPr>
    </w:p>
    <w:p w14:paraId="5E9C19B3" w14:textId="77777777" w:rsidR="007332DD" w:rsidRDefault="007332DD" w:rsidP="007332DD">
      <w:pPr>
        <w:suppressAutoHyphens/>
        <w:rPr>
          <w:rFonts w:ascii="Times New Roman" w:eastAsia="Calibri" w:hAnsi="Times New Roman" w:cs="Times New Roman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2658"/>
        <w:gridCol w:w="3473"/>
        <w:gridCol w:w="2259"/>
      </w:tblGrid>
      <w:tr w:rsidR="007332DD" w14:paraId="366B4117" w14:textId="77777777" w:rsidTr="0070084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3BE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A6C1017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B20171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A01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</w:p>
          <w:p w14:paraId="7999EF3D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  <w:t>Jednostka</w:t>
            </w:r>
          </w:p>
          <w:p w14:paraId="217BE010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  <w:t>kontrolowana</w:t>
            </w:r>
          </w:p>
          <w:p w14:paraId="284F84AE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9E7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CB495C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</w:pPr>
          </w:p>
          <w:p w14:paraId="1BCA08DE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  <w:t>Zakres kontroli</w:t>
            </w:r>
          </w:p>
          <w:p w14:paraId="30C2FA33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04B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DE617F3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F31A2CA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Okres</w:t>
            </w:r>
          </w:p>
          <w:p w14:paraId="6E3EED3B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kontroli</w:t>
            </w:r>
          </w:p>
          <w:p w14:paraId="7F1FE611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5CA2146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332DD" w14:paraId="09465F5F" w14:textId="77777777" w:rsidTr="0070084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C1E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62D62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0BD718D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EBA05AA" w14:textId="6907D3D8" w:rsidR="007332DD" w:rsidRDefault="007008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332DD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3A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8FB74F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1C1DD6E" w14:textId="515FFEC4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Zarząd Powiatu Braniewskiego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7F5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98CED1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Kontrola sprawozdania z wykonania budżetu Powiatu.</w:t>
            </w:r>
          </w:p>
          <w:p w14:paraId="2042E3DC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Wyrażenie opinii o sprawozdaniu oraz przygotowanie wniosku w sprawie absolutorium dla Zarządu.</w:t>
            </w:r>
          </w:p>
          <w:p w14:paraId="412C4580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732823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6C7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225CE87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70C74A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49A4F35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4EDD6F42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0020A0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332DD" w14:paraId="12343B49" w14:textId="77777777" w:rsidTr="00BF12C6">
        <w:trPr>
          <w:trHeight w:val="18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9EB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F7D553C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63B91D2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CDF87F3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BB3102D" w14:textId="26095DC3" w:rsidR="00BF12C6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  <w:p w14:paraId="38CE51C7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65619E1" w14:textId="5A9FE0E0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87D" w14:textId="505EB95C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CF9EF1D" w14:textId="7B570C90" w:rsidR="00BF12C6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589F921" w14:textId="005A2558" w:rsidR="00BF12C6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Powiatowy Urząd Pracy w Braniewie</w:t>
            </w:r>
          </w:p>
          <w:p w14:paraId="5385E5C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6036AE36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4D56D1F6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205A792F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5A7DE745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52CBD7C8" w14:textId="77377AB0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61C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87E883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82F66E7" w14:textId="6544538D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Pr="00BF12C6">
              <w:rPr>
                <w:rFonts w:ascii="Times New Roman" w:eastAsia="Times New Roman" w:hAnsi="Times New Roman" w:cs="Times New Roman"/>
                <w:lang w:eastAsia="ar-SA"/>
              </w:rPr>
              <w:t xml:space="preserve">Analiza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stanu</w:t>
            </w:r>
            <w:r w:rsidRPr="00BF12C6">
              <w:rPr>
                <w:rFonts w:ascii="Times New Roman" w:eastAsia="Times New Roman" w:hAnsi="Times New Roman" w:cs="Times New Roman"/>
                <w:lang w:eastAsia="ar-SA"/>
              </w:rPr>
              <w:t xml:space="preserve"> bezrobocia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BF12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9463BFE" w14:textId="103B438A" w:rsidR="00BF12C6" w:rsidRP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Analiza Działań Powiatowego Urzędu Pracy.</w:t>
            </w:r>
          </w:p>
          <w:p w14:paraId="64249B62" w14:textId="77777777" w:rsidR="00BF12C6" w:rsidRP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F34F703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C167C9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3CFA97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EB83F0" w14:textId="4F0A70E0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A16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C59FE45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5D80B69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750D94" w14:textId="2E3F82A9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III kwartał</w:t>
            </w:r>
          </w:p>
          <w:p w14:paraId="1C3F36C6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83C77E1" w14:textId="77777777" w:rsidR="00BF12C6" w:rsidRDefault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BB4434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F12C6" w14:paraId="0E349491" w14:textId="77777777" w:rsidTr="00700847">
        <w:trPr>
          <w:trHeight w:val="22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F78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A487C68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9D96524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409FB3B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DF7E883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32708CC" w14:textId="31372989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C70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060EBD86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7E896011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4B8964A8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Liceum Ogólnokształcące im. Feliksa Nowowiejskiego w Braniewie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BE0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CAE8AA9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E7661B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Kontrola realizacji budżetu: stan zatrudnienia, regulaminy organizacyjne, profile kształcenia, projekty realizowane.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2D0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39DF5D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3AB88B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C68A75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III kwartał</w:t>
            </w:r>
          </w:p>
          <w:p w14:paraId="64BA7BCD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12C4462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A48466E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8451B48" w14:textId="77777777" w:rsidR="00BF12C6" w:rsidRDefault="00BF12C6" w:rsidP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332DD" w14:paraId="07A276A7" w14:textId="77777777" w:rsidTr="00700847">
        <w:trPr>
          <w:trHeight w:val="18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26D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6DCB7AB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7EEF90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CB95C59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E18B80B" w14:textId="5A9895E2" w:rsidR="007332DD" w:rsidRDefault="00BF12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  <w:r w:rsidR="007332DD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58D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19986BF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322" w:lineRule="exact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29D333E4" w14:textId="77777777" w:rsidR="007332DD" w:rsidRDefault="007332DD">
            <w:pPr>
              <w:shd w:val="clear" w:color="auto" w:fill="FFFFFF"/>
              <w:suppressAutoHyphens/>
              <w:snapToGrid w:val="0"/>
              <w:spacing w:after="0" w:line="322" w:lineRule="exact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Zespół Szkół Zawodowych im. Jana Liszewskiego w Braniewie</w:t>
            </w:r>
          </w:p>
          <w:p w14:paraId="267A77E3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2EF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8214200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Kontrola realizacji budżetu: stan zatrudnienia, regulaminy organizacyjne, profile kształcenia, projekty realizowane.</w:t>
            </w:r>
          </w:p>
          <w:p w14:paraId="0EEDD86A" w14:textId="77777777" w:rsidR="007332DD" w:rsidRDefault="007332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59408E3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704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5B6732B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36D13BC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IV kwartał</w:t>
            </w:r>
          </w:p>
          <w:p w14:paraId="2A9AE858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3D031AB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50E1B5A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93C284E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3E325A9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C287879" w14:textId="77777777" w:rsidR="007332DD" w:rsidRDefault="007332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7EAE9D16" w14:textId="77777777" w:rsidR="007332DD" w:rsidRDefault="007332DD" w:rsidP="007332DD">
      <w:pPr>
        <w:suppressAutoHyphens/>
        <w:rPr>
          <w:rFonts w:ascii="Times New Roman" w:eastAsia="Calibri" w:hAnsi="Times New Roman" w:cs="Times New Roman"/>
          <w:lang w:eastAsia="ar-SA"/>
        </w:rPr>
      </w:pPr>
    </w:p>
    <w:p w14:paraId="0BCD4C95" w14:textId="77777777" w:rsidR="007332DD" w:rsidRDefault="007332DD" w:rsidP="007332DD"/>
    <w:sectPr w:rsidR="0073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41F"/>
    <w:multiLevelType w:val="hybridMultilevel"/>
    <w:tmpl w:val="0C00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A"/>
    <w:rsid w:val="00700847"/>
    <w:rsid w:val="007332DD"/>
    <w:rsid w:val="00AA6B0A"/>
    <w:rsid w:val="00BF12C6"/>
    <w:rsid w:val="00D3689A"/>
    <w:rsid w:val="00DB5F1A"/>
    <w:rsid w:val="00E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134"/>
  <w15:chartTrackingRefBased/>
  <w15:docId w15:val="{4D73EC9B-33FC-46DA-844A-146FDC1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2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9</cp:revision>
  <cp:lastPrinted>2022-12-21T07:46:00Z</cp:lastPrinted>
  <dcterms:created xsi:type="dcterms:W3CDTF">2022-12-19T10:25:00Z</dcterms:created>
  <dcterms:modified xsi:type="dcterms:W3CDTF">2022-12-21T07:46:00Z</dcterms:modified>
</cp:coreProperties>
</file>