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81" w:type="dxa"/>
        <w:tblLayout w:type="fixed"/>
        <w:tblCellMar>
          <w:left w:w="0" w:type="dxa"/>
          <w:right w:w="0" w:type="dxa"/>
        </w:tblCellMar>
        <w:tblLook w:val="0000" w:firstRow="0" w:lastRow="0" w:firstColumn="0" w:lastColumn="0" w:noHBand="0" w:noVBand="0"/>
      </w:tblPr>
      <w:tblGrid>
        <w:gridCol w:w="8222"/>
        <w:gridCol w:w="1276"/>
      </w:tblGrid>
      <w:tr w:rsidR="00192354" w:rsidRPr="00F6168F" w14:paraId="0641D63E" w14:textId="77777777" w:rsidTr="00D92C68">
        <w:trPr>
          <w:cantSplit/>
          <w:trHeight w:val="703"/>
        </w:trPr>
        <w:tc>
          <w:tcPr>
            <w:tcW w:w="8222" w:type="dxa"/>
            <w:tcBorders>
              <w:top w:val="single" w:sz="2" w:space="0" w:color="000000"/>
              <w:left w:val="single" w:sz="2" w:space="0" w:color="000000"/>
              <w:bottom w:val="single" w:sz="2" w:space="0" w:color="000000"/>
            </w:tcBorders>
            <w:vAlign w:val="center"/>
          </w:tcPr>
          <w:p w14:paraId="16C7CD73" w14:textId="77777777" w:rsidR="00192354" w:rsidRDefault="00192354" w:rsidP="00D92C68">
            <w:pPr>
              <w:jc w:val="center"/>
              <w:rPr>
                <w:rFonts w:ascii="Calibri" w:hAnsi="Calibri" w:cs="Calibri"/>
                <w:b/>
              </w:rPr>
            </w:pPr>
            <w:r>
              <w:rPr>
                <w:rFonts w:ascii="Calibri" w:hAnsi="Calibri" w:cs="Calibri"/>
                <w:b/>
              </w:rPr>
              <w:t>Zamawiający: Powiat Braniewski</w:t>
            </w:r>
          </w:p>
          <w:p w14:paraId="0A21658F" w14:textId="77777777" w:rsidR="00192354" w:rsidRDefault="00192354" w:rsidP="00D92C68">
            <w:pPr>
              <w:jc w:val="center"/>
              <w:rPr>
                <w:rFonts w:ascii="Calibri" w:hAnsi="Calibri" w:cs="Calibri"/>
                <w:b/>
              </w:rPr>
            </w:pPr>
            <w:r>
              <w:rPr>
                <w:rFonts w:ascii="Calibri" w:hAnsi="Calibri" w:cs="Calibri"/>
                <w:b/>
              </w:rPr>
              <w:t>Plac Józefa Piłsudskiego 2</w:t>
            </w:r>
          </w:p>
          <w:p w14:paraId="3E41DBF1" w14:textId="77777777" w:rsidR="00192354" w:rsidRDefault="00192354" w:rsidP="00D92C68">
            <w:pPr>
              <w:jc w:val="center"/>
              <w:rPr>
                <w:rFonts w:ascii="Calibri" w:hAnsi="Calibri" w:cs="Calibri"/>
                <w:b/>
              </w:rPr>
            </w:pPr>
            <w:r>
              <w:rPr>
                <w:rFonts w:ascii="Calibri" w:hAnsi="Calibri" w:cs="Calibri"/>
                <w:b/>
              </w:rPr>
              <w:t>14-500 Braniewo</w:t>
            </w:r>
          </w:p>
          <w:p w14:paraId="7F9F80D7" w14:textId="77777777" w:rsidR="00192354" w:rsidRPr="00F6168F" w:rsidRDefault="00192354" w:rsidP="00D92C68">
            <w:pPr>
              <w:jc w:val="center"/>
              <w:rPr>
                <w:rFonts w:ascii="Calibri" w:hAnsi="Calibri" w:cs="Calibri"/>
                <w:b/>
              </w:rPr>
            </w:pPr>
            <w:r w:rsidRPr="007B47E3">
              <w:rPr>
                <w:rFonts w:ascii="Calibri" w:hAnsi="Calibri" w:cs="Calibri"/>
                <w:b/>
                <w:u w:val="single"/>
              </w:rPr>
              <w:t>strona internetowa</w:t>
            </w:r>
            <w:r>
              <w:rPr>
                <w:rFonts w:ascii="Calibri" w:hAnsi="Calibri" w:cs="Calibri"/>
                <w:b/>
              </w:rPr>
              <w:t>: bip.</w:t>
            </w:r>
            <w:r w:rsidRPr="00DE34B2">
              <w:rPr>
                <w:rFonts w:ascii="Calibri" w:hAnsi="Calibri" w:cs="Calibri"/>
                <w:b/>
              </w:rPr>
              <w:t>powiat-braniewo.pl</w:t>
            </w:r>
          </w:p>
          <w:p w14:paraId="251EC592" w14:textId="77777777" w:rsidR="00192354" w:rsidRDefault="00192354" w:rsidP="00D92C68">
            <w:pPr>
              <w:jc w:val="center"/>
              <w:rPr>
                <w:rFonts w:ascii="Calibri" w:hAnsi="Calibri" w:cs="Calibri"/>
                <w:b/>
              </w:rPr>
            </w:pPr>
            <w:r>
              <w:rPr>
                <w:rFonts w:ascii="Calibri" w:hAnsi="Calibri" w:cs="Calibri"/>
                <w:b/>
              </w:rPr>
              <w:t>Prowadzący Sprawę: Powiatowy Dom Pomocy Społecznej w Braniewie</w:t>
            </w:r>
          </w:p>
          <w:p w14:paraId="288E497B" w14:textId="77777777" w:rsidR="00192354" w:rsidRDefault="00192354" w:rsidP="00D92C68">
            <w:pPr>
              <w:jc w:val="center"/>
              <w:rPr>
                <w:rFonts w:ascii="Calibri" w:hAnsi="Calibri" w:cs="Calibri"/>
                <w:b/>
              </w:rPr>
            </w:pPr>
            <w:r>
              <w:rPr>
                <w:rFonts w:ascii="Calibri" w:hAnsi="Calibri" w:cs="Calibri"/>
                <w:b/>
              </w:rPr>
              <w:t>ul. Królewiecka 35</w:t>
            </w:r>
          </w:p>
          <w:p w14:paraId="75A5CC8C" w14:textId="77777777" w:rsidR="00192354" w:rsidRPr="00F6168F" w:rsidRDefault="00192354" w:rsidP="00D92C68">
            <w:pPr>
              <w:jc w:val="center"/>
              <w:rPr>
                <w:rFonts w:ascii="Calibri" w:hAnsi="Calibri" w:cs="Calibri"/>
                <w:b/>
              </w:rPr>
            </w:pPr>
            <w:r>
              <w:rPr>
                <w:rFonts w:ascii="Calibri" w:hAnsi="Calibri" w:cs="Calibri"/>
                <w:b/>
              </w:rPr>
              <w:t xml:space="preserve"> 14-500 Braniewo</w:t>
            </w:r>
          </w:p>
          <w:p w14:paraId="74A50108" w14:textId="77777777" w:rsidR="00192354" w:rsidRPr="00941B41" w:rsidRDefault="00192354" w:rsidP="00D92C68">
            <w:pPr>
              <w:tabs>
                <w:tab w:val="center" w:pos="4536"/>
                <w:tab w:val="right" w:pos="9072"/>
              </w:tabs>
              <w:jc w:val="center"/>
              <w:rPr>
                <w:rFonts w:ascii="Calibri" w:hAnsi="Calibri" w:cs="Calibri"/>
                <w:b/>
                <w:bCs/>
                <w:lang w:val="de-DE"/>
              </w:rPr>
            </w:pPr>
            <w:r w:rsidRPr="00941B41">
              <w:rPr>
                <w:rFonts w:ascii="Calibri" w:hAnsi="Calibri" w:cs="Calibri"/>
                <w:b/>
                <w:bCs/>
                <w:u w:val="single"/>
                <w:lang w:val="de-DE"/>
              </w:rPr>
              <w:t>e - mail</w:t>
            </w:r>
            <w:r w:rsidRPr="00941B41">
              <w:rPr>
                <w:rFonts w:ascii="Calibri" w:hAnsi="Calibri" w:cs="Calibri"/>
                <w:b/>
                <w:bCs/>
                <w:lang w:val="de-DE"/>
              </w:rPr>
              <w:t>: sekretariat</w:t>
            </w:r>
            <w:r>
              <w:rPr>
                <w:rFonts w:ascii="Calibri" w:hAnsi="Calibri" w:cs="Calibri"/>
                <w:b/>
                <w:bCs/>
                <w:lang w:val="de-DE"/>
              </w:rPr>
              <w:t>@</w:t>
            </w:r>
            <w:r w:rsidRPr="00941B41">
              <w:rPr>
                <w:rFonts w:ascii="Calibri" w:hAnsi="Calibri" w:cs="Calibri"/>
                <w:b/>
                <w:bCs/>
                <w:lang w:val="de-DE"/>
              </w:rPr>
              <w:t>pdpsbraniewo.pl</w:t>
            </w:r>
          </w:p>
          <w:p w14:paraId="79257894" w14:textId="77777777" w:rsidR="00192354" w:rsidRPr="00941B41" w:rsidRDefault="00192354" w:rsidP="00D92C68">
            <w:pPr>
              <w:tabs>
                <w:tab w:val="center" w:pos="4536"/>
                <w:tab w:val="right" w:pos="9072"/>
              </w:tabs>
              <w:jc w:val="center"/>
              <w:rPr>
                <w:rFonts w:ascii="Calibri" w:hAnsi="Calibri" w:cs="Calibri"/>
                <w:b/>
                <w:bCs/>
                <w:lang w:val="de-DE"/>
              </w:rPr>
            </w:pPr>
            <w:r w:rsidRPr="007B47E3">
              <w:rPr>
                <w:rFonts w:ascii="Calibri" w:hAnsi="Calibri" w:cs="Calibri"/>
                <w:b/>
                <w:bCs/>
                <w:u w:val="single"/>
                <w:lang w:val="de-DE"/>
              </w:rPr>
              <w:t>strona internetowa</w:t>
            </w:r>
            <w:r w:rsidRPr="00941B41">
              <w:rPr>
                <w:rFonts w:ascii="Calibri" w:hAnsi="Calibri" w:cs="Calibri"/>
                <w:b/>
                <w:bCs/>
                <w:lang w:val="de-DE"/>
              </w:rPr>
              <w:t>: http://bip.powiat-braniewo.pl//artykul/52/20/powiatowy-dom-pomocy-spolecznej-w-braniewie</w:t>
            </w:r>
          </w:p>
        </w:tc>
        <w:tc>
          <w:tcPr>
            <w:tcW w:w="1276" w:type="dxa"/>
            <w:vMerge w:val="restart"/>
            <w:tcBorders>
              <w:top w:val="single" w:sz="4" w:space="0" w:color="auto"/>
              <w:left w:val="single" w:sz="2" w:space="0" w:color="000000"/>
              <w:right w:val="single" w:sz="2" w:space="0" w:color="000000"/>
            </w:tcBorders>
            <w:vAlign w:val="center"/>
          </w:tcPr>
          <w:p w14:paraId="2D8FBC87" w14:textId="16D37A2E" w:rsidR="00192354" w:rsidRPr="00A528EB" w:rsidRDefault="00192354" w:rsidP="00D92C68">
            <w:pPr>
              <w:tabs>
                <w:tab w:val="center" w:pos="4196"/>
                <w:tab w:val="center" w:pos="4536"/>
                <w:tab w:val="right" w:pos="8732"/>
                <w:tab w:val="right" w:pos="9072"/>
              </w:tabs>
              <w:spacing w:line="360" w:lineRule="auto"/>
              <w:jc w:val="center"/>
              <w:rPr>
                <w:rFonts w:ascii="Calibri" w:hAnsi="Calibri" w:cs="Calibri"/>
              </w:rPr>
            </w:pPr>
            <w:r w:rsidRPr="00A528EB">
              <w:rPr>
                <w:rFonts w:ascii="Calibri" w:hAnsi="Calibri" w:cs="Calibri"/>
              </w:rPr>
              <w:t>PDPS-1/12/202</w:t>
            </w:r>
            <w:r w:rsidR="00095629">
              <w:rPr>
                <w:rFonts w:ascii="Calibri" w:hAnsi="Calibri" w:cs="Calibri"/>
              </w:rPr>
              <w:t>2</w:t>
            </w:r>
          </w:p>
          <w:p w14:paraId="7E405D22" w14:textId="77777777" w:rsidR="00192354" w:rsidRPr="00F6168F" w:rsidRDefault="00192354" w:rsidP="00D92C68">
            <w:pPr>
              <w:tabs>
                <w:tab w:val="center" w:pos="4196"/>
                <w:tab w:val="center" w:pos="4536"/>
                <w:tab w:val="right" w:pos="8732"/>
                <w:tab w:val="right" w:pos="9072"/>
              </w:tabs>
              <w:spacing w:line="360" w:lineRule="auto"/>
              <w:jc w:val="center"/>
              <w:rPr>
                <w:rFonts w:ascii="Calibri" w:hAnsi="Calibri" w:cs="Calibri"/>
                <w:b/>
                <w:bCs/>
              </w:rPr>
            </w:pPr>
          </w:p>
        </w:tc>
      </w:tr>
      <w:tr w:rsidR="00192354" w:rsidRPr="00F6168F" w14:paraId="0BB444C2" w14:textId="77777777" w:rsidTr="00D92C68">
        <w:trPr>
          <w:cantSplit/>
          <w:trHeight w:val="394"/>
        </w:trPr>
        <w:tc>
          <w:tcPr>
            <w:tcW w:w="8222" w:type="dxa"/>
            <w:tcBorders>
              <w:left w:val="single" w:sz="2" w:space="0" w:color="000000"/>
              <w:bottom w:val="single" w:sz="2" w:space="0" w:color="000000"/>
            </w:tcBorders>
            <w:vAlign w:val="center"/>
          </w:tcPr>
          <w:p w14:paraId="26C4C9CA" w14:textId="77777777" w:rsidR="00192354" w:rsidRPr="00F6168F" w:rsidRDefault="00192354" w:rsidP="00D92C68">
            <w:pPr>
              <w:autoSpaceDE w:val="0"/>
              <w:autoSpaceDN w:val="0"/>
              <w:adjustRightInd w:val="0"/>
              <w:jc w:val="center"/>
              <w:rPr>
                <w:rFonts w:ascii="Calibri" w:hAnsi="Calibri" w:cs="Calibri"/>
                <w:bCs/>
                <w:color w:val="FF6600"/>
              </w:rPr>
            </w:pPr>
            <w:r w:rsidRPr="006B339A">
              <w:rPr>
                <w:rFonts w:ascii="Calibri" w:hAnsi="Calibri" w:cs="Calibri"/>
                <w:bCs/>
                <w:sz w:val="14"/>
                <w:szCs w:val="14"/>
              </w:rPr>
              <w:t xml:space="preserve">Postępowanie w trybie podstawowym bez prowadzenia negocjacji na </w:t>
            </w:r>
            <w:r>
              <w:rPr>
                <w:rFonts w:ascii="Calibri" w:hAnsi="Calibri" w:cs="Calibri"/>
                <w:bCs/>
                <w:sz w:val="14"/>
                <w:szCs w:val="14"/>
              </w:rPr>
              <w:t xml:space="preserve">sukcesywne </w:t>
            </w:r>
            <w:r w:rsidRPr="006B339A">
              <w:rPr>
                <w:rFonts w:ascii="Calibri" w:hAnsi="Calibri" w:cs="Calibri"/>
                <w:bCs/>
                <w:sz w:val="14"/>
                <w:szCs w:val="14"/>
              </w:rPr>
              <w:t>dostaw</w:t>
            </w:r>
            <w:r>
              <w:rPr>
                <w:rFonts w:ascii="Calibri" w:hAnsi="Calibri" w:cs="Calibri"/>
                <w:bCs/>
                <w:sz w:val="14"/>
                <w:szCs w:val="14"/>
              </w:rPr>
              <w:t>y</w:t>
            </w:r>
            <w:r w:rsidRPr="006B339A">
              <w:rPr>
                <w:rFonts w:ascii="Calibri" w:hAnsi="Calibri" w:cs="Calibri"/>
                <w:bCs/>
                <w:sz w:val="14"/>
                <w:szCs w:val="14"/>
              </w:rPr>
              <w:t xml:space="preserve"> </w:t>
            </w:r>
            <w:r>
              <w:rPr>
                <w:rFonts w:ascii="Calibri" w:hAnsi="Calibri" w:cs="Calibri"/>
                <w:bCs/>
                <w:sz w:val="14"/>
                <w:szCs w:val="14"/>
              </w:rPr>
              <w:t>artykułów spożywczych</w:t>
            </w:r>
            <w:r w:rsidRPr="006B339A">
              <w:rPr>
                <w:rFonts w:ascii="Calibri" w:hAnsi="Calibri" w:cs="Calibri"/>
                <w:bCs/>
                <w:sz w:val="14"/>
                <w:szCs w:val="14"/>
              </w:rPr>
              <w:t xml:space="preserve"> dla </w:t>
            </w:r>
            <w:r>
              <w:rPr>
                <w:rFonts w:ascii="Calibri" w:hAnsi="Calibri" w:cs="Calibri"/>
                <w:bCs/>
                <w:sz w:val="14"/>
                <w:szCs w:val="14"/>
              </w:rPr>
              <w:t>Powiatowego Domu Pomocy Społecznej w Braniewie</w:t>
            </w:r>
          </w:p>
        </w:tc>
        <w:tc>
          <w:tcPr>
            <w:tcW w:w="1276" w:type="dxa"/>
            <w:vMerge/>
            <w:tcBorders>
              <w:left w:val="single" w:sz="2" w:space="0" w:color="000000"/>
              <w:bottom w:val="single" w:sz="2" w:space="0" w:color="000000"/>
              <w:right w:val="single" w:sz="2" w:space="0" w:color="000000"/>
            </w:tcBorders>
            <w:vAlign w:val="center"/>
          </w:tcPr>
          <w:p w14:paraId="667E05E0" w14:textId="77777777" w:rsidR="00192354" w:rsidRPr="00F6168F" w:rsidRDefault="00192354" w:rsidP="00D92C68">
            <w:pPr>
              <w:tabs>
                <w:tab w:val="center" w:pos="4196"/>
                <w:tab w:val="center" w:pos="4536"/>
                <w:tab w:val="right" w:pos="8732"/>
                <w:tab w:val="right" w:pos="9072"/>
              </w:tabs>
              <w:spacing w:line="360" w:lineRule="auto"/>
              <w:jc w:val="center"/>
              <w:rPr>
                <w:rFonts w:ascii="Calibri" w:hAnsi="Calibri" w:cs="Calibri"/>
              </w:rPr>
            </w:pPr>
          </w:p>
        </w:tc>
      </w:tr>
    </w:tbl>
    <w:p w14:paraId="1DBE8CE9" w14:textId="77777777" w:rsidR="00192354" w:rsidRPr="00F6168F" w:rsidRDefault="00192354" w:rsidP="00192354">
      <w:pPr>
        <w:pStyle w:val="Nagwek"/>
        <w:tabs>
          <w:tab w:val="clear" w:pos="4536"/>
          <w:tab w:val="clear" w:pos="9072"/>
        </w:tabs>
        <w:rPr>
          <w:rFonts w:ascii="Calibri" w:hAnsi="Calibri" w:cs="Calibri"/>
        </w:rPr>
      </w:pPr>
    </w:p>
    <w:p w14:paraId="32309698" w14:textId="6C27C6E9" w:rsidR="00192354" w:rsidRPr="00F6168F" w:rsidRDefault="00192354" w:rsidP="00192354">
      <w:pPr>
        <w:autoSpaceDE w:val="0"/>
        <w:autoSpaceDN w:val="0"/>
        <w:adjustRightInd w:val="0"/>
        <w:ind w:right="-142"/>
        <w:jc w:val="right"/>
        <w:rPr>
          <w:rFonts w:ascii="Calibri" w:hAnsi="Calibri" w:cs="Calibri"/>
        </w:rPr>
      </w:pP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F6168F">
        <w:rPr>
          <w:rFonts w:ascii="Calibri" w:hAnsi="Calibri" w:cs="Calibri"/>
          <w:bCs/>
          <w:color w:val="000000"/>
        </w:rPr>
        <w:tab/>
      </w:r>
      <w:r w:rsidRPr="006B339A">
        <w:rPr>
          <w:rFonts w:ascii="Calibri" w:hAnsi="Calibri" w:cs="Calibri"/>
          <w:bCs/>
          <w:color w:val="000000"/>
          <w:sz w:val="18"/>
          <w:szCs w:val="18"/>
        </w:rPr>
        <w:t xml:space="preserve"> </w:t>
      </w:r>
      <w:r>
        <w:rPr>
          <w:rFonts w:ascii="Calibri" w:hAnsi="Calibri" w:cs="Calibri"/>
          <w:bCs/>
          <w:color w:val="000000"/>
          <w:sz w:val="18"/>
          <w:szCs w:val="18"/>
        </w:rPr>
        <w:t>Braniewo</w:t>
      </w:r>
      <w:r w:rsidRPr="006B339A">
        <w:rPr>
          <w:rFonts w:ascii="Calibri" w:hAnsi="Calibri" w:cs="Calibri"/>
          <w:bCs/>
          <w:color w:val="000000"/>
          <w:sz w:val="18"/>
          <w:szCs w:val="18"/>
        </w:rPr>
        <w:t xml:space="preserve">, dnia </w:t>
      </w:r>
      <w:r w:rsidR="003E21CC">
        <w:rPr>
          <w:rFonts w:ascii="Calibri" w:hAnsi="Calibri" w:cs="Calibri"/>
          <w:bCs/>
          <w:color w:val="000000"/>
          <w:sz w:val="18"/>
          <w:szCs w:val="18"/>
        </w:rPr>
        <w:t>29.12.</w:t>
      </w:r>
      <w:r w:rsidR="00095629">
        <w:rPr>
          <w:rFonts w:ascii="Calibri" w:hAnsi="Calibri" w:cs="Calibri"/>
          <w:bCs/>
          <w:color w:val="000000"/>
          <w:sz w:val="18"/>
          <w:szCs w:val="18"/>
        </w:rPr>
        <w:t>2022</w:t>
      </w:r>
      <w:r w:rsidRPr="006B339A">
        <w:rPr>
          <w:rFonts w:ascii="Calibri" w:hAnsi="Calibri" w:cs="Calibri"/>
          <w:bCs/>
          <w:color w:val="000000"/>
          <w:sz w:val="18"/>
          <w:szCs w:val="18"/>
        </w:rPr>
        <w:t>r.</w:t>
      </w:r>
      <w:r w:rsidRPr="006B339A">
        <w:rPr>
          <w:rFonts w:ascii="Calibri" w:hAnsi="Calibri" w:cs="Calibri"/>
          <w:sz w:val="18"/>
          <w:szCs w:val="18"/>
        </w:rPr>
        <w:t xml:space="preserve"> </w:t>
      </w:r>
      <w:r w:rsidRPr="00F6168F">
        <w:rPr>
          <w:rFonts w:ascii="Calibri" w:hAnsi="Calibri" w:cs="Calibri"/>
        </w:rPr>
        <w:tab/>
      </w:r>
    </w:p>
    <w:p w14:paraId="0D0E17CB" w14:textId="77777777" w:rsidR="00192354" w:rsidRPr="00F6168F" w:rsidRDefault="00192354" w:rsidP="00192354">
      <w:pPr>
        <w:rPr>
          <w:rFonts w:ascii="Calibri" w:hAnsi="Calibri" w:cs="Calibri"/>
          <w:color w:val="000000"/>
          <w:lang w:eastAsia="x-none"/>
        </w:rPr>
      </w:pPr>
    </w:p>
    <w:p w14:paraId="70B380AA" w14:textId="77777777" w:rsidR="00192354" w:rsidRPr="00F6168F" w:rsidRDefault="00192354" w:rsidP="00192354">
      <w:pPr>
        <w:jc w:val="center"/>
        <w:rPr>
          <w:rFonts w:ascii="Calibri" w:hAnsi="Calibri" w:cs="Calibri"/>
          <w:b/>
          <w:color w:val="000000"/>
          <w:lang w:eastAsia="x-none"/>
        </w:rPr>
      </w:pPr>
    </w:p>
    <w:p w14:paraId="315BE342" w14:textId="4AD82F20" w:rsidR="00192354" w:rsidRPr="00A528EB" w:rsidRDefault="00192354" w:rsidP="00192354">
      <w:pPr>
        <w:jc w:val="center"/>
        <w:rPr>
          <w:rFonts w:ascii="Calibri" w:hAnsi="Calibri" w:cs="Calibri"/>
          <w:b/>
          <w:bCs/>
          <w:sz w:val="16"/>
          <w:szCs w:val="16"/>
          <w:lang w:eastAsia="x-none"/>
        </w:rPr>
      </w:pPr>
      <w:r w:rsidRPr="00A528EB">
        <w:rPr>
          <w:rFonts w:ascii="Calibri" w:hAnsi="Calibri" w:cs="Calibri"/>
          <w:b/>
          <w:sz w:val="16"/>
          <w:szCs w:val="16"/>
          <w:lang w:eastAsia="x-none"/>
        </w:rPr>
        <w:t xml:space="preserve">Nr sprawy: </w:t>
      </w:r>
      <w:r>
        <w:rPr>
          <w:rFonts w:ascii="Calibri" w:hAnsi="Calibri" w:cs="Calibri"/>
          <w:b/>
          <w:sz w:val="16"/>
          <w:szCs w:val="16"/>
          <w:lang w:eastAsia="x-none"/>
        </w:rPr>
        <w:t>PDPS-1/12/202</w:t>
      </w:r>
      <w:r w:rsidR="00095629">
        <w:rPr>
          <w:rFonts w:ascii="Calibri" w:hAnsi="Calibri" w:cs="Calibri"/>
          <w:b/>
          <w:sz w:val="16"/>
          <w:szCs w:val="16"/>
          <w:lang w:eastAsia="x-none"/>
        </w:rPr>
        <w:t>2</w:t>
      </w:r>
    </w:p>
    <w:p w14:paraId="2D2A2B3A" w14:textId="77777777" w:rsidR="00192354" w:rsidRPr="00F6168F" w:rsidRDefault="00192354" w:rsidP="00192354">
      <w:pPr>
        <w:jc w:val="center"/>
        <w:rPr>
          <w:rFonts w:ascii="Calibri" w:hAnsi="Calibri" w:cs="Calibri"/>
          <w:b/>
          <w:bCs/>
          <w:lang w:eastAsia="x-none"/>
        </w:rPr>
      </w:pPr>
    </w:p>
    <w:p w14:paraId="45C91827" w14:textId="77777777" w:rsidR="00192354" w:rsidRPr="00F6168F" w:rsidRDefault="00192354" w:rsidP="00192354">
      <w:pPr>
        <w:tabs>
          <w:tab w:val="left" w:pos="1753"/>
        </w:tabs>
        <w:jc w:val="center"/>
        <w:rPr>
          <w:rFonts w:ascii="Calibri" w:hAnsi="Calibri" w:cs="Calibri"/>
        </w:rPr>
      </w:pPr>
    </w:p>
    <w:p w14:paraId="4EB05FF7" w14:textId="77777777" w:rsidR="00192354" w:rsidRDefault="00192354" w:rsidP="00192354">
      <w:pPr>
        <w:jc w:val="center"/>
        <w:rPr>
          <w:rFonts w:ascii="Calibri" w:hAnsi="Calibri" w:cs="Calibri"/>
          <w:b/>
          <w:caps/>
          <w:color w:val="000000"/>
          <w:sz w:val="28"/>
          <w:szCs w:val="28"/>
          <w:lang w:eastAsia="x-none"/>
        </w:rPr>
      </w:pPr>
      <w:r w:rsidRPr="006B339A">
        <w:rPr>
          <w:rFonts w:ascii="Calibri" w:hAnsi="Calibri" w:cs="Calibri"/>
          <w:b/>
          <w:caps/>
          <w:color w:val="000000"/>
          <w:sz w:val="28"/>
          <w:szCs w:val="28"/>
          <w:lang w:eastAsia="x-none"/>
        </w:rPr>
        <w:t>specyfikacja warunków zamówienia</w:t>
      </w:r>
    </w:p>
    <w:p w14:paraId="5F5E71BA" w14:textId="77777777" w:rsidR="00192354" w:rsidRPr="006B339A" w:rsidRDefault="00192354" w:rsidP="00192354">
      <w:pPr>
        <w:jc w:val="center"/>
        <w:rPr>
          <w:rFonts w:ascii="Calibri" w:hAnsi="Calibri" w:cs="Calibri"/>
          <w:b/>
          <w:caps/>
          <w:color w:val="000000"/>
          <w:sz w:val="28"/>
          <w:szCs w:val="28"/>
          <w:lang w:eastAsia="x-none"/>
        </w:rPr>
      </w:pPr>
    </w:p>
    <w:p w14:paraId="453DD518" w14:textId="77777777" w:rsidR="00192354" w:rsidRPr="00F6168F" w:rsidRDefault="00192354" w:rsidP="00192354">
      <w:pPr>
        <w:pBdr>
          <w:top w:val="single" w:sz="4" w:space="1" w:color="auto"/>
          <w:bottom w:val="single" w:sz="4" w:space="1" w:color="auto"/>
        </w:pBdr>
        <w:shd w:val="clear" w:color="auto" w:fill="E2EFD9"/>
        <w:jc w:val="both"/>
        <w:rPr>
          <w:rFonts w:ascii="Calibri" w:hAnsi="Calibri" w:cs="Calibri"/>
          <w:lang w:val="cs-CZ" w:eastAsia="x-none"/>
        </w:rPr>
      </w:pPr>
      <w:r w:rsidRPr="00D24611">
        <w:rPr>
          <w:rFonts w:ascii="Calibri" w:hAnsi="Calibri" w:cs="Calibri"/>
          <w:b/>
          <w:bCs/>
          <w:szCs w:val="22"/>
          <w:lang w:val="cs-CZ" w:eastAsia="x-none"/>
        </w:rPr>
        <w:t>Nazwa postępowania</w:t>
      </w:r>
      <w:r w:rsidRPr="00F6168F">
        <w:rPr>
          <w:rFonts w:ascii="Calibri" w:hAnsi="Calibri" w:cs="Calibri"/>
          <w:b/>
          <w:bCs/>
          <w:lang w:val="cs-CZ" w:eastAsia="x-none"/>
        </w:rPr>
        <w:t xml:space="preserve">: </w:t>
      </w:r>
      <w:bookmarkStart w:id="0" w:name="_Hlk90386781"/>
      <w:r>
        <w:rPr>
          <w:rFonts w:ascii="Calibri" w:hAnsi="Calibri" w:cs="Calibri"/>
          <w:lang w:val="cs-CZ" w:eastAsia="x-none"/>
        </w:rPr>
        <w:t>Sukcesywne dostawy artykułów spożywczych dla PDPS Braniewo</w:t>
      </w:r>
      <w:bookmarkEnd w:id="0"/>
    </w:p>
    <w:p w14:paraId="7024E277" w14:textId="77777777" w:rsidR="00192354" w:rsidRDefault="00192354" w:rsidP="00192354">
      <w:pPr>
        <w:jc w:val="both"/>
        <w:rPr>
          <w:rFonts w:ascii="Calibri" w:hAnsi="Calibri" w:cs="Calibri"/>
          <w:b/>
          <w:bCs/>
          <w:lang w:val="cs-CZ" w:eastAsia="x-none"/>
        </w:rPr>
      </w:pPr>
    </w:p>
    <w:p w14:paraId="5210ECE2" w14:textId="77777777" w:rsidR="00192354" w:rsidRPr="00F6168F" w:rsidRDefault="00192354" w:rsidP="00192354">
      <w:pPr>
        <w:jc w:val="both"/>
        <w:rPr>
          <w:rFonts w:ascii="Calibri" w:hAnsi="Calibri" w:cs="Calibri"/>
          <w:b/>
          <w:bCs/>
          <w:lang w:val="cs-CZ" w:eastAsia="x-none"/>
        </w:rPr>
      </w:pPr>
    </w:p>
    <w:p w14:paraId="6E5C8B77" w14:textId="77777777" w:rsidR="00192354" w:rsidRPr="00C50CF6" w:rsidRDefault="00192354" w:rsidP="00192354">
      <w:pPr>
        <w:pBdr>
          <w:top w:val="single" w:sz="4" w:space="1" w:color="auto"/>
          <w:bottom w:val="single" w:sz="4" w:space="1" w:color="auto"/>
        </w:pBdr>
        <w:shd w:val="clear" w:color="auto" w:fill="E2EFD9"/>
        <w:jc w:val="center"/>
        <w:rPr>
          <w:rFonts w:ascii="Calibri" w:hAnsi="Calibri" w:cs="Calibri"/>
          <w:sz w:val="18"/>
          <w:szCs w:val="16"/>
          <w:lang w:val="cs-CZ" w:eastAsia="x-none"/>
        </w:rPr>
      </w:pPr>
      <w:r w:rsidRPr="00D24611">
        <w:rPr>
          <w:rFonts w:ascii="Calibri" w:hAnsi="Calibri" w:cs="Calibri"/>
          <w:b/>
          <w:bCs/>
          <w:szCs w:val="22"/>
          <w:lang w:val="cs-CZ" w:eastAsia="x-none"/>
        </w:rPr>
        <w:t>Tryb udzielania zamówienia</w:t>
      </w:r>
      <w:r w:rsidRPr="00C50CF6">
        <w:rPr>
          <w:rFonts w:ascii="Calibri" w:hAnsi="Calibri" w:cs="Calibri"/>
          <w:b/>
          <w:bCs/>
          <w:sz w:val="24"/>
          <w:lang w:val="cs-CZ" w:eastAsia="x-none"/>
        </w:rPr>
        <w:t xml:space="preserve">: </w:t>
      </w:r>
      <w:r w:rsidRPr="00C50CF6">
        <w:rPr>
          <w:rFonts w:ascii="Calibri" w:hAnsi="Calibri" w:cs="Calibri"/>
          <w:sz w:val="18"/>
          <w:szCs w:val="16"/>
          <w:lang w:val="cs-CZ" w:eastAsia="x-none"/>
        </w:rPr>
        <w:t>Tryb  podstawowy bez prowadzenia negocjacji, zgodnie z przepisami art. 275 pkt. 1 ustawy z dnia 11 września 2019 r. Prawo zamówień publicznych (Dz.U. z 2019r. poz. 2019 z późn. zm.), zwanej dalej ustawą Pzp.</w:t>
      </w:r>
    </w:p>
    <w:p w14:paraId="6F5F4D9D" w14:textId="77777777" w:rsidR="00192354" w:rsidRDefault="00192354" w:rsidP="00192354">
      <w:pPr>
        <w:jc w:val="both"/>
        <w:rPr>
          <w:rFonts w:ascii="Calibri" w:hAnsi="Calibri" w:cs="Calibri"/>
          <w:lang w:val="cs-CZ" w:eastAsia="x-none"/>
        </w:rPr>
      </w:pPr>
    </w:p>
    <w:p w14:paraId="363163C4" w14:textId="77777777" w:rsidR="00192354" w:rsidRPr="00F6168F" w:rsidRDefault="00192354" w:rsidP="00192354">
      <w:pPr>
        <w:jc w:val="both"/>
        <w:rPr>
          <w:rFonts w:ascii="Calibri" w:hAnsi="Calibri" w:cs="Calibri"/>
          <w:lang w:val="cs-CZ" w:eastAsia="x-none"/>
        </w:rPr>
      </w:pPr>
    </w:p>
    <w:p w14:paraId="1FCD270E" w14:textId="029185E6" w:rsidR="00192354" w:rsidRPr="00F6168F" w:rsidRDefault="00192354" w:rsidP="00192354">
      <w:pPr>
        <w:pBdr>
          <w:top w:val="single" w:sz="4" w:space="1" w:color="auto"/>
          <w:bottom w:val="single" w:sz="4" w:space="1" w:color="auto"/>
        </w:pBdr>
        <w:shd w:val="clear" w:color="auto" w:fill="E2EFD9"/>
        <w:jc w:val="both"/>
        <w:rPr>
          <w:rFonts w:ascii="Calibri" w:hAnsi="Calibri" w:cs="Calibri"/>
          <w:lang w:val="cs-CZ" w:eastAsia="x-none"/>
        </w:rPr>
      </w:pPr>
      <w:r w:rsidRPr="00D24611">
        <w:rPr>
          <w:rFonts w:ascii="Calibri" w:hAnsi="Calibri" w:cs="Calibri"/>
          <w:b/>
          <w:bCs/>
          <w:szCs w:val="22"/>
          <w:lang w:val="cs-CZ" w:eastAsia="x-none"/>
        </w:rPr>
        <w:t>Termin składania ofert</w:t>
      </w:r>
      <w:r w:rsidRPr="00F6168F">
        <w:rPr>
          <w:rFonts w:ascii="Calibri" w:hAnsi="Calibri" w:cs="Calibri"/>
          <w:b/>
          <w:bCs/>
          <w:lang w:val="cs-CZ" w:eastAsia="x-none"/>
        </w:rPr>
        <w:t xml:space="preserve">: </w:t>
      </w:r>
      <w:r>
        <w:rPr>
          <w:rFonts w:ascii="Calibri" w:hAnsi="Calibri" w:cs="Calibri"/>
          <w:b/>
          <w:bCs/>
          <w:lang w:val="cs-CZ" w:eastAsia="x-none"/>
        </w:rPr>
        <w:t xml:space="preserve"> </w:t>
      </w:r>
      <w:r w:rsidRPr="006B339A">
        <w:rPr>
          <w:rFonts w:ascii="Calibri" w:hAnsi="Calibri" w:cs="Calibri"/>
          <w:lang w:val="cs-CZ" w:eastAsia="x-none"/>
        </w:rPr>
        <w:t>do dnia</w:t>
      </w:r>
      <w:r>
        <w:rPr>
          <w:rFonts w:ascii="Calibri" w:hAnsi="Calibri" w:cs="Calibri"/>
          <w:b/>
          <w:bCs/>
          <w:lang w:val="cs-CZ" w:eastAsia="x-none"/>
        </w:rPr>
        <w:t xml:space="preserve"> </w:t>
      </w:r>
      <w:r w:rsidR="003E21CC">
        <w:rPr>
          <w:rFonts w:ascii="Calibri" w:hAnsi="Calibri" w:cs="Calibri"/>
          <w:b/>
          <w:bCs/>
          <w:lang w:val="cs-CZ" w:eastAsia="x-none"/>
        </w:rPr>
        <w:t xml:space="preserve">9 stycznia </w:t>
      </w:r>
      <w:r w:rsidR="00095629" w:rsidRPr="003E21CC">
        <w:rPr>
          <w:rFonts w:ascii="Calibri" w:hAnsi="Calibri" w:cs="Calibri"/>
          <w:b/>
          <w:lang w:val="cs-CZ" w:eastAsia="x-none"/>
        </w:rPr>
        <w:t>2023</w:t>
      </w:r>
      <w:r w:rsidR="003E21CC">
        <w:rPr>
          <w:rFonts w:ascii="Calibri" w:hAnsi="Calibri" w:cs="Calibri"/>
          <w:b/>
          <w:lang w:val="cs-CZ" w:eastAsia="x-none"/>
        </w:rPr>
        <w:t>r</w:t>
      </w:r>
      <w:r>
        <w:rPr>
          <w:rFonts w:ascii="Calibri" w:hAnsi="Calibri" w:cs="Calibri"/>
          <w:lang w:val="cs-CZ" w:eastAsia="x-none"/>
        </w:rPr>
        <w:t xml:space="preserve"> do godz. 8.30</w:t>
      </w:r>
    </w:p>
    <w:p w14:paraId="1C5FF731" w14:textId="77777777" w:rsidR="00192354" w:rsidRDefault="00192354" w:rsidP="00192354">
      <w:pPr>
        <w:jc w:val="both"/>
        <w:rPr>
          <w:rFonts w:ascii="Calibri" w:hAnsi="Calibri" w:cs="Calibri"/>
          <w:lang w:val="cs-CZ" w:eastAsia="x-none"/>
        </w:rPr>
      </w:pPr>
    </w:p>
    <w:p w14:paraId="289AC1A2" w14:textId="77777777" w:rsidR="00192354" w:rsidRPr="00F6168F" w:rsidRDefault="00192354" w:rsidP="00192354">
      <w:pPr>
        <w:jc w:val="both"/>
        <w:rPr>
          <w:rFonts w:ascii="Calibri" w:hAnsi="Calibri" w:cs="Calibri"/>
          <w:lang w:val="cs-CZ" w:eastAsia="x-none"/>
        </w:rPr>
      </w:pPr>
    </w:p>
    <w:p w14:paraId="54032B7B" w14:textId="054D53B9" w:rsidR="00192354" w:rsidRPr="00F6168F" w:rsidRDefault="00192354" w:rsidP="00192354">
      <w:pPr>
        <w:pBdr>
          <w:top w:val="single" w:sz="4" w:space="1" w:color="auto"/>
          <w:bottom w:val="single" w:sz="4" w:space="1" w:color="auto"/>
        </w:pBdr>
        <w:shd w:val="clear" w:color="auto" w:fill="E2EFD9"/>
        <w:jc w:val="both"/>
        <w:rPr>
          <w:rFonts w:ascii="Calibri" w:hAnsi="Calibri" w:cs="Calibri"/>
          <w:lang w:val="cs-CZ" w:eastAsia="x-none"/>
        </w:rPr>
      </w:pPr>
      <w:r w:rsidRPr="00D24611">
        <w:rPr>
          <w:rFonts w:ascii="Calibri" w:hAnsi="Calibri" w:cs="Calibri"/>
          <w:b/>
          <w:bCs/>
          <w:szCs w:val="22"/>
          <w:lang w:val="cs-CZ" w:eastAsia="x-none"/>
        </w:rPr>
        <w:t>Termin otwarcia ofert</w:t>
      </w:r>
      <w:r w:rsidRPr="00F6168F">
        <w:rPr>
          <w:rFonts w:ascii="Calibri" w:hAnsi="Calibri" w:cs="Calibri"/>
          <w:b/>
          <w:bCs/>
          <w:lang w:val="cs-CZ" w:eastAsia="x-none"/>
        </w:rPr>
        <w:t xml:space="preserve">: </w:t>
      </w:r>
      <w:r>
        <w:rPr>
          <w:rFonts w:ascii="Calibri" w:hAnsi="Calibri" w:cs="Calibri"/>
          <w:lang w:val="cs-CZ" w:eastAsia="x-none"/>
        </w:rPr>
        <w:t xml:space="preserve">dnia </w:t>
      </w:r>
      <w:r w:rsidR="003E21CC" w:rsidRPr="003E21CC">
        <w:rPr>
          <w:rFonts w:ascii="Calibri" w:hAnsi="Calibri" w:cs="Calibri"/>
          <w:b/>
          <w:lang w:val="cs-CZ" w:eastAsia="x-none"/>
        </w:rPr>
        <w:t>9 stycznia 2023r</w:t>
      </w:r>
      <w:r>
        <w:rPr>
          <w:rFonts w:ascii="Calibri" w:hAnsi="Calibri" w:cs="Calibri"/>
          <w:lang w:val="cs-CZ" w:eastAsia="x-none"/>
        </w:rPr>
        <w:t xml:space="preserve"> godz. 9.00</w:t>
      </w:r>
    </w:p>
    <w:p w14:paraId="18A80067" w14:textId="77777777" w:rsidR="00192354" w:rsidRDefault="00192354" w:rsidP="00192354">
      <w:pPr>
        <w:jc w:val="both"/>
        <w:rPr>
          <w:rFonts w:ascii="Calibri" w:hAnsi="Calibri" w:cs="Calibri"/>
          <w:lang w:val="cs-CZ" w:eastAsia="x-none"/>
        </w:rPr>
      </w:pPr>
    </w:p>
    <w:p w14:paraId="0024266B" w14:textId="77777777" w:rsidR="00192354" w:rsidRPr="00F6168F" w:rsidRDefault="00192354" w:rsidP="00192354">
      <w:pPr>
        <w:jc w:val="both"/>
        <w:rPr>
          <w:rFonts w:ascii="Calibri" w:hAnsi="Calibri" w:cs="Calibri"/>
          <w:lang w:val="cs-CZ" w:eastAsia="x-none"/>
        </w:rPr>
      </w:pPr>
    </w:p>
    <w:p w14:paraId="05E296CA" w14:textId="77777777" w:rsidR="00192354" w:rsidRPr="00F6168F" w:rsidRDefault="00192354" w:rsidP="00192354">
      <w:pPr>
        <w:pBdr>
          <w:top w:val="single" w:sz="4" w:space="1" w:color="auto"/>
          <w:bottom w:val="single" w:sz="4" w:space="1" w:color="auto"/>
        </w:pBdr>
        <w:shd w:val="clear" w:color="auto" w:fill="E2EFD9"/>
        <w:jc w:val="both"/>
        <w:rPr>
          <w:rFonts w:ascii="Calibri" w:hAnsi="Calibri" w:cs="Calibri"/>
          <w:lang w:val="cs-CZ" w:eastAsia="x-none"/>
        </w:rPr>
      </w:pPr>
      <w:r w:rsidRPr="00D24611">
        <w:rPr>
          <w:rFonts w:ascii="Calibri" w:hAnsi="Calibri" w:cs="Calibri"/>
          <w:b/>
          <w:bCs/>
          <w:szCs w:val="22"/>
          <w:lang w:val="cs-CZ" w:eastAsia="x-none"/>
        </w:rPr>
        <w:t>Przedmiotowe postępowanie prowadzone jest przy użyciu środków komunikacji elektronicznej; e-mailowej (e-mail:</w:t>
      </w:r>
      <w:r>
        <w:rPr>
          <w:rFonts w:ascii="Calibri" w:hAnsi="Calibri" w:cs="Calibri"/>
          <w:b/>
          <w:bCs/>
          <w:szCs w:val="22"/>
          <w:lang w:val="cs-CZ" w:eastAsia="x-none"/>
        </w:rPr>
        <w:t xml:space="preserve"> </w:t>
      </w:r>
      <w:hyperlink r:id="rId8" w:history="1">
        <w:r w:rsidRPr="006262AF">
          <w:rPr>
            <w:rStyle w:val="Hipercze"/>
            <w:rFonts w:ascii="Calibri" w:hAnsi="Calibri" w:cs="Calibri"/>
            <w:lang w:val="cs-CZ" w:eastAsia="x-none"/>
          </w:rPr>
          <w:t>sekretariat@pdpsbraniewo.pl</w:t>
        </w:r>
      </w:hyperlink>
      <w:r>
        <w:rPr>
          <w:rFonts w:ascii="Calibri" w:hAnsi="Calibri" w:cs="Calibri"/>
          <w:lang w:val="cs-CZ" w:eastAsia="x-none"/>
        </w:rPr>
        <w:t xml:space="preserve"> </w:t>
      </w:r>
      <w:r w:rsidRPr="00F6168F">
        <w:rPr>
          <w:rFonts w:ascii="Calibri" w:hAnsi="Calibri" w:cs="Calibri"/>
          <w:lang w:val="cs-CZ" w:eastAsia="x-none"/>
        </w:rPr>
        <w:t xml:space="preserve">). </w:t>
      </w:r>
    </w:p>
    <w:p w14:paraId="60BF7489" w14:textId="77777777" w:rsidR="00192354" w:rsidRPr="00F6168F" w:rsidRDefault="00192354" w:rsidP="00192354">
      <w:pPr>
        <w:pBdr>
          <w:top w:val="single" w:sz="4" w:space="1" w:color="auto"/>
          <w:bottom w:val="single" w:sz="4" w:space="1" w:color="auto"/>
        </w:pBdr>
        <w:shd w:val="clear" w:color="auto" w:fill="E2EFD9"/>
        <w:jc w:val="both"/>
        <w:rPr>
          <w:rFonts w:ascii="Calibri" w:hAnsi="Calibri" w:cs="Calibri"/>
          <w:lang w:val="cs-CZ" w:eastAsia="x-none"/>
        </w:rPr>
      </w:pPr>
      <w:r w:rsidRPr="00D24611">
        <w:rPr>
          <w:rFonts w:ascii="Calibri" w:hAnsi="Calibri" w:cs="Calibri"/>
          <w:b/>
          <w:bCs/>
          <w:szCs w:val="22"/>
          <w:lang w:val="cs-CZ" w:eastAsia="x-none"/>
        </w:rPr>
        <w:t>Oferty składane są za pośrednictwem systemu miniPortal dostępnego pod adresem internetowym</w:t>
      </w:r>
      <w:r w:rsidRPr="00F6168F">
        <w:rPr>
          <w:rFonts w:ascii="Calibri" w:hAnsi="Calibri" w:cs="Calibri"/>
          <w:lang w:val="cs-CZ" w:eastAsia="x-none"/>
        </w:rPr>
        <w:t xml:space="preserve">: </w:t>
      </w:r>
      <w:hyperlink r:id="rId9" w:history="1">
        <w:r w:rsidRPr="00F6168F">
          <w:rPr>
            <w:rStyle w:val="Hipercze"/>
            <w:rFonts w:ascii="Calibri" w:hAnsi="Calibri" w:cs="Calibri"/>
            <w:lang w:val="cs-CZ" w:eastAsia="x-none"/>
          </w:rPr>
          <w:t>https://miniportal.uzp.gov.pl/</w:t>
        </w:r>
      </w:hyperlink>
    </w:p>
    <w:p w14:paraId="2BE699FA" w14:textId="77777777" w:rsidR="00192354" w:rsidRDefault="00192354" w:rsidP="00192354">
      <w:pPr>
        <w:jc w:val="both"/>
        <w:rPr>
          <w:rFonts w:ascii="Calibri" w:hAnsi="Calibri" w:cs="Calibri"/>
          <w:lang w:val="cs-CZ" w:eastAsia="x-none"/>
        </w:rPr>
      </w:pPr>
    </w:p>
    <w:p w14:paraId="48ADD639" w14:textId="77777777" w:rsidR="00192354" w:rsidRPr="00F6168F" w:rsidRDefault="00192354" w:rsidP="00192354">
      <w:pPr>
        <w:jc w:val="both"/>
        <w:rPr>
          <w:rFonts w:ascii="Calibri" w:hAnsi="Calibri" w:cs="Calibri"/>
          <w:lang w:val="cs-CZ" w:eastAsia="x-none"/>
        </w:rPr>
      </w:pPr>
    </w:p>
    <w:p w14:paraId="500030B5" w14:textId="75A5CAE3" w:rsidR="00192354" w:rsidRDefault="00192354" w:rsidP="00192354">
      <w:pPr>
        <w:pBdr>
          <w:top w:val="single" w:sz="4" w:space="1" w:color="auto"/>
          <w:bottom w:val="single" w:sz="4" w:space="1" w:color="auto"/>
        </w:pBdr>
        <w:shd w:val="clear" w:color="auto" w:fill="E2EFD9"/>
        <w:rPr>
          <w:rFonts w:ascii="Calibri" w:hAnsi="Calibri" w:cs="Calibri"/>
          <w:color w:val="000000"/>
          <w:lang w:val="cs-CZ" w:eastAsia="x-none"/>
        </w:rPr>
      </w:pPr>
      <w:r w:rsidRPr="00D24611">
        <w:rPr>
          <w:rFonts w:ascii="Calibri" w:hAnsi="Calibri" w:cs="Calibri"/>
          <w:b/>
          <w:bCs/>
          <w:color w:val="000000"/>
          <w:szCs w:val="22"/>
          <w:lang w:val="cs-CZ" w:eastAsia="x-none"/>
        </w:rPr>
        <w:t>Osoby uprawnione do komunikowania się z wykonawcami</w:t>
      </w:r>
      <w:r w:rsidRPr="00F6168F">
        <w:rPr>
          <w:rFonts w:ascii="Calibri" w:hAnsi="Calibri" w:cs="Calibri"/>
          <w:b/>
          <w:bCs/>
          <w:color w:val="000000"/>
          <w:lang w:val="cs-CZ" w:eastAsia="x-none"/>
        </w:rPr>
        <w:t xml:space="preserve">: </w:t>
      </w:r>
      <w:r w:rsidR="00095629">
        <w:rPr>
          <w:rFonts w:ascii="Calibri" w:hAnsi="Calibri" w:cs="Calibri"/>
          <w:color w:val="000000"/>
          <w:lang w:val="cs-CZ" w:eastAsia="x-none"/>
        </w:rPr>
        <w:t xml:space="preserve">Damian Staniszewski </w:t>
      </w:r>
      <w:r w:rsidRPr="00F6168F">
        <w:rPr>
          <w:rFonts w:ascii="Calibri" w:hAnsi="Calibri" w:cs="Calibri"/>
          <w:color w:val="000000"/>
          <w:lang w:val="cs-CZ" w:eastAsia="x-none"/>
        </w:rPr>
        <w:t>tel: 55</w:t>
      </w:r>
      <w:r>
        <w:rPr>
          <w:rFonts w:ascii="Calibri" w:hAnsi="Calibri" w:cs="Calibri"/>
          <w:color w:val="000000"/>
          <w:lang w:val="cs-CZ" w:eastAsia="x-none"/>
        </w:rPr>
        <w:t> 644 24 92</w:t>
      </w:r>
      <w:r w:rsidRPr="00F6168F">
        <w:rPr>
          <w:rFonts w:ascii="Calibri" w:hAnsi="Calibri" w:cs="Calibri"/>
          <w:color w:val="000000"/>
          <w:lang w:val="cs-CZ" w:eastAsia="x-none"/>
        </w:rPr>
        <w:t>;</w:t>
      </w:r>
    </w:p>
    <w:p w14:paraId="32596E17" w14:textId="77777777" w:rsidR="00192354" w:rsidRPr="00254541" w:rsidRDefault="00192354" w:rsidP="00192354">
      <w:pPr>
        <w:pBdr>
          <w:top w:val="single" w:sz="4" w:space="1" w:color="auto"/>
          <w:bottom w:val="single" w:sz="4" w:space="1" w:color="auto"/>
        </w:pBdr>
        <w:shd w:val="clear" w:color="auto" w:fill="E2EFD9"/>
        <w:rPr>
          <w:rFonts w:ascii="Calibri" w:hAnsi="Calibri" w:cs="Calibri"/>
          <w:lang w:val="cs-CZ" w:eastAsia="x-none"/>
        </w:rPr>
      </w:pPr>
      <w:r w:rsidRPr="00F6168F">
        <w:rPr>
          <w:rFonts w:ascii="Calibri" w:hAnsi="Calibri" w:cs="Calibri"/>
          <w:color w:val="000000"/>
          <w:lang w:val="cs-CZ" w:eastAsia="x-none"/>
        </w:rPr>
        <w:t xml:space="preserve"> e-mail:</w:t>
      </w:r>
      <w:r>
        <w:rPr>
          <w:rFonts w:ascii="Calibri" w:hAnsi="Calibri" w:cs="Calibri"/>
          <w:color w:val="000000"/>
          <w:lang w:val="cs-CZ" w:eastAsia="x-none"/>
        </w:rPr>
        <w:t xml:space="preserve"> </w:t>
      </w:r>
      <w:hyperlink r:id="rId10" w:history="1">
        <w:r w:rsidRPr="006262AF">
          <w:rPr>
            <w:rStyle w:val="Hipercze"/>
            <w:rFonts w:ascii="Calibri" w:hAnsi="Calibri" w:cs="Calibri"/>
            <w:lang w:val="cs-CZ" w:eastAsia="x-none"/>
          </w:rPr>
          <w:t>sekretariat@pdpsbraniewo.pl</w:t>
        </w:r>
      </w:hyperlink>
    </w:p>
    <w:p w14:paraId="2BE13622" w14:textId="77777777" w:rsidR="00192354" w:rsidRDefault="00192354" w:rsidP="00192354">
      <w:pPr>
        <w:jc w:val="center"/>
        <w:rPr>
          <w:rFonts w:ascii="Calibri" w:hAnsi="Calibri" w:cs="Calibri"/>
        </w:rPr>
      </w:pPr>
    </w:p>
    <w:p w14:paraId="79E67EA7" w14:textId="77777777" w:rsidR="00192354" w:rsidRPr="00F6168F" w:rsidRDefault="00192354" w:rsidP="00192354">
      <w:pPr>
        <w:jc w:val="center"/>
        <w:rPr>
          <w:rFonts w:ascii="Calibri" w:hAnsi="Calibri" w:cs="Calibri"/>
        </w:rPr>
      </w:pPr>
    </w:p>
    <w:p w14:paraId="1A95D7BD"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 w:val="24"/>
          <w:szCs w:val="24"/>
        </w:rPr>
      </w:pPr>
      <w:r w:rsidRPr="00D24611">
        <w:rPr>
          <w:rFonts w:ascii="Calibri" w:hAnsi="Calibri" w:cs="Calibri"/>
          <w:b/>
          <w:bCs/>
          <w:sz w:val="24"/>
          <w:szCs w:val="24"/>
        </w:rPr>
        <w:t xml:space="preserve">Wspólny słownik CPV: </w:t>
      </w:r>
    </w:p>
    <w:p w14:paraId="018225EF" w14:textId="77777777" w:rsidR="00192354" w:rsidRPr="00E202CD"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lastRenderedPageBreak/>
        <w:t xml:space="preserve"> </w:t>
      </w:r>
      <w:r>
        <w:rPr>
          <w:rFonts w:ascii="Calibri" w:hAnsi="Calibri" w:cs="Calibri"/>
          <w:b/>
          <w:bCs/>
        </w:rPr>
        <w:t>I.</w:t>
      </w:r>
      <w:r w:rsidRPr="00E202CD">
        <w:rPr>
          <w:rFonts w:ascii="Calibri" w:hAnsi="Calibri" w:cs="Calibri"/>
          <w:b/>
          <w:bCs/>
        </w:rPr>
        <w:t xml:space="preserve"> </w:t>
      </w:r>
      <w:r>
        <w:rPr>
          <w:rFonts w:ascii="Calibri" w:hAnsi="Calibri" w:cs="Calibri"/>
          <w:b/>
          <w:bCs/>
        </w:rPr>
        <w:t>Artykuły mięsne i wędliny</w:t>
      </w:r>
    </w:p>
    <w:p w14:paraId="78F6051B" w14:textId="77777777" w:rsidR="00192354" w:rsidRPr="006B339A" w:rsidRDefault="00192354" w:rsidP="00192354">
      <w:pPr>
        <w:pBdr>
          <w:top w:val="single" w:sz="4" w:space="1" w:color="auto"/>
          <w:bottom w:val="single" w:sz="4" w:space="1" w:color="auto"/>
        </w:pBdr>
        <w:shd w:val="clear" w:color="auto" w:fill="E2EFD9"/>
        <w:rPr>
          <w:rFonts w:ascii="Calibri" w:hAnsi="Calibri" w:cs="Calibri"/>
        </w:rPr>
      </w:pPr>
      <w:r w:rsidRPr="006B339A">
        <w:rPr>
          <w:rFonts w:ascii="Calibri" w:hAnsi="Calibri" w:cs="Calibri"/>
        </w:rPr>
        <w:t>15111000-9</w:t>
      </w:r>
      <w:r>
        <w:rPr>
          <w:rFonts w:ascii="Calibri" w:hAnsi="Calibri" w:cs="Calibri"/>
        </w:rPr>
        <w:t xml:space="preserve">;  </w:t>
      </w:r>
      <w:r w:rsidRPr="006B339A">
        <w:rPr>
          <w:rFonts w:ascii="Calibri" w:hAnsi="Calibri" w:cs="Calibri"/>
        </w:rPr>
        <w:t>15113000-3</w:t>
      </w:r>
      <w:r>
        <w:rPr>
          <w:rFonts w:ascii="Calibri" w:hAnsi="Calibri" w:cs="Calibri"/>
        </w:rPr>
        <w:t xml:space="preserve">; </w:t>
      </w:r>
      <w:r w:rsidRPr="006B339A">
        <w:rPr>
          <w:rFonts w:ascii="Calibri" w:hAnsi="Calibri" w:cs="Calibri"/>
        </w:rPr>
        <w:t>15112000-6</w:t>
      </w:r>
      <w:r>
        <w:rPr>
          <w:rFonts w:ascii="Calibri" w:hAnsi="Calibri" w:cs="Calibri"/>
        </w:rPr>
        <w:t xml:space="preserve"> </w:t>
      </w:r>
      <w:r w:rsidRPr="006B339A">
        <w:rPr>
          <w:rFonts w:ascii="Calibri" w:hAnsi="Calibri" w:cs="Calibri"/>
        </w:rPr>
        <w:t>15130000-8</w:t>
      </w:r>
      <w:r>
        <w:rPr>
          <w:rFonts w:ascii="Calibri" w:hAnsi="Calibri" w:cs="Calibri"/>
        </w:rPr>
        <w:t xml:space="preserve">   </w:t>
      </w:r>
    </w:p>
    <w:p w14:paraId="112EE15C" w14:textId="77777777" w:rsidR="00192354" w:rsidRDefault="00192354" w:rsidP="00192354">
      <w:pPr>
        <w:pBdr>
          <w:top w:val="single" w:sz="4" w:space="1" w:color="auto"/>
          <w:bottom w:val="single" w:sz="4" w:space="1" w:color="auto"/>
        </w:pBdr>
        <w:shd w:val="clear" w:color="auto" w:fill="E2EFD9"/>
        <w:rPr>
          <w:rFonts w:ascii="Calibri" w:hAnsi="Calibri" w:cs="Calibri"/>
        </w:rPr>
      </w:pPr>
    </w:p>
    <w:p w14:paraId="4E8851E0" w14:textId="77777777" w:rsidR="00192354" w:rsidRPr="00E202CD"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t>II:</w:t>
      </w:r>
      <w:r>
        <w:rPr>
          <w:rFonts w:ascii="Calibri" w:hAnsi="Calibri" w:cs="Calibri"/>
          <w:b/>
          <w:bCs/>
        </w:rPr>
        <w:t xml:space="preserve"> Produkty mleczarskie</w:t>
      </w:r>
    </w:p>
    <w:p w14:paraId="5EB9D4D7" w14:textId="77777777" w:rsidR="00192354" w:rsidRDefault="00192354" w:rsidP="00192354">
      <w:pPr>
        <w:pBdr>
          <w:top w:val="single" w:sz="4" w:space="1" w:color="auto"/>
          <w:bottom w:val="single" w:sz="4" w:space="1" w:color="auto"/>
        </w:pBdr>
        <w:shd w:val="clear" w:color="auto" w:fill="E2EFD9"/>
        <w:rPr>
          <w:rFonts w:ascii="Calibri" w:hAnsi="Calibri" w:cs="Calibri"/>
        </w:rPr>
      </w:pPr>
      <w:r>
        <w:rPr>
          <w:rFonts w:ascii="Calibri" w:hAnsi="Calibri" w:cs="Calibri"/>
        </w:rPr>
        <w:t>15500000-3</w:t>
      </w:r>
    </w:p>
    <w:p w14:paraId="1A272D79" w14:textId="77777777" w:rsidR="00192354" w:rsidRDefault="00192354" w:rsidP="00192354">
      <w:pPr>
        <w:pBdr>
          <w:top w:val="single" w:sz="4" w:space="1" w:color="auto"/>
          <w:bottom w:val="single" w:sz="4" w:space="1" w:color="auto"/>
        </w:pBdr>
        <w:shd w:val="clear" w:color="auto" w:fill="E2EFD9"/>
        <w:rPr>
          <w:rFonts w:ascii="Calibri" w:hAnsi="Calibri" w:cs="Calibri"/>
        </w:rPr>
      </w:pPr>
    </w:p>
    <w:p w14:paraId="6C084DFA" w14:textId="77777777" w:rsidR="00192354" w:rsidRPr="00E202CD"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t>III: Pieczywo i wyroby cukiernicze</w:t>
      </w:r>
    </w:p>
    <w:p w14:paraId="15A4538E" w14:textId="77777777" w:rsidR="00192354" w:rsidRDefault="00192354" w:rsidP="00192354">
      <w:pPr>
        <w:pBdr>
          <w:top w:val="single" w:sz="4" w:space="1" w:color="auto"/>
          <w:bottom w:val="single" w:sz="4" w:space="1" w:color="auto"/>
        </w:pBdr>
        <w:shd w:val="clear" w:color="auto" w:fill="E2EFD9"/>
        <w:rPr>
          <w:rFonts w:ascii="Calibri" w:hAnsi="Calibri" w:cs="Calibri"/>
        </w:rPr>
      </w:pPr>
      <w:r>
        <w:rPr>
          <w:rFonts w:ascii="Calibri" w:hAnsi="Calibri" w:cs="Calibri"/>
        </w:rPr>
        <w:t xml:space="preserve">15810000-9 </w:t>
      </w:r>
    </w:p>
    <w:p w14:paraId="5C261912" w14:textId="77777777" w:rsidR="00192354" w:rsidRDefault="00192354" w:rsidP="00192354">
      <w:pPr>
        <w:pBdr>
          <w:top w:val="single" w:sz="4" w:space="1" w:color="auto"/>
          <w:bottom w:val="single" w:sz="4" w:space="1" w:color="auto"/>
        </w:pBdr>
        <w:shd w:val="clear" w:color="auto" w:fill="E2EFD9"/>
        <w:rPr>
          <w:rFonts w:ascii="Calibri" w:hAnsi="Calibri" w:cs="Calibri"/>
        </w:rPr>
      </w:pPr>
    </w:p>
    <w:p w14:paraId="3C9CA101" w14:textId="77777777" w:rsidR="00192354" w:rsidRPr="00E202CD"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t>IV: Ryby mrożone, świeże, wędzone i przetwory rybne</w:t>
      </w:r>
    </w:p>
    <w:p w14:paraId="5FD9788E" w14:textId="77777777" w:rsidR="00192354" w:rsidRDefault="00192354" w:rsidP="00192354">
      <w:pPr>
        <w:pBdr>
          <w:top w:val="single" w:sz="4" w:space="1" w:color="auto"/>
          <w:bottom w:val="single" w:sz="4" w:space="1" w:color="auto"/>
        </w:pBdr>
        <w:shd w:val="clear" w:color="auto" w:fill="E2EFD9"/>
        <w:rPr>
          <w:rFonts w:ascii="Calibri" w:hAnsi="Calibri" w:cs="Calibri"/>
        </w:rPr>
      </w:pPr>
      <w:r>
        <w:rPr>
          <w:rFonts w:ascii="Calibri" w:hAnsi="Calibri" w:cs="Calibri"/>
        </w:rPr>
        <w:t xml:space="preserve">15200000-0 </w:t>
      </w:r>
    </w:p>
    <w:p w14:paraId="34F2CD95" w14:textId="77777777" w:rsidR="00192354" w:rsidRDefault="00192354" w:rsidP="00192354">
      <w:pPr>
        <w:pBdr>
          <w:top w:val="single" w:sz="4" w:space="1" w:color="auto"/>
          <w:bottom w:val="single" w:sz="4" w:space="1" w:color="auto"/>
        </w:pBdr>
        <w:shd w:val="clear" w:color="auto" w:fill="E2EFD9"/>
        <w:rPr>
          <w:rFonts w:ascii="Calibri" w:hAnsi="Calibri" w:cs="Calibri"/>
        </w:rPr>
      </w:pPr>
    </w:p>
    <w:p w14:paraId="61C5997B" w14:textId="77777777" w:rsidR="00192354" w:rsidRPr="00E202CD"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t>V: jaja świeże – kurze</w:t>
      </w:r>
    </w:p>
    <w:p w14:paraId="749DE10B" w14:textId="77777777" w:rsidR="00192354" w:rsidRDefault="00192354" w:rsidP="00192354">
      <w:pPr>
        <w:pBdr>
          <w:top w:val="single" w:sz="4" w:space="1" w:color="auto"/>
          <w:bottom w:val="single" w:sz="4" w:space="1" w:color="auto"/>
        </w:pBdr>
        <w:shd w:val="clear" w:color="auto" w:fill="E2EFD9"/>
        <w:rPr>
          <w:rFonts w:ascii="Calibri" w:hAnsi="Calibri" w:cs="Calibri"/>
        </w:rPr>
      </w:pPr>
      <w:r>
        <w:rPr>
          <w:rFonts w:ascii="Calibri" w:hAnsi="Calibri" w:cs="Calibri"/>
        </w:rPr>
        <w:t xml:space="preserve">03142500-3 – jaja </w:t>
      </w:r>
    </w:p>
    <w:p w14:paraId="67CF4945" w14:textId="77777777" w:rsidR="00192354" w:rsidRDefault="00192354" w:rsidP="00192354">
      <w:pPr>
        <w:pBdr>
          <w:top w:val="single" w:sz="4" w:space="1" w:color="auto"/>
          <w:bottom w:val="single" w:sz="4" w:space="1" w:color="auto"/>
        </w:pBdr>
        <w:shd w:val="clear" w:color="auto" w:fill="E2EFD9"/>
        <w:rPr>
          <w:rFonts w:ascii="Calibri" w:hAnsi="Calibri" w:cs="Calibri"/>
        </w:rPr>
      </w:pPr>
    </w:p>
    <w:p w14:paraId="163ADA06" w14:textId="77777777" w:rsidR="00192354" w:rsidRPr="00E202CD"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t>VI:</w:t>
      </w:r>
      <w:r>
        <w:rPr>
          <w:rFonts w:ascii="Calibri" w:hAnsi="Calibri" w:cs="Calibri"/>
          <w:b/>
          <w:bCs/>
        </w:rPr>
        <w:t xml:space="preserve"> Warzywa przetworzone, konserwowe, artykuły sypkie, oleje roślinne, przyprawy</w:t>
      </w:r>
    </w:p>
    <w:p w14:paraId="6ACAD89E" w14:textId="77777777" w:rsidR="00192354" w:rsidRDefault="00192354" w:rsidP="00192354">
      <w:pPr>
        <w:pBdr>
          <w:top w:val="single" w:sz="4" w:space="1" w:color="auto"/>
          <w:bottom w:val="single" w:sz="4" w:space="1" w:color="auto"/>
        </w:pBdr>
        <w:shd w:val="clear" w:color="auto" w:fill="E2EFD9"/>
        <w:rPr>
          <w:rFonts w:ascii="Calibri" w:hAnsi="Calibri" w:cs="Calibri"/>
        </w:rPr>
      </w:pPr>
      <w:r>
        <w:rPr>
          <w:rFonts w:ascii="Calibri" w:hAnsi="Calibri" w:cs="Calibri"/>
        </w:rPr>
        <w:t>15800000-6; 15600000-4; 15423000-9; 15870000-7; 15860000- 4; 15840000-8</w:t>
      </w:r>
    </w:p>
    <w:p w14:paraId="02E50755" w14:textId="77777777" w:rsidR="00192354" w:rsidRDefault="00192354" w:rsidP="00192354">
      <w:pPr>
        <w:pBdr>
          <w:top w:val="single" w:sz="4" w:space="1" w:color="auto"/>
          <w:bottom w:val="single" w:sz="4" w:space="1" w:color="auto"/>
        </w:pBdr>
        <w:shd w:val="clear" w:color="auto" w:fill="E2EFD9"/>
        <w:rPr>
          <w:rFonts w:ascii="Calibri" w:hAnsi="Calibri" w:cs="Calibri"/>
        </w:rPr>
      </w:pPr>
    </w:p>
    <w:p w14:paraId="27570AF1" w14:textId="77777777" w:rsidR="00192354" w:rsidRDefault="00192354" w:rsidP="00192354">
      <w:pPr>
        <w:pBdr>
          <w:top w:val="single" w:sz="4" w:space="1" w:color="auto"/>
          <w:bottom w:val="single" w:sz="4" w:space="1" w:color="auto"/>
        </w:pBdr>
        <w:shd w:val="clear" w:color="auto" w:fill="E2EFD9"/>
        <w:rPr>
          <w:rFonts w:ascii="Calibri" w:hAnsi="Calibri" w:cs="Calibri"/>
          <w:b/>
          <w:bCs/>
        </w:rPr>
      </w:pPr>
      <w:r w:rsidRPr="00E202CD">
        <w:rPr>
          <w:rFonts w:ascii="Calibri" w:hAnsi="Calibri" w:cs="Calibri"/>
          <w:b/>
          <w:bCs/>
        </w:rPr>
        <w:t xml:space="preserve">VII: </w:t>
      </w:r>
      <w:r>
        <w:rPr>
          <w:rFonts w:ascii="Calibri" w:hAnsi="Calibri" w:cs="Calibri"/>
          <w:b/>
          <w:bCs/>
        </w:rPr>
        <w:t>Warzywa i owoce mrożone</w:t>
      </w:r>
    </w:p>
    <w:p w14:paraId="514B88D5" w14:textId="77777777" w:rsidR="00192354" w:rsidRPr="00CB26A0" w:rsidRDefault="00192354" w:rsidP="00192354">
      <w:pPr>
        <w:pBdr>
          <w:top w:val="single" w:sz="4" w:space="1" w:color="auto"/>
          <w:bottom w:val="single" w:sz="4" w:space="1" w:color="auto"/>
        </w:pBdr>
        <w:shd w:val="clear" w:color="auto" w:fill="E2EFD9"/>
        <w:rPr>
          <w:rFonts w:ascii="Calibri" w:hAnsi="Calibri" w:cs="Calibri"/>
        </w:rPr>
      </w:pPr>
      <w:r>
        <w:rPr>
          <w:rFonts w:ascii="Calibri" w:hAnsi="Calibri" w:cs="Calibri"/>
        </w:rPr>
        <w:t xml:space="preserve">15300000-1; 15331170-9 </w:t>
      </w:r>
    </w:p>
    <w:p w14:paraId="59CD3695" w14:textId="77777777" w:rsidR="00192354" w:rsidRPr="00673179" w:rsidRDefault="00192354" w:rsidP="00192354">
      <w:pPr>
        <w:pBdr>
          <w:top w:val="single" w:sz="4" w:space="1" w:color="auto"/>
          <w:bottom w:val="single" w:sz="4" w:space="1" w:color="auto"/>
        </w:pBdr>
        <w:shd w:val="clear" w:color="auto" w:fill="E2EFD9"/>
        <w:rPr>
          <w:rFonts w:ascii="Calibri" w:hAnsi="Calibri" w:cs="Calibri"/>
        </w:rPr>
      </w:pPr>
    </w:p>
    <w:p w14:paraId="30B3DEDA" w14:textId="77777777" w:rsidR="00192354" w:rsidRDefault="00192354" w:rsidP="00192354">
      <w:pPr>
        <w:jc w:val="center"/>
        <w:rPr>
          <w:rFonts w:ascii="Calibri" w:hAnsi="Calibri" w:cs="Calibri"/>
        </w:rPr>
      </w:pPr>
    </w:p>
    <w:p w14:paraId="7F791A2C" w14:textId="77777777" w:rsidR="00192354" w:rsidRPr="00F6168F" w:rsidRDefault="00192354" w:rsidP="00192354">
      <w:pPr>
        <w:jc w:val="center"/>
        <w:rPr>
          <w:rFonts w:ascii="Calibri" w:hAnsi="Calibri" w:cs="Calibri"/>
        </w:rPr>
      </w:pPr>
    </w:p>
    <w:p w14:paraId="63EE070A" w14:textId="77777777" w:rsidR="00192354" w:rsidRPr="00673179" w:rsidRDefault="00192354" w:rsidP="00192354">
      <w:pPr>
        <w:pBdr>
          <w:top w:val="single" w:sz="4" w:space="1" w:color="auto"/>
          <w:bottom w:val="single" w:sz="4" w:space="1" w:color="auto"/>
        </w:pBdr>
        <w:shd w:val="clear" w:color="auto" w:fill="E2EFD9"/>
        <w:rPr>
          <w:rFonts w:ascii="Calibri" w:hAnsi="Calibri" w:cs="Calibri"/>
          <w:sz w:val="16"/>
          <w:szCs w:val="16"/>
        </w:rPr>
      </w:pPr>
      <w:r w:rsidRPr="00D24611">
        <w:rPr>
          <w:rFonts w:ascii="Calibri" w:hAnsi="Calibri" w:cs="Calibri"/>
          <w:b/>
          <w:bCs/>
          <w:szCs w:val="22"/>
        </w:rPr>
        <w:t>Zatwierdził:</w:t>
      </w:r>
      <w:r w:rsidRPr="00F6168F">
        <w:rPr>
          <w:rFonts w:ascii="Calibri" w:hAnsi="Calibri" w:cs="Calibri"/>
        </w:rPr>
        <w:t xml:space="preserve"> </w:t>
      </w:r>
      <w:r w:rsidRPr="00673179">
        <w:rPr>
          <w:rFonts w:ascii="Calibri" w:hAnsi="Calibri" w:cs="Calibri"/>
          <w:sz w:val="16"/>
          <w:szCs w:val="16"/>
        </w:rPr>
        <w:t xml:space="preserve">Dyrektor </w:t>
      </w:r>
      <w:r>
        <w:rPr>
          <w:rFonts w:ascii="Calibri" w:hAnsi="Calibri" w:cs="Calibri"/>
          <w:sz w:val="16"/>
          <w:szCs w:val="16"/>
        </w:rPr>
        <w:t>Powiatowego Domu Pomocy Społecznej</w:t>
      </w:r>
      <w:r w:rsidRPr="00673179">
        <w:rPr>
          <w:rFonts w:ascii="Calibri" w:hAnsi="Calibri" w:cs="Calibri"/>
          <w:sz w:val="16"/>
          <w:szCs w:val="16"/>
        </w:rPr>
        <w:t xml:space="preserve"> w </w:t>
      </w:r>
      <w:r>
        <w:rPr>
          <w:rFonts w:ascii="Calibri" w:hAnsi="Calibri" w:cs="Calibri"/>
          <w:sz w:val="16"/>
          <w:szCs w:val="16"/>
        </w:rPr>
        <w:t>Braniewie</w:t>
      </w:r>
    </w:p>
    <w:p w14:paraId="3D90EA9E" w14:textId="77777777" w:rsidR="00192354" w:rsidRPr="00673179" w:rsidRDefault="00192354" w:rsidP="00192354">
      <w:pPr>
        <w:pBdr>
          <w:top w:val="single" w:sz="4" w:space="1" w:color="auto"/>
          <w:bottom w:val="single" w:sz="4" w:space="1" w:color="auto"/>
        </w:pBdr>
        <w:shd w:val="clear" w:color="auto" w:fill="E2EFD9"/>
        <w:jc w:val="center"/>
        <w:rPr>
          <w:rFonts w:ascii="Calibri" w:hAnsi="Calibri" w:cs="Calibri"/>
          <w:sz w:val="16"/>
          <w:szCs w:val="16"/>
        </w:rPr>
      </w:pPr>
      <w:r w:rsidRPr="00673179">
        <w:rPr>
          <w:rFonts w:ascii="Calibri" w:hAnsi="Calibri" w:cs="Calibri"/>
          <w:sz w:val="16"/>
          <w:szCs w:val="16"/>
        </w:rPr>
        <w:t>(-)</w:t>
      </w:r>
    </w:p>
    <w:p w14:paraId="7B857D05" w14:textId="77777777" w:rsidR="00192354" w:rsidRPr="00673179" w:rsidRDefault="00192354" w:rsidP="00192354">
      <w:pPr>
        <w:pBdr>
          <w:top w:val="single" w:sz="4" w:space="1" w:color="auto"/>
          <w:bottom w:val="single" w:sz="4" w:space="1" w:color="auto"/>
        </w:pBdr>
        <w:shd w:val="clear" w:color="auto" w:fill="E2EFD9"/>
        <w:jc w:val="center"/>
        <w:rPr>
          <w:rFonts w:ascii="Calibri" w:hAnsi="Calibri" w:cs="Calibri"/>
          <w:sz w:val="16"/>
          <w:szCs w:val="16"/>
        </w:rPr>
      </w:pPr>
      <w:r>
        <w:rPr>
          <w:rFonts w:ascii="Calibri" w:hAnsi="Calibri" w:cs="Calibri"/>
          <w:sz w:val="16"/>
          <w:szCs w:val="16"/>
        </w:rPr>
        <w:t>Jolanta Szczepanowicz</w:t>
      </w:r>
    </w:p>
    <w:p w14:paraId="4B1A2FE9" w14:textId="77777777" w:rsidR="00192354" w:rsidRPr="00F6168F" w:rsidRDefault="00192354" w:rsidP="00192354">
      <w:pPr>
        <w:jc w:val="center"/>
        <w:rPr>
          <w:rFonts w:ascii="Calibri" w:hAnsi="Calibri" w:cs="Calibri"/>
        </w:rPr>
      </w:pPr>
    </w:p>
    <w:p w14:paraId="46ACEAAA" w14:textId="77777777" w:rsidR="00192354" w:rsidRPr="00F6168F" w:rsidRDefault="00192354" w:rsidP="00192354">
      <w:pPr>
        <w:jc w:val="center"/>
        <w:rPr>
          <w:rFonts w:ascii="Calibri" w:hAnsi="Calibri" w:cs="Calibri"/>
        </w:rPr>
      </w:pPr>
    </w:p>
    <w:p w14:paraId="72B3609C" w14:textId="77777777" w:rsidR="00192354" w:rsidRPr="00F6168F" w:rsidRDefault="00192354" w:rsidP="00192354">
      <w:pPr>
        <w:rPr>
          <w:rFonts w:ascii="Calibri" w:hAnsi="Calibri" w:cs="Calibri"/>
        </w:rPr>
      </w:pPr>
    </w:p>
    <w:p w14:paraId="668E2D3E" w14:textId="77777777" w:rsidR="00192354" w:rsidRPr="00F6168F" w:rsidRDefault="00192354" w:rsidP="00192354">
      <w:pPr>
        <w:rPr>
          <w:rFonts w:ascii="Calibri" w:hAnsi="Calibri" w:cs="Calibri"/>
        </w:rPr>
      </w:pPr>
    </w:p>
    <w:p w14:paraId="776A8501" w14:textId="77777777" w:rsidR="00192354" w:rsidRPr="00F6168F" w:rsidRDefault="00192354" w:rsidP="00192354">
      <w:pPr>
        <w:rPr>
          <w:rFonts w:ascii="Calibri" w:hAnsi="Calibri" w:cs="Calibri"/>
        </w:rPr>
      </w:pPr>
    </w:p>
    <w:p w14:paraId="4C7D5D44" w14:textId="77777777" w:rsidR="00192354" w:rsidRPr="00F6168F" w:rsidRDefault="00192354" w:rsidP="00192354">
      <w:pPr>
        <w:rPr>
          <w:rFonts w:ascii="Calibri" w:hAnsi="Calibri" w:cs="Calibri"/>
        </w:rPr>
      </w:pPr>
    </w:p>
    <w:p w14:paraId="006FD4BF" w14:textId="77777777" w:rsidR="00192354" w:rsidRDefault="00192354" w:rsidP="00192354">
      <w:pPr>
        <w:rPr>
          <w:rFonts w:ascii="Calibri" w:hAnsi="Calibri" w:cs="Calibri"/>
        </w:rPr>
      </w:pPr>
    </w:p>
    <w:p w14:paraId="5D414B19" w14:textId="77777777" w:rsidR="00192354" w:rsidRDefault="00192354" w:rsidP="00192354">
      <w:pPr>
        <w:rPr>
          <w:rFonts w:ascii="Calibri" w:hAnsi="Calibri" w:cs="Calibri"/>
        </w:rPr>
      </w:pPr>
    </w:p>
    <w:p w14:paraId="60F7ADB6" w14:textId="77777777" w:rsidR="00C50CF6" w:rsidRDefault="00C50CF6" w:rsidP="00192354">
      <w:pPr>
        <w:rPr>
          <w:rFonts w:ascii="Calibri" w:hAnsi="Calibri" w:cs="Calibri"/>
        </w:rPr>
      </w:pPr>
    </w:p>
    <w:p w14:paraId="18D00B77" w14:textId="77777777" w:rsidR="00C50CF6" w:rsidRDefault="00C50CF6" w:rsidP="00192354">
      <w:pPr>
        <w:rPr>
          <w:rFonts w:ascii="Calibri" w:hAnsi="Calibri" w:cs="Calibri"/>
        </w:rPr>
      </w:pPr>
    </w:p>
    <w:p w14:paraId="0054A0BD" w14:textId="77777777" w:rsidR="00C50CF6" w:rsidRDefault="00C50CF6" w:rsidP="00192354">
      <w:pPr>
        <w:rPr>
          <w:rFonts w:ascii="Calibri" w:hAnsi="Calibri" w:cs="Calibri"/>
        </w:rPr>
      </w:pPr>
    </w:p>
    <w:p w14:paraId="49A7113B" w14:textId="77777777" w:rsidR="00C50CF6" w:rsidRDefault="00C50CF6" w:rsidP="00192354">
      <w:pPr>
        <w:rPr>
          <w:rFonts w:ascii="Calibri" w:hAnsi="Calibri" w:cs="Calibri"/>
        </w:rPr>
      </w:pPr>
    </w:p>
    <w:p w14:paraId="294CE279" w14:textId="77777777" w:rsidR="00C50CF6" w:rsidRDefault="00C50CF6" w:rsidP="00192354">
      <w:pPr>
        <w:rPr>
          <w:rFonts w:ascii="Calibri" w:hAnsi="Calibri" w:cs="Calibri"/>
        </w:rPr>
      </w:pPr>
    </w:p>
    <w:p w14:paraId="0598FC40" w14:textId="77777777" w:rsidR="00C50CF6" w:rsidRDefault="00C50CF6" w:rsidP="00192354">
      <w:pPr>
        <w:rPr>
          <w:rFonts w:ascii="Calibri" w:hAnsi="Calibri" w:cs="Calibri"/>
        </w:rPr>
      </w:pPr>
    </w:p>
    <w:p w14:paraId="5911D0E1" w14:textId="77777777" w:rsidR="00C50CF6" w:rsidRDefault="00C50CF6" w:rsidP="00192354">
      <w:pPr>
        <w:rPr>
          <w:rFonts w:ascii="Calibri" w:hAnsi="Calibri" w:cs="Calibri"/>
        </w:rPr>
      </w:pPr>
    </w:p>
    <w:p w14:paraId="2CEAE244" w14:textId="77777777" w:rsidR="00192354" w:rsidRDefault="00192354" w:rsidP="00192354">
      <w:pPr>
        <w:rPr>
          <w:rFonts w:ascii="Calibri" w:hAnsi="Calibri" w:cs="Calibri"/>
        </w:rPr>
      </w:pPr>
    </w:p>
    <w:p w14:paraId="49F70406" w14:textId="77777777" w:rsidR="00192354" w:rsidRDefault="00192354" w:rsidP="00192354">
      <w:pPr>
        <w:rPr>
          <w:rFonts w:ascii="Calibri" w:hAnsi="Calibri" w:cs="Calibri"/>
        </w:rPr>
      </w:pPr>
    </w:p>
    <w:p w14:paraId="2462324C" w14:textId="77777777" w:rsidR="00192354" w:rsidRDefault="00192354" w:rsidP="00192354">
      <w:pPr>
        <w:rPr>
          <w:rFonts w:ascii="Calibri" w:hAnsi="Calibri" w:cs="Calibri"/>
        </w:rPr>
      </w:pPr>
    </w:p>
    <w:p w14:paraId="66305876" w14:textId="77777777" w:rsidR="00192354" w:rsidRPr="00F6168F" w:rsidRDefault="00192354" w:rsidP="00192354">
      <w:pPr>
        <w:rPr>
          <w:rFonts w:ascii="Calibri" w:hAnsi="Calibri" w:cs="Calibri"/>
        </w:rPr>
      </w:pPr>
    </w:p>
    <w:p w14:paraId="67BE9250" w14:textId="77777777" w:rsidR="00192354" w:rsidRPr="00F6168F" w:rsidRDefault="00192354" w:rsidP="00192354">
      <w:pPr>
        <w:rPr>
          <w:rFonts w:ascii="Calibri" w:hAnsi="Calibri" w:cs="Calibri"/>
        </w:rPr>
      </w:pPr>
    </w:p>
    <w:p w14:paraId="14FFF30A" w14:textId="77777777" w:rsidR="00192354" w:rsidRPr="00F6168F" w:rsidRDefault="00192354" w:rsidP="00192354">
      <w:pPr>
        <w:rPr>
          <w:rFonts w:ascii="Calibri" w:hAnsi="Calibri" w:cs="Calibri"/>
        </w:rPr>
      </w:pPr>
    </w:p>
    <w:p w14:paraId="3A1B704B" w14:textId="77777777" w:rsidR="00192354" w:rsidRPr="00D24611" w:rsidRDefault="00192354" w:rsidP="00192354">
      <w:pPr>
        <w:pBdr>
          <w:top w:val="single" w:sz="4" w:space="1" w:color="auto"/>
          <w:bottom w:val="single" w:sz="4" w:space="1" w:color="auto"/>
        </w:pBdr>
        <w:shd w:val="clear" w:color="auto" w:fill="E2EFD9"/>
        <w:jc w:val="center"/>
        <w:rPr>
          <w:rFonts w:ascii="Calibri" w:hAnsi="Calibri" w:cs="Calibri"/>
          <w:b/>
          <w:bCs/>
          <w:szCs w:val="22"/>
        </w:rPr>
      </w:pPr>
      <w:r w:rsidRPr="00D24611">
        <w:rPr>
          <w:rFonts w:ascii="Calibri" w:hAnsi="Calibri" w:cs="Calibri"/>
          <w:b/>
          <w:bCs/>
          <w:szCs w:val="22"/>
        </w:rPr>
        <w:t>Rozdział I. Nazwa Zamawiającego, adres strony internetowej Zamawiającego, adres poczty elektronicznej, numer telefonu.</w:t>
      </w:r>
    </w:p>
    <w:p w14:paraId="49AFC6C9" w14:textId="77777777" w:rsidR="00192354" w:rsidRPr="00BF07A9" w:rsidRDefault="00192354" w:rsidP="00192354">
      <w:pPr>
        <w:widowControl/>
        <w:numPr>
          <w:ilvl w:val="0"/>
          <w:numId w:val="3"/>
        </w:numPr>
        <w:snapToGrid/>
        <w:spacing w:line="240" w:lineRule="auto"/>
        <w:rPr>
          <w:rFonts w:ascii="Calibri" w:hAnsi="Calibri" w:cs="Calibri"/>
          <w:bCs/>
        </w:rPr>
      </w:pPr>
      <w:r w:rsidRPr="00BF07A9">
        <w:rPr>
          <w:rFonts w:ascii="Calibri" w:hAnsi="Calibri" w:cs="Calibri"/>
          <w:bCs/>
        </w:rPr>
        <w:t>Powiatowy Dom Pomocy Społecznej w Braniewie</w:t>
      </w:r>
    </w:p>
    <w:p w14:paraId="7769E92E" w14:textId="77777777" w:rsidR="00192354" w:rsidRPr="00F6168F"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 xml:space="preserve">Adres Zamawiającego: ul. </w:t>
      </w:r>
      <w:r>
        <w:rPr>
          <w:rFonts w:ascii="Calibri" w:hAnsi="Calibri" w:cs="Calibri"/>
        </w:rPr>
        <w:t>Królewiecka 35 14-500 Braniewo</w:t>
      </w:r>
    </w:p>
    <w:p w14:paraId="35237396" w14:textId="77777777" w:rsidR="00192354" w:rsidRPr="00F6168F"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 xml:space="preserve">Regon: </w:t>
      </w:r>
      <w:r>
        <w:rPr>
          <w:rFonts w:ascii="Calibri" w:hAnsi="Calibri" w:cs="Calibri"/>
        </w:rPr>
        <w:t>000987325</w:t>
      </w:r>
    </w:p>
    <w:p w14:paraId="2C160E4C" w14:textId="77777777" w:rsidR="00192354" w:rsidRPr="00F6168F"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 xml:space="preserve">NIP: 582 </w:t>
      </w:r>
      <w:r>
        <w:rPr>
          <w:rFonts w:ascii="Calibri" w:hAnsi="Calibri" w:cs="Calibri"/>
        </w:rPr>
        <w:t>10 20 265</w:t>
      </w:r>
    </w:p>
    <w:p w14:paraId="652F340D" w14:textId="77777777" w:rsidR="00192354" w:rsidRPr="00F6168F"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Tel: 55 6</w:t>
      </w:r>
      <w:r>
        <w:rPr>
          <w:rFonts w:ascii="Calibri" w:hAnsi="Calibri" w:cs="Calibri"/>
        </w:rPr>
        <w:t>442492</w:t>
      </w:r>
    </w:p>
    <w:p w14:paraId="5EECCAA3" w14:textId="77777777" w:rsidR="00192354" w:rsidRPr="00C644CE"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 xml:space="preserve">E-mail: </w:t>
      </w:r>
      <w:hyperlink r:id="rId11" w:history="1">
        <w:r w:rsidRPr="006262AF">
          <w:rPr>
            <w:rStyle w:val="Hipercze"/>
            <w:rFonts w:ascii="Calibri" w:hAnsi="Calibri" w:cs="Calibri"/>
            <w:b/>
            <w:bCs/>
            <w:lang w:val="de-DE"/>
          </w:rPr>
          <w:t>sekretariat@pdpsbraniewo.pl</w:t>
        </w:r>
      </w:hyperlink>
    </w:p>
    <w:p w14:paraId="3D26A8FB" w14:textId="77777777" w:rsidR="00192354" w:rsidRPr="00C644CE"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Adres strony internetowej Zamawiającego:</w:t>
      </w:r>
      <w:r>
        <w:rPr>
          <w:rFonts w:ascii="Calibri" w:hAnsi="Calibri" w:cs="Calibri"/>
        </w:rPr>
        <w:t xml:space="preserve"> </w:t>
      </w:r>
      <w:hyperlink r:id="rId12" w:history="1">
        <w:r w:rsidRPr="006262AF">
          <w:rPr>
            <w:rStyle w:val="Hipercze"/>
            <w:rFonts w:ascii="Calibri" w:hAnsi="Calibri" w:cs="Calibri"/>
            <w:b/>
            <w:bCs/>
            <w:lang w:val="de-DE"/>
          </w:rPr>
          <w:t>http://bip.powiat-braniewo.pl//artykul/52/20/powiatowy-dom-pomocy-spolecznej-w-braniewie</w:t>
        </w:r>
      </w:hyperlink>
    </w:p>
    <w:p w14:paraId="0F2D6FE4" w14:textId="77777777" w:rsidR="00192354" w:rsidRPr="00F6168F" w:rsidRDefault="00192354" w:rsidP="00192354">
      <w:pPr>
        <w:widowControl/>
        <w:numPr>
          <w:ilvl w:val="0"/>
          <w:numId w:val="3"/>
        </w:numPr>
        <w:snapToGrid/>
        <w:spacing w:line="240" w:lineRule="auto"/>
        <w:rPr>
          <w:rFonts w:ascii="Calibri" w:hAnsi="Calibri" w:cs="Calibri"/>
        </w:rPr>
      </w:pPr>
      <w:r w:rsidRPr="00F6168F">
        <w:rPr>
          <w:rFonts w:ascii="Calibri" w:hAnsi="Calibri" w:cs="Calibri"/>
        </w:rPr>
        <w:t>Godziny pracy Zamawiającego : od 7.</w:t>
      </w:r>
      <w:r>
        <w:rPr>
          <w:rFonts w:ascii="Calibri" w:hAnsi="Calibri" w:cs="Calibri"/>
        </w:rPr>
        <w:t>00</w:t>
      </w:r>
      <w:r w:rsidRPr="00F6168F">
        <w:rPr>
          <w:rFonts w:ascii="Calibri" w:hAnsi="Calibri" w:cs="Calibri"/>
        </w:rPr>
        <w:t xml:space="preserve"> do 15.00 w dni robocze od poniedziałku do piątku.</w:t>
      </w:r>
    </w:p>
    <w:p w14:paraId="5D2A34F9" w14:textId="77777777" w:rsidR="00192354" w:rsidRPr="00F6168F" w:rsidRDefault="00192354" w:rsidP="00192354">
      <w:pPr>
        <w:ind w:left="720"/>
        <w:rPr>
          <w:rFonts w:ascii="Calibri" w:hAnsi="Calibri" w:cs="Calibri"/>
        </w:rPr>
      </w:pPr>
    </w:p>
    <w:p w14:paraId="373F28AC"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II. Adres strony internetowej, na której udostępniane będą zmiany i wyjaśnienia treści SWZ oraz inne dokumenty zamówienia bezpośrednio związane z postępowaniem o udzielenie zamówienia.</w:t>
      </w:r>
    </w:p>
    <w:p w14:paraId="0D081DC3" w14:textId="77777777" w:rsidR="00192354" w:rsidRPr="00F6168F" w:rsidRDefault="00192354" w:rsidP="00192354">
      <w:pPr>
        <w:ind w:left="720"/>
        <w:rPr>
          <w:rFonts w:ascii="Calibri" w:hAnsi="Calibri" w:cs="Calibri"/>
        </w:rPr>
      </w:pPr>
    </w:p>
    <w:p w14:paraId="0B6A7C10" w14:textId="77777777" w:rsidR="00192354" w:rsidRPr="00C644CE" w:rsidRDefault="00192354" w:rsidP="00192354">
      <w:pPr>
        <w:widowControl/>
        <w:numPr>
          <w:ilvl w:val="0"/>
          <w:numId w:val="4"/>
        </w:numPr>
        <w:snapToGrid/>
        <w:spacing w:line="240" w:lineRule="auto"/>
        <w:rPr>
          <w:rFonts w:ascii="Calibri" w:hAnsi="Calibri" w:cs="Calibri"/>
        </w:rPr>
      </w:pPr>
      <w:r w:rsidRPr="00F6168F">
        <w:rPr>
          <w:rFonts w:ascii="Calibri" w:hAnsi="Calibri" w:cs="Calibri"/>
        </w:rPr>
        <w:t xml:space="preserve">Adres strony internetowej prowadzonego postepowania: </w:t>
      </w:r>
      <w:hyperlink r:id="rId13" w:history="1">
        <w:r w:rsidRPr="006262AF">
          <w:rPr>
            <w:rStyle w:val="Hipercze"/>
            <w:rFonts w:ascii="Calibri" w:hAnsi="Calibri" w:cs="Calibri"/>
            <w:b/>
            <w:bCs/>
            <w:lang w:val="de-DE"/>
          </w:rPr>
          <w:t>http://bip.powiat-braniewo.pl//artykul/52/20/powiatowy-dom-pomocy-spolecznej-w-braniewie</w:t>
        </w:r>
      </w:hyperlink>
    </w:p>
    <w:p w14:paraId="0F262A76" w14:textId="77777777" w:rsidR="00192354" w:rsidRPr="00F6168F" w:rsidRDefault="00192354" w:rsidP="00192354">
      <w:pPr>
        <w:widowControl/>
        <w:numPr>
          <w:ilvl w:val="0"/>
          <w:numId w:val="4"/>
        </w:numPr>
        <w:snapToGrid/>
        <w:spacing w:line="240" w:lineRule="auto"/>
        <w:rPr>
          <w:rFonts w:ascii="Calibri" w:hAnsi="Calibri" w:cs="Calibri"/>
        </w:rPr>
      </w:pPr>
      <w:r w:rsidRPr="00F6168F">
        <w:rPr>
          <w:rFonts w:ascii="Calibri" w:hAnsi="Calibri" w:cs="Calibri"/>
        </w:rPr>
        <w:t>Zamawiający udostępnia na stronie internetowej prowadzonego postępowania: SWZ wraz z załącznikami do upływu składania ofert, zmiany i wyjaśnienia treści SWZ oraz inne dokumenty zamówienia związane bezpośrednio z postępowaniem o udzielenie zamówienia</w:t>
      </w:r>
    </w:p>
    <w:p w14:paraId="4637B0A2" w14:textId="77777777" w:rsidR="00192354" w:rsidRPr="00F6168F" w:rsidRDefault="00192354" w:rsidP="00192354">
      <w:pPr>
        <w:ind w:left="720"/>
        <w:rPr>
          <w:rFonts w:ascii="Calibri" w:hAnsi="Calibri" w:cs="Calibri"/>
        </w:rPr>
      </w:pPr>
    </w:p>
    <w:p w14:paraId="6180006E"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III. Tryb udzielania zamówienia</w:t>
      </w:r>
    </w:p>
    <w:p w14:paraId="069D640A" w14:textId="6DBF6D55" w:rsidR="00192354" w:rsidRPr="00F6168F" w:rsidRDefault="00192354" w:rsidP="00192354">
      <w:pPr>
        <w:widowControl/>
        <w:numPr>
          <w:ilvl w:val="0"/>
          <w:numId w:val="5"/>
        </w:numPr>
        <w:snapToGrid/>
        <w:spacing w:line="240" w:lineRule="auto"/>
        <w:jc w:val="both"/>
        <w:rPr>
          <w:rFonts w:ascii="Calibri" w:hAnsi="Calibri" w:cs="Calibri"/>
        </w:rPr>
      </w:pPr>
      <w:r w:rsidRPr="00F6168F">
        <w:rPr>
          <w:rFonts w:ascii="Calibri" w:hAnsi="Calibri" w:cs="Calibri"/>
        </w:rPr>
        <w:t xml:space="preserve">Postępowanie o udzielenie zamówienia publicznego prowadzone jest w trybie podstawowym bez prowadzenia negocjacji na podstawie art. 275 pkt 1 Ustawy z dnia 11 września 2019r – prawo zamówień </w:t>
      </w:r>
      <w:r w:rsidRPr="000E5FDC">
        <w:rPr>
          <w:rFonts w:ascii="Calibri" w:hAnsi="Calibri" w:cs="Calibri"/>
        </w:rPr>
        <w:t xml:space="preserve">publicznych </w:t>
      </w:r>
      <w:r w:rsidR="00D92C68" w:rsidRPr="000E5FDC">
        <w:rPr>
          <w:rFonts w:ascii="Calibri" w:hAnsi="Calibri" w:cs="Calibri"/>
          <w:iCs/>
          <w:sz w:val="24"/>
          <w:szCs w:val="24"/>
        </w:rPr>
        <w:t xml:space="preserve">(t.j. Dz.U. 2022 poz. 1710), </w:t>
      </w:r>
      <w:r w:rsidRPr="00F6168F">
        <w:rPr>
          <w:rFonts w:ascii="Calibri" w:hAnsi="Calibri" w:cs="Calibri"/>
        </w:rPr>
        <w:t>Oferty mogą składać wszyscy zainteresowani Wykonawcy, a następnie Zamawiający wybiera najkorzystniejszą ofertę bez prowadzenia negocjacji.</w:t>
      </w:r>
    </w:p>
    <w:p w14:paraId="0CEADB0F" w14:textId="29A973C8" w:rsidR="00192354" w:rsidRPr="00537C8D" w:rsidRDefault="00D92C68" w:rsidP="00537C8D">
      <w:pPr>
        <w:widowControl/>
        <w:snapToGrid/>
        <w:spacing w:line="240" w:lineRule="auto"/>
        <w:ind w:left="708" w:firstLine="0"/>
        <w:jc w:val="both"/>
        <w:rPr>
          <w:rFonts w:asciiTheme="minorHAnsi" w:eastAsia="Calibri" w:hAnsiTheme="minorHAnsi" w:cstheme="minorHAnsi"/>
          <w:szCs w:val="18"/>
          <w:lang w:eastAsia="en-US"/>
        </w:rPr>
      </w:pPr>
      <w:r w:rsidRPr="00537C8D">
        <w:rPr>
          <w:rFonts w:asciiTheme="minorHAnsi" w:eastAsia="Calibri" w:hAnsiTheme="minorHAnsi" w:cstheme="minorHAnsi"/>
          <w:szCs w:val="18"/>
          <w:lang w:eastAsia="en-US"/>
        </w:rPr>
        <w:t>Postępowanie o udzielenie zamówienia publicznego klasycznego prowadz</w:t>
      </w:r>
      <w:r w:rsidR="00537C8D" w:rsidRPr="00537C8D">
        <w:rPr>
          <w:rFonts w:asciiTheme="minorHAnsi" w:eastAsia="Calibri" w:hAnsiTheme="minorHAnsi" w:cstheme="minorHAnsi"/>
          <w:szCs w:val="18"/>
          <w:lang w:eastAsia="en-US"/>
        </w:rPr>
        <w:t xml:space="preserve">one jest w trybie podstawowym </w:t>
      </w:r>
      <w:r w:rsidRPr="00537C8D">
        <w:rPr>
          <w:rFonts w:asciiTheme="minorHAnsi" w:eastAsia="Calibri" w:hAnsiTheme="minorHAnsi" w:cstheme="minorHAnsi"/>
          <w:szCs w:val="18"/>
          <w:lang w:eastAsia="en-US"/>
        </w:rPr>
        <w:t xml:space="preserve">wartości zamówienia nieprzekraczającej progów unijnych, o których mowa w art. 3 ustawy PZP </w:t>
      </w:r>
    </w:p>
    <w:p w14:paraId="17CCAE2C" w14:textId="20BB3F69" w:rsidR="00192354" w:rsidRPr="00537C8D" w:rsidRDefault="00192354" w:rsidP="00537C8D">
      <w:pPr>
        <w:widowControl/>
        <w:numPr>
          <w:ilvl w:val="0"/>
          <w:numId w:val="5"/>
        </w:numPr>
        <w:snapToGrid/>
        <w:spacing w:line="240" w:lineRule="auto"/>
        <w:jc w:val="both"/>
        <w:rPr>
          <w:rFonts w:ascii="Calibri" w:hAnsi="Calibri" w:cs="Calibri"/>
        </w:rPr>
      </w:pPr>
      <w:r w:rsidRPr="00F6168F">
        <w:rPr>
          <w:rFonts w:ascii="Calibri" w:hAnsi="Calibri" w:cs="Calibri"/>
        </w:rPr>
        <w:t>Postępowanie prowadzone jest w odniesieniu do zamówienia klasycznego, o których mowa w art.7, pkt. 33 ustawy Pzp.</w:t>
      </w:r>
    </w:p>
    <w:p w14:paraId="6FCE969C" w14:textId="4CD40F8C" w:rsidR="00192354" w:rsidRPr="00537C8D" w:rsidRDefault="00192354" w:rsidP="00537C8D">
      <w:pPr>
        <w:widowControl/>
        <w:numPr>
          <w:ilvl w:val="0"/>
          <w:numId w:val="5"/>
        </w:numPr>
        <w:snapToGrid/>
        <w:spacing w:line="240" w:lineRule="auto"/>
        <w:jc w:val="both"/>
        <w:rPr>
          <w:rFonts w:ascii="Calibri" w:hAnsi="Calibri" w:cs="Calibri"/>
        </w:rPr>
      </w:pPr>
      <w:r w:rsidRPr="00F6168F">
        <w:rPr>
          <w:rFonts w:ascii="Calibri" w:hAnsi="Calibri" w:cs="Calibri"/>
        </w:rPr>
        <w:t>Na Specyfikację Warunków Zamówienia, zwaną dalej „SWZ”, składa się niniejszy dokument wraz ze wszystkimi załącznikami.</w:t>
      </w:r>
    </w:p>
    <w:p w14:paraId="6374D19C" w14:textId="77777777" w:rsidR="00192354" w:rsidRPr="00F6168F" w:rsidRDefault="00192354" w:rsidP="00192354">
      <w:pPr>
        <w:widowControl/>
        <w:numPr>
          <w:ilvl w:val="0"/>
          <w:numId w:val="5"/>
        </w:numPr>
        <w:snapToGrid/>
        <w:spacing w:line="240" w:lineRule="auto"/>
        <w:jc w:val="both"/>
        <w:rPr>
          <w:rFonts w:ascii="Calibri" w:hAnsi="Calibri" w:cs="Calibri"/>
        </w:rPr>
      </w:pPr>
      <w:r w:rsidRPr="00F6168F">
        <w:rPr>
          <w:rFonts w:ascii="Calibri" w:hAnsi="Calibri" w:cs="Calibri"/>
        </w:rPr>
        <w:t>W postępowaniu mają zastosowanie przepisy ustawy Pzp oraz aktów wykonawczych wydanych na jej podstawie. W zakresie nie uregulowanym przez ww. akty prawne stosuje się przepisy ustawy z dnia 23 kwietnia 1964r – Kodeks Cywilny (Dz. U. z 2020r. poz. 1740)</w:t>
      </w:r>
    </w:p>
    <w:p w14:paraId="139A4017" w14:textId="77777777" w:rsidR="00192354" w:rsidRPr="00F6168F" w:rsidRDefault="00192354" w:rsidP="00192354">
      <w:pPr>
        <w:rPr>
          <w:rFonts w:ascii="Calibri" w:hAnsi="Calibri" w:cs="Calibri"/>
        </w:rPr>
      </w:pPr>
    </w:p>
    <w:p w14:paraId="1F9973D8" w14:textId="77777777" w:rsidR="00192354" w:rsidRPr="00D24611" w:rsidRDefault="00192354" w:rsidP="00192354">
      <w:pPr>
        <w:pBdr>
          <w:top w:val="single" w:sz="4" w:space="1" w:color="auto"/>
          <w:bottom w:val="single" w:sz="4" w:space="1" w:color="auto"/>
        </w:pBdr>
        <w:shd w:val="clear" w:color="auto" w:fill="E2EFD9"/>
        <w:jc w:val="center"/>
        <w:rPr>
          <w:rFonts w:ascii="Calibri" w:hAnsi="Calibri" w:cs="Calibri"/>
          <w:b/>
          <w:bCs/>
          <w:szCs w:val="22"/>
        </w:rPr>
      </w:pPr>
      <w:r w:rsidRPr="00D24611">
        <w:rPr>
          <w:rFonts w:ascii="Calibri" w:hAnsi="Calibri" w:cs="Calibri"/>
          <w:b/>
          <w:bCs/>
          <w:szCs w:val="22"/>
        </w:rPr>
        <w:t>Rozdział IV. Informacja czy Zamawiający przewiduje wybór najkorzystniejszej oferty z możliwością prowadzenia negocjacji</w:t>
      </w:r>
    </w:p>
    <w:p w14:paraId="5CFDF5DE" w14:textId="77777777" w:rsidR="00192354" w:rsidRPr="00F6168F" w:rsidRDefault="00192354" w:rsidP="00192354">
      <w:pPr>
        <w:rPr>
          <w:rFonts w:ascii="Calibri" w:hAnsi="Calibri" w:cs="Calibri"/>
        </w:rPr>
      </w:pPr>
    </w:p>
    <w:p w14:paraId="15CE1BAB" w14:textId="77777777" w:rsidR="00192354" w:rsidRPr="00F6168F" w:rsidRDefault="00192354" w:rsidP="00192354">
      <w:pPr>
        <w:rPr>
          <w:rFonts w:ascii="Calibri" w:hAnsi="Calibri" w:cs="Calibri"/>
        </w:rPr>
      </w:pPr>
      <w:r w:rsidRPr="00F6168F">
        <w:rPr>
          <w:rFonts w:ascii="Calibri" w:hAnsi="Calibri" w:cs="Calibri"/>
        </w:rPr>
        <w:t>Nie dotyczy</w:t>
      </w:r>
    </w:p>
    <w:p w14:paraId="1F0836AE" w14:textId="77777777" w:rsidR="00192354" w:rsidRPr="00F6168F" w:rsidRDefault="00192354" w:rsidP="00192354">
      <w:pPr>
        <w:rPr>
          <w:rFonts w:ascii="Calibri" w:hAnsi="Calibri" w:cs="Calibri"/>
        </w:rPr>
      </w:pPr>
    </w:p>
    <w:p w14:paraId="19267699"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V. Opis przedmiotu zamówienia</w:t>
      </w:r>
    </w:p>
    <w:p w14:paraId="73A086B3" w14:textId="77777777" w:rsidR="00192354" w:rsidRPr="00F6168F" w:rsidRDefault="00192354" w:rsidP="00192354">
      <w:pPr>
        <w:jc w:val="center"/>
        <w:rPr>
          <w:rFonts w:ascii="Calibri" w:hAnsi="Calibri" w:cs="Calibri"/>
        </w:rPr>
      </w:pPr>
    </w:p>
    <w:p w14:paraId="705C66ED" w14:textId="77777777" w:rsidR="00192354" w:rsidRDefault="00192354" w:rsidP="00860B0D">
      <w:pPr>
        <w:widowControl/>
        <w:numPr>
          <w:ilvl w:val="0"/>
          <w:numId w:val="7"/>
        </w:numPr>
        <w:snapToGrid/>
        <w:spacing w:line="240" w:lineRule="auto"/>
        <w:jc w:val="both"/>
        <w:rPr>
          <w:rFonts w:ascii="Calibri" w:hAnsi="Calibri" w:cs="Calibri"/>
        </w:rPr>
      </w:pPr>
      <w:r w:rsidRPr="0034209E">
        <w:rPr>
          <w:rFonts w:ascii="Calibri" w:hAnsi="Calibri" w:cs="Calibri"/>
        </w:rPr>
        <w:t xml:space="preserve">Przedmiotem zamówienia jest </w:t>
      </w:r>
      <w:r>
        <w:rPr>
          <w:rFonts w:ascii="Calibri" w:hAnsi="Calibri" w:cs="Calibri"/>
        </w:rPr>
        <w:t xml:space="preserve">sukcesywna </w:t>
      </w:r>
      <w:r w:rsidRPr="0034209E">
        <w:rPr>
          <w:rFonts w:ascii="Calibri" w:hAnsi="Calibri" w:cs="Calibri"/>
        </w:rPr>
        <w:t>dostawa</w:t>
      </w:r>
      <w:r>
        <w:rPr>
          <w:rFonts w:ascii="Calibri" w:hAnsi="Calibri" w:cs="Calibri"/>
        </w:rPr>
        <w:t xml:space="preserve"> artykułów spożywczych</w:t>
      </w:r>
      <w:r w:rsidRPr="0034209E">
        <w:rPr>
          <w:rFonts w:ascii="Calibri" w:hAnsi="Calibri" w:cs="Calibri"/>
        </w:rPr>
        <w:t xml:space="preserve">  określon</w:t>
      </w:r>
      <w:r>
        <w:rPr>
          <w:rFonts w:ascii="Calibri" w:hAnsi="Calibri" w:cs="Calibri"/>
        </w:rPr>
        <w:t>a</w:t>
      </w:r>
      <w:r w:rsidRPr="0034209E">
        <w:rPr>
          <w:rFonts w:ascii="Calibri" w:hAnsi="Calibri" w:cs="Calibri"/>
        </w:rPr>
        <w:t xml:space="preserve"> </w:t>
      </w:r>
      <w:r>
        <w:rPr>
          <w:rFonts w:ascii="Calibri" w:hAnsi="Calibri" w:cs="Calibri"/>
        </w:rPr>
        <w:t>w</w:t>
      </w:r>
      <w:r w:rsidRPr="0034209E">
        <w:rPr>
          <w:rFonts w:ascii="Calibri" w:hAnsi="Calibri" w:cs="Calibri"/>
        </w:rPr>
        <w:t xml:space="preserve"> pakietach:</w:t>
      </w:r>
    </w:p>
    <w:p w14:paraId="23E59380" w14:textId="77777777" w:rsidR="00192354" w:rsidRDefault="00192354" w:rsidP="00C50CF6">
      <w:pPr>
        <w:ind w:left="720" w:hanging="12"/>
        <w:jc w:val="both"/>
        <w:rPr>
          <w:rFonts w:ascii="Calibri" w:hAnsi="Calibri" w:cs="Calibri"/>
        </w:rPr>
      </w:pPr>
      <w:r w:rsidRPr="00DA06E5">
        <w:rPr>
          <w:rFonts w:ascii="Calibri" w:hAnsi="Calibri" w:cs="Calibri"/>
          <w:b/>
          <w:bCs/>
        </w:rPr>
        <w:t xml:space="preserve">Pakiet nr 1. </w:t>
      </w:r>
      <w:r>
        <w:rPr>
          <w:rFonts w:ascii="Calibri" w:hAnsi="Calibri" w:cs="Calibri"/>
          <w:b/>
          <w:bCs/>
        </w:rPr>
        <w:t xml:space="preserve"> </w:t>
      </w:r>
      <w:r w:rsidRPr="00DA06E5">
        <w:rPr>
          <w:rFonts w:ascii="Calibri" w:hAnsi="Calibri" w:cs="Calibri"/>
          <w:b/>
          <w:bCs/>
        </w:rPr>
        <w:t>Artykuły mięsne i wędliny</w:t>
      </w:r>
    </w:p>
    <w:p w14:paraId="395863A7" w14:textId="77777777" w:rsidR="00192354" w:rsidRPr="00DA06E5" w:rsidRDefault="00192354" w:rsidP="00C50CF6">
      <w:pPr>
        <w:ind w:left="720" w:hanging="12"/>
        <w:jc w:val="both"/>
        <w:rPr>
          <w:rFonts w:ascii="Calibri" w:hAnsi="Calibri" w:cs="Calibri"/>
        </w:rPr>
      </w:pPr>
      <w:r w:rsidRPr="00394463">
        <w:rPr>
          <w:rFonts w:ascii="Calibri" w:hAnsi="Calibri" w:cs="Calibri"/>
          <w:b/>
          <w:bCs/>
        </w:rPr>
        <w:t xml:space="preserve">Pakiet nr </w:t>
      </w:r>
      <w:r>
        <w:rPr>
          <w:rFonts w:ascii="Calibri" w:hAnsi="Calibri" w:cs="Calibri"/>
          <w:b/>
          <w:bCs/>
        </w:rPr>
        <w:t>2.</w:t>
      </w:r>
      <w:r w:rsidRPr="00394463">
        <w:rPr>
          <w:rFonts w:ascii="Calibri" w:hAnsi="Calibri" w:cs="Calibri"/>
          <w:b/>
          <w:bCs/>
        </w:rPr>
        <w:t xml:space="preserve">  </w:t>
      </w:r>
      <w:r>
        <w:rPr>
          <w:rFonts w:ascii="Calibri" w:hAnsi="Calibri" w:cs="Calibri"/>
          <w:b/>
          <w:bCs/>
        </w:rPr>
        <w:t>Produkty mleczarskie</w:t>
      </w:r>
    </w:p>
    <w:p w14:paraId="0EF3C275" w14:textId="2487D3C5" w:rsidR="00192354" w:rsidRDefault="00192354" w:rsidP="00192354">
      <w:pPr>
        <w:jc w:val="both"/>
        <w:rPr>
          <w:rFonts w:ascii="Calibri" w:hAnsi="Calibri" w:cs="Calibri"/>
          <w:b/>
          <w:bCs/>
        </w:rPr>
      </w:pPr>
      <w:r w:rsidRPr="00394463">
        <w:rPr>
          <w:rFonts w:ascii="Calibri" w:hAnsi="Calibri" w:cs="Calibri"/>
          <w:b/>
          <w:bCs/>
        </w:rPr>
        <w:lastRenderedPageBreak/>
        <w:t xml:space="preserve"> </w:t>
      </w:r>
      <w:r w:rsidRPr="00394463">
        <w:rPr>
          <w:rFonts w:ascii="Calibri" w:hAnsi="Calibri" w:cs="Calibri"/>
          <w:b/>
          <w:bCs/>
        </w:rPr>
        <w:tab/>
        <w:t xml:space="preserve">   </w:t>
      </w:r>
      <w:r w:rsidR="00C50CF6">
        <w:rPr>
          <w:rFonts w:ascii="Calibri" w:hAnsi="Calibri" w:cs="Calibri"/>
          <w:b/>
          <w:bCs/>
        </w:rPr>
        <w:tab/>
      </w:r>
      <w:r w:rsidRPr="00394463">
        <w:rPr>
          <w:rFonts w:ascii="Calibri" w:hAnsi="Calibri" w:cs="Calibri"/>
          <w:b/>
          <w:bCs/>
        </w:rPr>
        <w:t xml:space="preserve">Pakiet nr </w:t>
      </w:r>
      <w:r>
        <w:rPr>
          <w:rFonts w:ascii="Calibri" w:hAnsi="Calibri" w:cs="Calibri"/>
          <w:b/>
          <w:bCs/>
        </w:rPr>
        <w:t>3.</w:t>
      </w:r>
      <w:r w:rsidRPr="00394463">
        <w:rPr>
          <w:rFonts w:ascii="Calibri" w:hAnsi="Calibri" w:cs="Calibri"/>
          <w:b/>
          <w:bCs/>
        </w:rPr>
        <w:t xml:space="preserve">  </w:t>
      </w:r>
      <w:r w:rsidRPr="00E202CD">
        <w:rPr>
          <w:rFonts w:ascii="Calibri" w:hAnsi="Calibri" w:cs="Calibri"/>
          <w:b/>
          <w:bCs/>
        </w:rPr>
        <w:t>Pieczywo i wyroby cukiernicze</w:t>
      </w:r>
    </w:p>
    <w:p w14:paraId="3877AC3D" w14:textId="09D3F480" w:rsidR="00192354" w:rsidRDefault="00192354" w:rsidP="00192354">
      <w:pPr>
        <w:jc w:val="both"/>
        <w:rPr>
          <w:rFonts w:ascii="Calibri" w:hAnsi="Calibri" w:cs="Calibri"/>
          <w:b/>
          <w:bCs/>
        </w:rPr>
      </w:pPr>
      <w:r>
        <w:rPr>
          <w:rFonts w:ascii="Calibri" w:hAnsi="Calibri" w:cs="Calibri"/>
          <w:b/>
          <w:bCs/>
        </w:rPr>
        <w:tab/>
        <w:t xml:space="preserve">     </w:t>
      </w:r>
      <w:r w:rsidR="00C50CF6">
        <w:rPr>
          <w:rFonts w:ascii="Calibri" w:hAnsi="Calibri" w:cs="Calibri"/>
          <w:b/>
          <w:bCs/>
        </w:rPr>
        <w:tab/>
      </w:r>
      <w:r>
        <w:rPr>
          <w:rFonts w:ascii="Calibri" w:hAnsi="Calibri" w:cs="Calibri"/>
          <w:b/>
          <w:bCs/>
        </w:rPr>
        <w:t>Pakiet nr 4.</w:t>
      </w:r>
      <w:r w:rsidRPr="00394463">
        <w:rPr>
          <w:rFonts w:ascii="Calibri" w:hAnsi="Calibri" w:cs="Calibri"/>
          <w:b/>
          <w:bCs/>
        </w:rPr>
        <w:t xml:space="preserve">  </w:t>
      </w:r>
      <w:r w:rsidRPr="00E202CD">
        <w:rPr>
          <w:rFonts w:ascii="Calibri" w:hAnsi="Calibri" w:cs="Calibri"/>
          <w:b/>
          <w:bCs/>
        </w:rPr>
        <w:t>Ryby mrożone, świeże, wędzone i przetwory rybne</w:t>
      </w:r>
    </w:p>
    <w:p w14:paraId="621780AB" w14:textId="2357945D" w:rsidR="00192354" w:rsidRDefault="00192354" w:rsidP="00192354">
      <w:pPr>
        <w:jc w:val="both"/>
        <w:rPr>
          <w:rFonts w:ascii="Calibri" w:hAnsi="Calibri" w:cs="Calibri"/>
          <w:b/>
          <w:bCs/>
        </w:rPr>
      </w:pPr>
      <w:r>
        <w:rPr>
          <w:rFonts w:ascii="Calibri" w:hAnsi="Calibri" w:cs="Calibri"/>
          <w:b/>
          <w:bCs/>
        </w:rPr>
        <w:tab/>
        <w:t xml:space="preserve">     </w:t>
      </w:r>
      <w:r w:rsidR="00C50CF6">
        <w:rPr>
          <w:rFonts w:ascii="Calibri" w:hAnsi="Calibri" w:cs="Calibri"/>
          <w:b/>
          <w:bCs/>
        </w:rPr>
        <w:tab/>
      </w:r>
      <w:r>
        <w:rPr>
          <w:rFonts w:ascii="Calibri" w:hAnsi="Calibri" w:cs="Calibri"/>
          <w:b/>
          <w:bCs/>
        </w:rPr>
        <w:t xml:space="preserve">Pakiet nr 5. </w:t>
      </w:r>
      <w:r w:rsidRPr="00394463">
        <w:rPr>
          <w:rFonts w:ascii="Calibri" w:hAnsi="Calibri" w:cs="Calibri"/>
          <w:b/>
          <w:bCs/>
        </w:rPr>
        <w:t xml:space="preserve"> </w:t>
      </w:r>
      <w:r>
        <w:rPr>
          <w:rFonts w:ascii="Calibri" w:hAnsi="Calibri" w:cs="Calibri"/>
          <w:b/>
          <w:bCs/>
        </w:rPr>
        <w:t>J</w:t>
      </w:r>
      <w:r w:rsidRPr="00E202CD">
        <w:rPr>
          <w:rFonts w:ascii="Calibri" w:hAnsi="Calibri" w:cs="Calibri"/>
          <w:b/>
          <w:bCs/>
        </w:rPr>
        <w:t>aja świeże – kurze</w:t>
      </w:r>
    </w:p>
    <w:p w14:paraId="3AAFF82A" w14:textId="1B873955" w:rsidR="00192354" w:rsidRDefault="00192354" w:rsidP="00192354">
      <w:pPr>
        <w:tabs>
          <w:tab w:val="left" w:pos="735"/>
        </w:tabs>
        <w:jc w:val="both"/>
        <w:rPr>
          <w:rFonts w:ascii="Calibri" w:hAnsi="Calibri" w:cs="Calibri"/>
          <w:b/>
          <w:bCs/>
        </w:rPr>
      </w:pPr>
      <w:r>
        <w:rPr>
          <w:rFonts w:ascii="Calibri" w:hAnsi="Calibri" w:cs="Calibri"/>
          <w:b/>
          <w:bCs/>
        </w:rPr>
        <w:tab/>
      </w:r>
      <w:r w:rsidR="00C50CF6">
        <w:rPr>
          <w:rFonts w:ascii="Calibri" w:hAnsi="Calibri" w:cs="Calibri"/>
          <w:b/>
          <w:bCs/>
        </w:rPr>
        <w:tab/>
      </w:r>
      <w:r>
        <w:rPr>
          <w:rFonts w:ascii="Calibri" w:hAnsi="Calibri" w:cs="Calibri"/>
          <w:b/>
          <w:bCs/>
        </w:rPr>
        <w:t>Pakiet nr 6.  Warzywa przetworzone, konserwowe, artykuły sypkie, oleje roślinne, przyprawy</w:t>
      </w:r>
    </w:p>
    <w:p w14:paraId="0BD02725" w14:textId="71E380A9" w:rsidR="00192354" w:rsidRPr="00394463" w:rsidRDefault="00192354" w:rsidP="00192354">
      <w:pPr>
        <w:tabs>
          <w:tab w:val="left" w:pos="735"/>
        </w:tabs>
        <w:jc w:val="both"/>
        <w:rPr>
          <w:rFonts w:ascii="Calibri" w:hAnsi="Calibri" w:cs="Calibri"/>
          <w:b/>
          <w:bCs/>
        </w:rPr>
      </w:pPr>
      <w:r>
        <w:rPr>
          <w:rFonts w:ascii="Calibri" w:hAnsi="Calibri" w:cs="Calibri"/>
          <w:b/>
          <w:bCs/>
        </w:rPr>
        <w:tab/>
      </w:r>
      <w:r w:rsidR="00C50CF6">
        <w:rPr>
          <w:rFonts w:ascii="Calibri" w:hAnsi="Calibri" w:cs="Calibri"/>
          <w:b/>
          <w:bCs/>
        </w:rPr>
        <w:tab/>
      </w:r>
      <w:r>
        <w:rPr>
          <w:rFonts w:ascii="Calibri" w:hAnsi="Calibri" w:cs="Calibri"/>
          <w:b/>
          <w:bCs/>
        </w:rPr>
        <w:t>Pakiet nr 7.  Warzywa i owoce mrożone</w:t>
      </w:r>
    </w:p>
    <w:p w14:paraId="4B7A7FA5" w14:textId="2F03560E" w:rsidR="00192354" w:rsidRDefault="00192354" w:rsidP="00D1081E">
      <w:pPr>
        <w:ind w:left="690" w:firstLine="0"/>
        <w:jc w:val="both"/>
        <w:rPr>
          <w:rFonts w:ascii="Calibri" w:hAnsi="Calibri" w:cs="Calibri"/>
          <w:b/>
        </w:rPr>
      </w:pPr>
      <w:r>
        <w:rPr>
          <w:rFonts w:ascii="Calibri" w:hAnsi="Calibri" w:cs="Calibri"/>
        </w:rPr>
        <w:t>Szczegółowe asortymenty</w:t>
      </w:r>
      <w:r w:rsidRPr="0034209E">
        <w:rPr>
          <w:rFonts w:ascii="Calibri" w:hAnsi="Calibri" w:cs="Calibri"/>
        </w:rPr>
        <w:t xml:space="preserve"> oraz ilości zostały określone w </w:t>
      </w:r>
      <w:r w:rsidRPr="0034209E">
        <w:rPr>
          <w:rFonts w:ascii="Calibri" w:hAnsi="Calibri" w:cs="Calibri"/>
          <w:b/>
        </w:rPr>
        <w:t xml:space="preserve">Załączniku nr </w:t>
      </w:r>
      <w:r>
        <w:rPr>
          <w:rFonts w:ascii="Calibri" w:hAnsi="Calibri" w:cs="Calibri"/>
          <w:b/>
        </w:rPr>
        <w:t>5a; 5b; 5c; 5d; 5e; 5f; 5g</w:t>
      </w:r>
      <w:r w:rsidRPr="0034209E">
        <w:rPr>
          <w:rFonts w:ascii="Calibri" w:hAnsi="Calibri" w:cs="Calibri"/>
          <w:b/>
        </w:rPr>
        <w:t xml:space="preserve"> do SWZ</w:t>
      </w:r>
    </w:p>
    <w:p w14:paraId="357FC88A" w14:textId="77777777" w:rsidR="00192354" w:rsidRPr="000E1E30" w:rsidRDefault="00192354" w:rsidP="00860B0D">
      <w:pPr>
        <w:widowControl/>
        <w:numPr>
          <w:ilvl w:val="0"/>
          <w:numId w:val="7"/>
        </w:numPr>
        <w:snapToGrid/>
        <w:spacing w:line="240" w:lineRule="auto"/>
        <w:jc w:val="both"/>
        <w:rPr>
          <w:rFonts w:ascii="Calibri" w:hAnsi="Calibri" w:cs="Calibri"/>
          <w:b/>
        </w:rPr>
      </w:pPr>
      <w:r w:rsidRPr="000E1E30">
        <w:rPr>
          <w:rFonts w:ascii="Calibri" w:hAnsi="Calibri" w:cs="Calibri"/>
        </w:rPr>
        <w:t>Zamawiający wymaga aby oferowany przedmiot zamówienia był w pierwszym gatunku jakości.</w:t>
      </w:r>
    </w:p>
    <w:p w14:paraId="023D29AF" w14:textId="77777777" w:rsidR="00192354" w:rsidRPr="000E1E30" w:rsidRDefault="00192354" w:rsidP="00860B0D">
      <w:pPr>
        <w:widowControl/>
        <w:numPr>
          <w:ilvl w:val="0"/>
          <w:numId w:val="7"/>
        </w:numPr>
        <w:snapToGrid/>
        <w:spacing w:line="240" w:lineRule="auto"/>
        <w:jc w:val="both"/>
        <w:rPr>
          <w:rFonts w:ascii="Calibri" w:hAnsi="Calibri" w:cs="Calibri"/>
          <w:b/>
        </w:rPr>
      </w:pPr>
      <w:r w:rsidRPr="000E1E30">
        <w:rPr>
          <w:rFonts w:ascii="Calibri" w:hAnsi="Calibri" w:cs="Calibri"/>
        </w:rPr>
        <w:t xml:space="preserve">Towar dostarczony do magazynu żywności  </w:t>
      </w:r>
      <w:r>
        <w:rPr>
          <w:rFonts w:ascii="Calibri" w:hAnsi="Calibri" w:cs="Calibri"/>
        </w:rPr>
        <w:t>PDPS Braniewo</w:t>
      </w:r>
      <w:r w:rsidRPr="000E1E30">
        <w:rPr>
          <w:rFonts w:ascii="Calibri" w:hAnsi="Calibri" w:cs="Calibri"/>
        </w:rPr>
        <w:t xml:space="preserve">  winien być w oryginalnych opakowaniach producenta z dokładnym opisem składników, z terminem przydatności do spożycia nie krótszym niż 7 dni.</w:t>
      </w:r>
    </w:p>
    <w:p w14:paraId="7F74BFFD" w14:textId="77777777" w:rsidR="00192354" w:rsidRPr="000E1E30" w:rsidRDefault="00192354" w:rsidP="00860B0D">
      <w:pPr>
        <w:widowControl/>
        <w:numPr>
          <w:ilvl w:val="0"/>
          <w:numId w:val="7"/>
        </w:numPr>
        <w:snapToGrid/>
        <w:spacing w:line="240" w:lineRule="auto"/>
        <w:jc w:val="both"/>
        <w:rPr>
          <w:rFonts w:ascii="Calibri" w:hAnsi="Calibri" w:cs="Calibri"/>
          <w:b/>
        </w:rPr>
      </w:pPr>
      <w:r w:rsidRPr="000E1E30">
        <w:rPr>
          <w:rFonts w:ascii="Calibri" w:hAnsi="Calibri" w:cs="Calibri"/>
        </w:rPr>
        <w:t>Wykonawca zobowiązany jest do zapewnienia właściwych warunków higienicznych transportu przedmiotu zamówienia (zgodnie z rozporządzeniem (WE) nr 852/2004 Parlamentu Europejskiego i Rady z dnia 29.04.2004r. w sprawie higieny środków spożywczych ; rozdział IV, VIII )</w:t>
      </w:r>
    </w:p>
    <w:p w14:paraId="3CF64D91" w14:textId="77777777" w:rsidR="00192354" w:rsidRPr="000E1E30" w:rsidRDefault="00192354" w:rsidP="00860B0D">
      <w:pPr>
        <w:widowControl/>
        <w:numPr>
          <w:ilvl w:val="0"/>
          <w:numId w:val="7"/>
        </w:numPr>
        <w:snapToGrid/>
        <w:spacing w:line="240" w:lineRule="auto"/>
        <w:jc w:val="both"/>
        <w:rPr>
          <w:rFonts w:ascii="Calibri" w:hAnsi="Calibri" w:cs="Calibri"/>
          <w:b/>
        </w:rPr>
      </w:pPr>
      <w:r w:rsidRPr="000E1E30">
        <w:rPr>
          <w:rFonts w:ascii="Calibri" w:hAnsi="Calibri" w:cs="Calibri"/>
        </w:rPr>
        <w:t>Terminy dostaw:</w:t>
      </w:r>
    </w:p>
    <w:p w14:paraId="500A796F" w14:textId="77777777" w:rsidR="00192354" w:rsidRDefault="00192354" w:rsidP="00537C8D">
      <w:pPr>
        <w:ind w:left="720" w:hanging="12"/>
        <w:jc w:val="both"/>
        <w:rPr>
          <w:rFonts w:ascii="Calibri" w:hAnsi="Calibri" w:cs="Calibri"/>
        </w:rPr>
      </w:pPr>
      <w:r w:rsidRPr="0034209E">
        <w:rPr>
          <w:rFonts w:ascii="Calibri" w:hAnsi="Calibri" w:cs="Calibri"/>
        </w:rPr>
        <w:t>Terminy i wielkości dostaw w/w asortymentów  będą uszczegółowiane w  zamówieniach częściowych</w:t>
      </w:r>
      <w:r>
        <w:rPr>
          <w:rFonts w:ascii="Calibri" w:hAnsi="Calibri" w:cs="Calibri"/>
        </w:rPr>
        <w:t>.</w:t>
      </w:r>
      <w:r w:rsidRPr="0034209E">
        <w:rPr>
          <w:rFonts w:ascii="Calibri" w:hAnsi="Calibri" w:cs="Calibri"/>
        </w:rPr>
        <w:t xml:space="preserve"> </w:t>
      </w:r>
      <w:r>
        <w:rPr>
          <w:rFonts w:ascii="Calibri" w:hAnsi="Calibri" w:cs="Calibri"/>
        </w:rPr>
        <w:t>D</w:t>
      </w:r>
      <w:r w:rsidRPr="0034209E">
        <w:rPr>
          <w:rFonts w:ascii="Calibri" w:hAnsi="Calibri" w:cs="Calibri"/>
        </w:rPr>
        <w:t>ostawy dostarczane do siedziby Zamawiającego. Termin dostawy maksymalnie 7 dni robocze licząc od daty złożenia zamówienia częściowego.</w:t>
      </w:r>
    </w:p>
    <w:p w14:paraId="3CE17549" w14:textId="77777777" w:rsidR="00192354" w:rsidRDefault="00192354" w:rsidP="00860B0D">
      <w:pPr>
        <w:widowControl/>
        <w:numPr>
          <w:ilvl w:val="0"/>
          <w:numId w:val="7"/>
        </w:numPr>
        <w:snapToGrid/>
        <w:spacing w:line="240" w:lineRule="auto"/>
        <w:jc w:val="both"/>
        <w:rPr>
          <w:rFonts w:ascii="Calibri" w:hAnsi="Calibri" w:cs="Calibri"/>
        </w:rPr>
      </w:pPr>
      <w:r w:rsidRPr="000E1E30">
        <w:rPr>
          <w:rFonts w:ascii="Calibri" w:hAnsi="Calibri" w:cs="Calibri"/>
        </w:rPr>
        <w:t>Zamawiający dopuszcza składanie ofert częściowych. Za ofertę częściową Zamawiający uznaje jeden pełny pakiet.</w:t>
      </w:r>
    </w:p>
    <w:p w14:paraId="305D42D1" w14:textId="77777777" w:rsidR="00192354" w:rsidRDefault="00192354" w:rsidP="00860B0D">
      <w:pPr>
        <w:widowControl/>
        <w:numPr>
          <w:ilvl w:val="0"/>
          <w:numId w:val="7"/>
        </w:numPr>
        <w:snapToGrid/>
        <w:spacing w:line="240" w:lineRule="auto"/>
        <w:jc w:val="both"/>
        <w:rPr>
          <w:rFonts w:ascii="Calibri" w:hAnsi="Calibri" w:cs="Calibri"/>
        </w:rPr>
      </w:pPr>
      <w:r w:rsidRPr="000E1E30">
        <w:rPr>
          <w:rFonts w:ascii="Calibri" w:hAnsi="Calibri" w:cs="Calibri"/>
        </w:rPr>
        <w:t xml:space="preserve"> Zamawiający nie dopuszcza możliwości składania ofert wariantowych.</w:t>
      </w:r>
    </w:p>
    <w:p w14:paraId="04D928D7" w14:textId="77777777" w:rsidR="00192354" w:rsidRDefault="00192354" w:rsidP="00860B0D">
      <w:pPr>
        <w:widowControl/>
        <w:numPr>
          <w:ilvl w:val="0"/>
          <w:numId w:val="7"/>
        </w:numPr>
        <w:snapToGrid/>
        <w:spacing w:line="240" w:lineRule="auto"/>
        <w:jc w:val="both"/>
        <w:rPr>
          <w:rFonts w:ascii="Calibri" w:hAnsi="Calibri" w:cs="Calibri"/>
        </w:rPr>
      </w:pPr>
      <w:r w:rsidRPr="000E1E30">
        <w:rPr>
          <w:rFonts w:ascii="Calibri" w:hAnsi="Calibri" w:cs="Calibri"/>
        </w:rPr>
        <w:t>Każdy Wykonawca może złożyć tylko jedną ofertę w zakresie wszystkich części  zamówienia.</w:t>
      </w:r>
    </w:p>
    <w:p w14:paraId="1A007C93" w14:textId="77777777" w:rsidR="00192354" w:rsidRDefault="00192354" w:rsidP="00860B0D">
      <w:pPr>
        <w:widowControl/>
        <w:numPr>
          <w:ilvl w:val="0"/>
          <w:numId w:val="7"/>
        </w:numPr>
        <w:snapToGrid/>
        <w:spacing w:line="240" w:lineRule="auto"/>
        <w:jc w:val="both"/>
        <w:rPr>
          <w:rFonts w:ascii="Calibri" w:hAnsi="Calibri" w:cs="Calibri"/>
        </w:rPr>
      </w:pPr>
      <w:r w:rsidRPr="00FE265C">
        <w:rPr>
          <w:rFonts w:ascii="Calibri" w:hAnsi="Calibri" w:cs="Calibri"/>
        </w:rPr>
        <w:t>Wykonawca zobowiązuje się do utrzymania stałości cen dla poszczególnego asortymentu  przez cały okres obowiązywania umowy z zastrzeżeniem § 9 przedmiotowej umowy</w:t>
      </w:r>
    </w:p>
    <w:p w14:paraId="1FB7DD49" w14:textId="77777777" w:rsidR="00192354" w:rsidRPr="00FE265C" w:rsidRDefault="00192354" w:rsidP="00860B0D">
      <w:pPr>
        <w:widowControl/>
        <w:numPr>
          <w:ilvl w:val="0"/>
          <w:numId w:val="7"/>
        </w:numPr>
        <w:snapToGrid/>
        <w:spacing w:line="240" w:lineRule="auto"/>
        <w:jc w:val="both"/>
        <w:rPr>
          <w:rFonts w:ascii="Calibri" w:hAnsi="Calibri" w:cs="Calibri"/>
        </w:rPr>
      </w:pPr>
      <w:r w:rsidRPr="00FE265C">
        <w:rPr>
          <w:rFonts w:ascii="Calibri" w:hAnsi="Calibri" w:cs="Calibri"/>
        </w:rPr>
        <w:t xml:space="preserve"> Realizacja reklamacji asortymentu – maksymalnie do </w:t>
      </w:r>
      <w:r>
        <w:rPr>
          <w:rFonts w:ascii="Calibri" w:hAnsi="Calibri" w:cs="Calibri"/>
        </w:rPr>
        <w:t>3</w:t>
      </w:r>
      <w:r w:rsidRPr="00FE265C">
        <w:rPr>
          <w:rFonts w:ascii="Calibri" w:hAnsi="Calibri" w:cs="Calibri"/>
        </w:rPr>
        <w:t xml:space="preserve"> dni.</w:t>
      </w:r>
    </w:p>
    <w:p w14:paraId="6BB0F0BD" w14:textId="77777777" w:rsidR="00192354" w:rsidRPr="00F6168F" w:rsidRDefault="00192354" w:rsidP="00192354">
      <w:pPr>
        <w:rPr>
          <w:rFonts w:ascii="Calibri" w:hAnsi="Calibri" w:cs="Calibri"/>
        </w:rPr>
      </w:pPr>
    </w:p>
    <w:p w14:paraId="7E107DD7"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VI. Termin wykonania zamówienia</w:t>
      </w:r>
    </w:p>
    <w:p w14:paraId="59B8929F" w14:textId="77777777" w:rsidR="00192354" w:rsidRPr="00F6168F" w:rsidRDefault="00192354" w:rsidP="00192354">
      <w:pPr>
        <w:rPr>
          <w:rFonts w:ascii="Calibri" w:hAnsi="Calibri" w:cs="Calibri"/>
        </w:rPr>
      </w:pPr>
    </w:p>
    <w:p w14:paraId="18DDBECC" w14:textId="5CBD7DF4" w:rsidR="00192354" w:rsidRDefault="00192354" w:rsidP="00860B0D">
      <w:pPr>
        <w:widowControl/>
        <w:numPr>
          <w:ilvl w:val="0"/>
          <w:numId w:val="67"/>
        </w:numPr>
        <w:snapToGrid/>
        <w:spacing w:line="240" w:lineRule="auto"/>
        <w:jc w:val="both"/>
        <w:rPr>
          <w:rFonts w:ascii="Calibri" w:eastAsia="Calibri" w:hAnsi="Calibri" w:cs="Calibri"/>
          <w:lang w:eastAsia="en-US"/>
        </w:rPr>
      </w:pPr>
      <w:r w:rsidRPr="00F6168F">
        <w:rPr>
          <w:rFonts w:ascii="Calibri" w:hAnsi="Calibri" w:cs="Calibri"/>
        </w:rPr>
        <w:t xml:space="preserve">Termin wykonania zamówienia: </w:t>
      </w:r>
      <w:r w:rsidRPr="00295847">
        <w:rPr>
          <w:rFonts w:ascii="Calibri" w:hAnsi="Calibri" w:cs="Calibri"/>
          <w:b/>
          <w:bCs/>
        </w:rPr>
        <w:t>od dnia wskazanego w umowie do dnia 31.12.202</w:t>
      </w:r>
      <w:r w:rsidR="00714E26">
        <w:rPr>
          <w:rFonts w:ascii="Calibri" w:hAnsi="Calibri" w:cs="Calibri"/>
          <w:b/>
          <w:bCs/>
        </w:rPr>
        <w:t>3</w:t>
      </w:r>
      <w:r>
        <w:rPr>
          <w:rFonts w:ascii="Calibri" w:hAnsi="Calibri" w:cs="Calibri"/>
        </w:rPr>
        <w:t xml:space="preserve"> </w:t>
      </w:r>
      <w:r w:rsidRPr="00F6168F">
        <w:rPr>
          <w:rFonts w:ascii="Calibri" w:hAnsi="Calibri" w:cs="Calibri"/>
        </w:rPr>
        <w:t>umowy</w:t>
      </w:r>
      <w:r w:rsidRPr="00DA189C">
        <w:rPr>
          <w:rFonts w:eastAsia="Calibri"/>
          <w:sz w:val="24"/>
          <w:szCs w:val="24"/>
          <w:lang w:eastAsia="en-US"/>
        </w:rPr>
        <w:t xml:space="preserve"> </w:t>
      </w:r>
      <w:r w:rsidRPr="00DA189C">
        <w:rPr>
          <w:rFonts w:ascii="Calibri" w:eastAsia="Calibri" w:hAnsi="Calibri" w:cs="Calibri"/>
          <w:lang w:eastAsia="en-US"/>
        </w:rPr>
        <w:t>sukcesywnie</w:t>
      </w:r>
      <w:r w:rsidRPr="001D7919">
        <w:rPr>
          <w:rFonts w:ascii="Calibri" w:hAnsi="Calibri" w:cs="Calibri"/>
        </w:rPr>
        <w:t xml:space="preserve"> na podstawie zamówień częściowych składanych przez </w:t>
      </w:r>
      <w:r>
        <w:rPr>
          <w:rFonts w:ascii="Calibri" w:hAnsi="Calibri" w:cs="Calibri"/>
        </w:rPr>
        <w:t>pracownika zaopatrzenia PDPS Braniewo</w:t>
      </w:r>
      <w:r w:rsidRPr="001D7919">
        <w:rPr>
          <w:rFonts w:ascii="Calibri" w:hAnsi="Calibri" w:cs="Calibri"/>
        </w:rPr>
        <w:t>.</w:t>
      </w:r>
    </w:p>
    <w:p w14:paraId="0DED5435" w14:textId="77777777" w:rsidR="00192354" w:rsidRDefault="00192354" w:rsidP="00860B0D">
      <w:pPr>
        <w:widowControl/>
        <w:numPr>
          <w:ilvl w:val="0"/>
          <w:numId w:val="67"/>
        </w:numPr>
        <w:snapToGrid/>
        <w:spacing w:line="240" w:lineRule="auto"/>
        <w:jc w:val="both"/>
        <w:rPr>
          <w:rFonts w:ascii="Calibri" w:eastAsia="Calibri" w:hAnsi="Calibri" w:cs="Calibri"/>
          <w:lang w:eastAsia="en-US"/>
        </w:rPr>
      </w:pPr>
      <w:r w:rsidRPr="00A709A8">
        <w:rPr>
          <w:rFonts w:ascii="Calibri" w:hAnsi="Calibri" w:cs="Calibri"/>
        </w:rPr>
        <w:t xml:space="preserve">Termin realizacji dostaw częściowych odbywać się będzie w dni powszednie  ( pn. – pt.), w godzinach od 7. </w:t>
      </w:r>
      <w:r>
        <w:rPr>
          <w:rFonts w:ascii="Calibri" w:hAnsi="Calibri" w:cs="Calibri"/>
        </w:rPr>
        <w:t>00</w:t>
      </w:r>
      <w:r w:rsidRPr="00A709A8">
        <w:rPr>
          <w:rFonts w:ascii="Calibri" w:hAnsi="Calibri" w:cs="Calibri"/>
        </w:rPr>
        <w:t xml:space="preserve"> do </w:t>
      </w:r>
      <w:r>
        <w:rPr>
          <w:rFonts w:ascii="Calibri" w:hAnsi="Calibri" w:cs="Calibri"/>
        </w:rPr>
        <w:t>10</w:t>
      </w:r>
      <w:r w:rsidRPr="00A709A8">
        <w:rPr>
          <w:rFonts w:ascii="Calibri" w:hAnsi="Calibri" w:cs="Calibri"/>
        </w:rPr>
        <w:t xml:space="preserve">.00 do magazynu </w:t>
      </w:r>
      <w:r>
        <w:rPr>
          <w:rFonts w:ascii="Calibri" w:hAnsi="Calibri" w:cs="Calibri"/>
        </w:rPr>
        <w:t>PDPS Braniewo</w:t>
      </w:r>
      <w:r w:rsidRPr="00A709A8">
        <w:rPr>
          <w:rFonts w:ascii="Calibri" w:hAnsi="Calibri" w:cs="Calibri"/>
        </w:rPr>
        <w:t xml:space="preserve"> zgodnie z terminem zaoferowanym przez Wykonawcę, liczonym od dnia złożenia zamówienia częściowego.</w:t>
      </w:r>
    </w:p>
    <w:p w14:paraId="64C41C4A" w14:textId="77777777" w:rsidR="00192354" w:rsidRDefault="00192354" w:rsidP="00860B0D">
      <w:pPr>
        <w:widowControl/>
        <w:numPr>
          <w:ilvl w:val="0"/>
          <w:numId w:val="67"/>
        </w:numPr>
        <w:snapToGrid/>
        <w:spacing w:line="240" w:lineRule="auto"/>
        <w:jc w:val="both"/>
        <w:rPr>
          <w:rFonts w:ascii="Calibri" w:eastAsia="Calibri" w:hAnsi="Calibri" w:cs="Calibri"/>
          <w:lang w:eastAsia="en-US"/>
        </w:rPr>
      </w:pPr>
      <w:r w:rsidRPr="00A709A8">
        <w:rPr>
          <w:rFonts w:ascii="Calibri" w:hAnsi="Calibri" w:cs="Calibri"/>
        </w:rPr>
        <w:t>W przypadku, gdy określone w/w dostawy przypadną w dniu wolnym od pracy sobota, niedziela lub dzień świąteczny dostawa nastąpi w pierwszym dniu    roboczym po wyznaczonym terminie.</w:t>
      </w:r>
    </w:p>
    <w:p w14:paraId="527E3513" w14:textId="77777777" w:rsidR="00192354" w:rsidRPr="00A709A8" w:rsidRDefault="00192354" w:rsidP="00860B0D">
      <w:pPr>
        <w:widowControl/>
        <w:numPr>
          <w:ilvl w:val="0"/>
          <w:numId w:val="67"/>
        </w:numPr>
        <w:snapToGrid/>
        <w:spacing w:line="240" w:lineRule="auto"/>
        <w:jc w:val="both"/>
        <w:rPr>
          <w:rFonts w:ascii="Calibri" w:eastAsia="Calibri" w:hAnsi="Calibri" w:cs="Calibri"/>
          <w:lang w:eastAsia="en-US"/>
        </w:rPr>
      </w:pPr>
      <w:r w:rsidRPr="00A709A8">
        <w:rPr>
          <w:rFonts w:ascii="Calibri" w:hAnsi="Calibri" w:cs="Calibri"/>
        </w:rPr>
        <w:t>Dostawy przedmiotu zamówienia będą realizowane transportem własnym lub wynajętym przez Wykonawcę na jego koszt i ryzyko.</w:t>
      </w:r>
    </w:p>
    <w:p w14:paraId="40791D98" w14:textId="77777777" w:rsidR="00192354" w:rsidRPr="00F6168F" w:rsidRDefault="00192354" w:rsidP="00537C8D">
      <w:pPr>
        <w:ind w:left="0" w:firstLine="0"/>
        <w:rPr>
          <w:rFonts w:ascii="Calibri" w:hAnsi="Calibri" w:cs="Calibri"/>
        </w:rPr>
      </w:pPr>
    </w:p>
    <w:p w14:paraId="0171251E" w14:textId="77777777" w:rsidR="00192354" w:rsidRPr="00F6168F" w:rsidRDefault="00192354" w:rsidP="00192354">
      <w:pPr>
        <w:rPr>
          <w:rFonts w:ascii="Calibri" w:hAnsi="Calibri" w:cs="Calibri"/>
        </w:rPr>
      </w:pPr>
    </w:p>
    <w:p w14:paraId="6CA99BA7"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VII. Projektowane Postanowienia Umowy w sprawie zamówienia publicznego, które zostaną wprowadzone do treści umowy.</w:t>
      </w:r>
    </w:p>
    <w:p w14:paraId="41C558DE" w14:textId="77777777" w:rsidR="00192354" w:rsidRPr="00F6168F" w:rsidRDefault="00192354" w:rsidP="00192354">
      <w:pPr>
        <w:rPr>
          <w:rFonts w:ascii="Calibri" w:hAnsi="Calibri" w:cs="Calibri"/>
        </w:rPr>
      </w:pPr>
    </w:p>
    <w:p w14:paraId="4AEF2420" w14:textId="77777777" w:rsidR="00192354" w:rsidRPr="00C53E36" w:rsidRDefault="00192354" w:rsidP="00D92C68">
      <w:pPr>
        <w:ind w:firstLine="0"/>
        <w:rPr>
          <w:rFonts w:ascii="Calibri" w:hAnsi="Calibri" w:cs="Calibri"/>
          <w:color w:val="000000"/>
        </w:rPr>
      </w:pPr>
      <w:r w:rsidRPr="00C53E36">
        <w:rPr>
          <w:rFonts w:ascii="Calibri" w:hAnsi="Calibri" w:cs="Calibri"/>
          <w:color w:val="000000"/>
        </w:rPr>
        <w:t xml:space="preserve">Projektowane postanowienia umowy w sprawie zamówienia publicznego, które zostaną wprowadzone do treści umowy, określone zostały </w:t>
      </w:r>
      <w:r w:rsidRPr="00C53E36">
        <w:rPr>
          <w:rFonts w:ascii="Calibri" w:hAnsi="Calibri" w:cs="Calibri"/>
          <w:b/>
          <w:bCs/>
          <w:color w:val="000000"/>
        </w:rPr>
        <w:t>w załączniku nr 3 do SWZ</w:t>
      </w:r>
    </w:p>
    <w:p w14:paraId="5349B38B" w14:textId="77777777" w:rsidR="00192354" w:rsidRPr="00F6168F" w:rsidRDefault="00192354" w:rsidP="00192354">
      <w:pPr>
        <w:rPr>
          <w:rFonts w:ascii="Calibri" w:hAnsi="Calibri" w:cs="Calibri"/>
        </w:rPr>
      </w:pPr>
    </w:p>
    <w:p w14:paraId="4D79C61E"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3B258F2" w14:textId="77777777" w:rsidR="00192354" w:rsidRPr="00F6168F" w:rsidRDefault="00192354" w:rsidP="00192354">
      <w:pPr>
        <w:rPr>
          <w:rFonts w:ascii="Calibri" w:hAnsi="Calibri" w:cs="Calibri"/>
        </w:rPr>
      </w:pPr>
    </w:p>
    <w:p w14:paraId="7C0B12E7" w14:textId="77777777" w:rsidR="00192354" w:rsidRPr="00673179" w:rsidRDefault="00192354" w:rsidP="00192354">
      <w:pPr>
        <w:rPr>
          <w:rFonts w:ascii="Calibri" w:hAnsi="Calibri" w:cs="Calibri"/>
          <w:sz w:val="24"/>
          <w:szCs w:val="24"/>
        </w:rPr>
      </w:pPr>
      <w:r w:rsidRPr="00673179">
        <w:rPr>
          <w:rFonts w:ascii="Calibri" w:hAnsi="Calibri" w:cs="Calibri"/>
          <w:b/>
          <w:bCs/>
          <w:sz w:val="24"/>
          <w:szCs w:val="24"/>
        </w:rPr>
        <w:lastRenderedPageBreak/>
        <w:t>Informacje ogólne</w:t>
      </w:r>
      <w:r w:rsidRPr="00673179">
        <w:rPr>
          <w:rFonts w:ascii="Calibri" w:hAnsi="Calibri" w:cs="Calibri"/>
          <w:sz w:val="24"/>
          <w:szCs w:val="24"/>
        </w:rPr>
        <w:t xml:space="preserve"> </w:t>
      </w:r>
    </w:p>
    <w:p w14:paraId="4FE123B3" w14:textId="77777777" w:rsidR="00192354" w:rsidRDefault="00192354" w:rsidP="00192354">
      <w:pPr>
        <w:rPr>
          <w:rFonts w:ascii="Calibri" w:hAnsi="Calibri" w:cs="Calibri"/>
        </w:rPr>
      </w:pPr>
    </w:p>
    <w:p w14:paraId="0B236691" w14:textId="6CAB32BA" w:rsidR="00192354" w:rsidRPr="00C644CE" w:rsidRDefault="00192354" w:rsidP="00C50CF6">
      <w:pPr>
        <w:widowControl/>
        <w:numPr>
          <w:ilvl w:val="0"/>
          <w:numId w:val="8"/>
        </w:numPr>
        <w:snapToGrid/>
        <w:spacing w:line="240" w:lineRule="auto"/>
        <w:ind w:left="709" w:firstLine="0"/>
        <w:jc w:val="both"/>
        <w:rPr>
          <w:rFonts w:ascii="Calibri" w:hAnsi="Calibri" w:cs="Calibri"/>
        </w:rPr>
      </w:pPr>
      <w:r w:rsidRPr="00E617FF">
        <w:rPr>
          <w:rFonts w:ascii="Calibri" w:hAnsi="Calibri" w:cs="Calibri"/>
        </w:rPr>
        <w:t xml:space="preserve">W postępowaniu o udzielenie zamówienia komunikacja między Zamawiającym a Wykonawcami odbywa się </w:t>
      </w:r>
      <w:r>
        <w:rPr>
          <w:rFonts w:ascii="Calibri" w:hAnsi="Calibri" w:cs="Calibri"/>
        </w:rPr>
        <w:t xml:space="preserve">drogą elektroniczną </w:t>
      </w:r>
      <w:r w:rsidRPr="00E617FF">
        <w:rPr>
          <w:rFonts w:ascii="Calibri" w:hAnsi="Calibri" w:cs="Calibri"/>
        </w:rPr>
        <w:t>przy użyciu</w:t>
      </w:r>
      <w:r>
        <w:rPr>
          <w:rFonts w:ascii="Calibri" w:hAnsi="Calibri" w:cs="Calibri"/>
        </w:rPr>
        <w:t xml:space="preserve"> </w:t>
      </w:r>
      <w:r w:rsidRPr="00C43543">
        <w:rPr>
          <w:rFonts w:ascii="Calibri" w:hAnsi="Calibri" w:cs="Calibri"/>
        </w:rPr>
        <w:t xml:space="preserve">miniPortalu, który dostępny jest pod adresem: </w:t>
      </w:r>
      <w:hyperlink r:id="rId14" w:history="1">
        <w:r w:rsidRPr="00510C8C">
          <w:rPr>
            <w:rStyle w:val="Hipercze"/>
            <w:rFonts w:ascii="Calibri" w:hAnsi="Calibri" w:cs="Calibri"/>
          </w:rPr>
          <w:t>https://miniportal.uzp.gov.pl/</w:t>
        </w:r>
      </w:hyperlink>
      <w:r>
        <w:rPr>
          <w:rFonts w:ascii="Calibri" w:hAnsi="Calibri" w:cs="Calibri"/>
        </w:rPr>
        <w:t xml:space="preserve"> </w:t>
      </w:r>
      <w:r w:rsidR="00D92C68">
        <w:rPr>
          <w:rFonts w:ascii="Calibri" w:hAnsi="Calibri" w:cs="Calibri"/>
        </w:rPr>
        <w:t>,</w:t>
      </w:r>
      <w:r w:rsidRPr="00C43543">
        <w:rPr>
          <w:rFonts w:ascii="Calibri" w:hAnsi="Calibri" w:cs="Calibri"/>
        </w:rPr>
        <w:t>eP</w:t>
      </w:r>
      <w:r w:rsidR="00D92C68">
        <w:rPr>
          <w:rFonts w:ascii="Calibri" w:hAnsi="Calibri" w:cs="Calibri"/>
        </w:rPr>
        <w:t xml:space="preserve">UAPu, </w:t>
      </w:r>
      <w:r w:rsidRPr="00C43543">
        <w:rPr>
          <w:rFonts w:ascii="Calibri" w:hAnsi="Calibri" w:cs="Calibri"/>
        </w:rPr>
        <w:t xml:space="preserve">dostępnego pod adresem: </w:t>
      </w:r>
      <w:hyperlink r:id="rId15" w:history="1">
        <w:r w:rsidRPr="00510C8C">
          <w:rPr>
            <w:rStyle w:val="Hipercze"/>
            <w:rFonts w:ascii="Calibri" w:hAnsi="Calibri" w:cs="Calibri"/>
          </w:rPr>
          <w:t>https://epuap.gov.pl/wps/portal</w:t>
        </w:r>
      </w:hyperlink>
      <w:r>
        <w:rPr>
          <w:rFonts w:ascii="Calibri" w:hAnsi="Calibri" w:cs="Calibri"/>
        </w:rPr>
        <w:t xml:space="preserve"> </w:t>
      </w:r>
      <w:r w:rsidRPr="00C43543">
        <w:rPr>
          <w:rFonts w:ascii="Calibri" w:hAnsi="Calibri" w:cs="Calibri"/>
        </w:rPr>
        <w:t xml:space="preserve">poczty elektronicznej: </w:t>
      </w:r>
      <w:hyperlink r:id="rId16" w:history="1">
        <w:r w:rsidRPr="006262AF">
          <w:rPr>
            <w:rStyle w:val="Hipercze"/>
            <w:rFonts w:ascii="Calibri" w:hAnsi="Calibri" w:cs="Calibri"/>
            <w:lang w:val="cs-CZ" w:eastAsia="x-none"/>
          </w:rPr>
          <w:t>sekretariat@pdpsbraniewo.pl</w:t>
        </w:r>
      </w:hyperlink>
    </w:p>
    <w:p w14:paraId="682288AA" w14:textId="77777777" w:rsidR="00192354" w:rsidRPr="00802DAA" w:rsidRDefault="00192354" w:rsidP="00860B0D">
      <w:pPr>
        <w:widowControl/>
        <w:numPr>
          <w:ilvl w:val="0"/>
          <w:numId w:val="8"/>
        </w:numPr>
        <w:snapToGrid/>
        <w:spacing w:line="240" w:lineRule="auto"/>
        <w:jc w:val="both"/>
        <w:rPr>
          <w:rFonts w:ascii="Calibri" w:hAnsi="Calibri" w:cs="Calibri"/>
        </w:rPr>
      </w:pPr>
      <w:r w:rsidRPr="00C43543">
        <w:rPr>
          <w:rFonts w:ascii="Calibri" w:hAnsi="Calibri" w:cs="Calibri"/>
        </w:rPr>
        <w:t xml:space="preserve"> oraz strony internetowej:</w:t>
      </w:r>
      <w:r>
        <w:rPr>
          <w:rFonts w:ascii="Calibri" w:hAnsi="Calibri" w:cs="Calibri"/>
        </w:rPr>
        <w:t xml:space="preserve"> </w:t>
      </w:r>
      <w:hyperlink r:id="rId17" w:history="1">
        <w:r w:rsidRPr="006262AF">
          <w:rPr>
            <w:rStyle w:val="Hipercze"/>
            <w:rFonts w:ascii="Calibri" w:hAnsi="Calibri" w:cs="Calibri"/>
            <w:b/>
            <w:bCs/>
            <w:lang w:val="de-DE"/>
          </w:rPr>
          <w:t>http://bip.powiat-braniewo.pl//artykul/52/20/powiatowy-dom-pomocy-spolecznej-w-braniewie</w:t>
        </w:r>
      </w:hyperlink>
    </w:p>
    <w:p w14:paraId="0FE1C03F" w14:textId="6E930C92" w:rsidR="00192354" w:rsidRPr="00C644CE" w:rsidRDefault="00192354" w:rsidP="00860B0D">
      <w:pPr>
        <w:widowControl/>
        <w:numPr>
          <w:ilvl w:val="0"/>
          <w:numId w:val="8"/>
        </w:numPr>
        <w:snapToGrid/>
        <w:spacing w:line="240" w:lineRule="auto"/>
        <w:jc w:val="both"/>
        <w:rPr>
          <w:rFonts w:ascii="Calibri" w:hAnsi="Calibri" w:cs="Calibri"/>
        </w:rPr>
      </w:pPr>
      <w:r w:rsidRPr="00BC29C7">
        <w:rPr>
          <w:rFonts w:ascii="Calibri" w:hAnsi="Calibri" w:cs="Calibri"/>
        </w:rPr>
        <w:t xml:space="preserve"> Zamawiający wyznacza następujące osoby do kontaktu z Wykonawcami:</w:t>
      </w:r>
      <w:r>
        <w:rPr>
          <w:rFonts w:ascii="Calibri" w:hAnsi="Calibri" w:cs="Calibri"/>
        </w:rPr>
        <w:t xml:space="preserve"> </w:t>
      </w:r>
      <w:r w:rsidR="00714E26">
        <w:rPr>
          <w:rFonts w:ascii="Calibri" w:hAnsi="Calibri" w:cs="Calibri"/>
        </w:rPr>
        <w:t>Damian Staniszewski</w:t>
      </w:r>
      <w:r w:rsidRPr="00BC29C7">
        <w:rPr>
          <w:rFonts w:ascii="Calibri" w:hAnsi="Calibri" w:cs="Calibri"/>
        </w:rPr>
        <w:t xml:space="preserve">, tel. </w:t>
      </w:r>
      <w:r>
        <w:rPr>
          <w:rFonts w:ascii="Calibri" w:hAnsi="Calibri" w:cs="Calibri"/>
        </w:rPr>
        <w:t>55</w:t>
      </w:r>
      <w:r w:rsidR="00714E26">
        <w:rPr>
          <w:rFonts w:ascii="Calibri" w:hAnsi="Calibri" w:cs="Calibri"/>
        </w:rPr>
        <w:t> </w:t>
      </w:r>
      <w:r>
        <w:rPr>
          <w:rFonts w:ascii="Calibri" w:hAnsi="Calibri" w:cs="Calibri"/>
        </w:rPr>
        <w:t>644</w:t>
      </w:r>
      <w:r w:rsidR="00714E26">
        <w:rPr>
          <w:rFonts w:ascii="Calibri" w:hAnsi="Calibri" w:cs="Calibri"/>
        </w:rPr>
        <w:t xml:space="preserve"> </w:t>
      </w:r>
      <w:r>
        <w:rPr>
          <w:rFonts w:ascii="Calibri" w:hAnsi="Calibri" w:cs="Calibri"/>
        </w:rPr>
        <w:t>2492</w:t>
      </w:r>
      <w:r w:rsidRPr="00BC29C7">
        <w:rPr>
          <w:rFonts w:ascii="Calibri" w:hAnsi="Calibri" w:cs="Calibri"/>
        </w:rPr>
        <w:t xml:space="preserve"> email</w:t>
      </w:r>
      <w:r>
        <w:rPr>
          <w:rFonts w:ascii="Calibri" w:hAnsi="Calibri" w:cs="Calibri"/>
        </w:rPr>
        <w:t xml:space="preserve">: </w:t>
      </w:r>
      <w:hyperlink r:id="rId18" w:history="1">
        <w:r w:rsidRPr="006262AF">
          <w:rPr>
            <w:rStyle w:val="Hipercze"/>
            <w:rFonts w:ascii="Calibri" w:hAnsi="Calibri" w:cs="Calibri"/>
            <w:lang w:val="cs-CZ" w:eastAsia="x-none"/>
          </w:rPr>
          <w:t>sekretariat@pdpsbraniewo.pl</w:t>
        </w:r>
      </w:hyperlink>
    </w:p>
    <w:p w14:paraId="6298E63C" w14:textId="77777777" w:rsidR="00192354" w:rsidRDefault="00192354" w:rsidP="00860B0D">
      <w:pPr>
        <w:widowControl/>
        <w:numPr>
          <w:ilvl w:val="0"/>
          <w:numId w:val="8"/>
        </w:numPr>
        <w:snapToGrid/>
        <w:spacing w:line="240" w:lineRule="auto"/>
        <w:jc w:val="both"/>
        <w:rPr>
          <w:rFonts w:ascii="Calibri" w:hAnsi="Calibri" w:cs="Calibri"/>
        </w:rPr>
      </w:pPr>
      <w:r w:rsidRPr="00C43543">
        <w:rPr>
          <w:rFonts w:ascii="Calibri" w:hAnsi="Calibri" w:cs="Calibri"/>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EC5723A" w14:textId="77777777" w:rsidR="00192354" w:rsidRDefault="00192354" w:rsidP="00860B0D">
      <w:pPr>
        <w:widowControl/>
        <w:numPr>
          <w:ilvl w:val="0"/>
          <w:numId w:val="8"/>
        </w:numPr>
        <w:snapToGrid/>
        <w:spacing w:line="240" w:lineRule="auto"/>
        <w:jc w:val="both"/>
        <w:rPr>
          <w:rFonts w:ascii="Calibri" w:hAnsi="Calibri" w:cs="Calibri"/>
        </w:rPr>
      </w:pPr>
      <w:r w:rsidRPr="00C43543">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7BBDA2A" w14:textId="77777777" w:rsidR="00192354" w:rsidRDefault="00192354" w:rsidP="00860B0D">
      <w:pPr>
        <w:widowControl/>
        <w:numPr>
          <w:ilvl w:val="0"/>
          <w:numId w:val="8"/>
        </w:numPr>
        <w:snapToGrid/>
        <w:spacing w:line="240" w:lineRule="auto"/>
        <w:jc w:val="both"/>
        <w:rPr>
          <w:rFonts w:ascii="Calibri" w:hAnsi="Calibri" w:cs="Calibri"/>
        </w:rPr>
      </w:pPr>
      <w:r w:rsidRPr="00BA3A2F">
        <w:rPr>
          <w:rFonts w:ascii="Calibri" w:hAnsi="Calibri" w:cs="Calibri"/>
        </w:rPr>
        <w:t xml:space="preserve">Maksymalny rozmiar plików przesyłanych za pośrednictwem dedykowanych formularzy: „Formularz złożenia, zmiany, wycofania oferty lub wniosku” i „Formularza do komunikacji” wynosi 150 MB. </w:t>
      </w:r>
    </w:p>
    <w:p w14:paraId="1CAD2E7D" w14:textId="77777777" w:rsidR="00192354" w:rsidRDefault="00192354" w:rsidP="00860B0D">
      <w:pPr>
        <w:widowControl/>
        <w:numPr>
          <w:ilvl w:val="0"/>
          <w:numId w:val="8"/>
        </w:numPr>
        <w:snapToGrid/>
        <w:spacing w:line="240" w:lineRule="auto"/>
        <w:jc w:val="both"/>
        <w:rPr>
          <w:rFonts w:ascii="Calibri" w:hAnsi="Calibri" w:cs="Calibri"/>
        </w:rPr>
      </w:pPr>
      <w:r w:rsidRPr="004E0925">
        <w:rPr>
          <w:rFonts w:ascii="Calibri" w:hAnsi="Calibri" w:cs="Calibri"/>
        </w:rPr>
        <w:t xml:space="preserve">Za datę przekazania oferty, wniosków, zawiadomień, dokumentów elektronicznych, oświadczeń lub elektronicznych kopii dokumentów lub oświadczeń oraz innych informacji przyjmuje się datę ich przekazania na ePUAP. </w:t>
      </w:r>
    </w:p>
    <w:p w14:paraId="3ADD31D9" w14:textId="77777777" w:rsidR="00192354" w:rsidRPr="004E0925" w:rsidRDefault="00192354" w:rsidP="00860B0D">
      <w:pPr>
        <w:widowControl/>
        <w:numPr>
          <w:ilvl w:val="0"/>
          <w:numId w:val="8"/>
        </w:numPr>
        <w:snapToGrid/>
        <w:spacing w:line="240" w:lineRule="auto"/>
        <w:jc w:val="both"/>
        <w:rPr>
          <w:rFonts w:ascii="Calibri" w:hAnsi="Calibri" w:cs="Calibri"/>
        </w:rPr>
      </w:pPr>
      <w:r w:rsidRPr="004E0925">
        <w:rPr>
          <w:rFonts w:ascii="Calibri" w:hAnsi="Calibri" w:cs="Calibri"/>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14:paraId="52CE33C3" w14:textId="77777777" w:rsidR="00192354" w:rsidRDefault="00192354" w:rsidP="00192354">
      <w:pPr>
        <w:jc w:val="both"/>
        <w:rPr>
          <w:rFonts w:ascii="Calibri" w:hAnsi="Calibri" w:cs="Calibri"/>
          <w:b/>
          <w:bCs/>
        </w:rPr>
      </w:pPr>
    </w:p>
    <w:p w14:paraId="4BA4A930" w14:textId="77777777" w:rsidR="00192354" w:rsidRPr="00673179" w:rsidRDefault="00192354" w:rsidP="00537C8D">
      <w:pPr>
        <w:ind w:firstLine="0"/>
        <w:jc w:val="both"/>
        <w:rPr>
          <w:rFonts w:ascii="Calibri" w:hAnsi="Calibri" w:cs="Calibri"/>
          <w:b/>
          <w:bCs/>
          <w:sz w:val="24"/>
          <w:szCs w:val="24"/>
        </w:rPr>
      </w:pPr>
      <w:r w:rsidRPr="00673179">
        <w:rPr>
          <w:rFonts w:ascii="Calibri" w:hAnsi="Calibri" w:cs="Calibri"/>
          <w:b/>
          <w:bCs/>
          <w:sz w:val="24"/>
          <w:szCs w:val="24"/>
        </w:rPr>
        <w:t xml:space="preserve">Złożenie oferty w postępowaniu </w:t>
      </w:r>
    </w:p>
    <w:p w14:paraId="06FB7F1E" w14:textId="77777777" w:rsidR="00192354" w:rsidRDefault="00192354" w:rsidP="00192354">
      <w:pPr>
        <w:jc w:val="both"/>
        <w:rPr>
          <w:rFonts w:ascii="Calibri" w:hAnsi="Calibri" w:cs="Calibri"/>
        </w:rPr>
      </w:pPr>
    </w:p>
    <w:p w14:paraId="79484BDB" w14:textId="77777777" w:rsidR="00192354" w:rsidRDefault="00192354" w:rsidP="00860B0D">
      <w:pPr>
        <w:widowControl/>
        <w:numPr>
          <w:ilvl w:val="0"/>
          <w:numId w:val="9"/>
        </w:numPr>
        <w:snapToGrid/>
        <w:spacing w:line="240" w:lineRule="auto"/>
        <w:jc w:val="both"/>
        <w:rPr>
          <w:rFonts w:ascii="Calibri" w:hAnsi="Calibri" w:cs="Calibri"/>
        </w:rPr>
      </w:pPr>
      <w:r w:rsidRPr="00E617FF">
        <w:rPr>
          <w:rFonts w:ascii="Calibri" w:hAnsi="Calibri" w:cs="Calibri"/>
        </w:rPr>
        <w:t>Wykonawca składa ofertę w postępow</w:t>
      </w:r>
      <w:r>
        <w:rPr>
          <w:rFonts w:ascii="Calibri" w:hAnsi="Calibri" w:cs="Calibri"/>
        </w:rPr>
        <w:t xml:space="preserve">aniu </w:t>
      </w:r>
      <w:r w:rsidRPr="00E617FF">
        <w:rPr>
          <w:rFonts w:ascii="Calibri" w:hAnsi="Calibri" w:cs="Calibri"/>
        </w:rPr>
        <w:t xml:space="preserve">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659305F8" w14:textId="77777777" w:rsidR="00192354"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t xml:space="preserve"> Ofertę należy sporządzić w języku polskim. </w:t>
      </w:r>
    </w:p>
    <w:p w14:paraId="5458ED35" w14:textId="77777777" w:rsidR="00192354"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t xml:space="preserve">Ofertę, składa się, pod rygorem nieważności, w formie elektronicznej lub w postaci elektronicznej opatrzonej podpisem zaufanym lub podpisem osobistym . </w:t>
      </w:r>
    </w:p>
    <w:p w14:paraId="7290FC97" w14:textId="77777777" w:rsidR="00192354"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t xml:space="preserve">Sposób złożenia oferty, w tym zaszyfrowania oferty opisany został w „Instrukcji użytkownika”, dostępnej na stronie: </w:t>
      </w:r>
      <w:hyperlink r:id="rId19" w:history="1">
        <w:r w:rsidRPr="004E0925">
          <w:rPr>
            <w:rStyle w:val="Hipercze"/>
            <w:rFonts w:ascii="Calibri" w:hAnsi="Calibri" w:cs="Calibri"/>
          </w:rPr>
          <w:t>https://miniportal.uzp.gov.pl/</w:t>
        </w:r>
      </w:hyperlink>
      <w:r w:rsidRPr="004E0925">
        <w:rPr>
          <w:rFonts w:ascii="Calibri" w:hAnsi="Calibri" w:cs="Calibri"/>
        </w:rPr>
        <w:t xml:space="preserve"> </w:t>
      </w:r>
    </w:p>
    <w:p w14:paraId="3F37341A" w14:textId="77777777" w:rsidR="00192354"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43D69E0A" w14:textId="4D9C1DC1" w:rsidR="00192354" w:rsidRPr="00537C8D" w:rsidRDefault="00192354" w:rsidP="00537C8D">
      <w:pPr>
        <w:widowControl/>
        <w:numPr>
          <w:ilvl w:val="0"/>
          <w:numId w:val="9"/>
        </w:numPr>
        <w:snapToGrid/>
        <w:spacing w:line="240" w:lineRule="auto"/>
        <w:jc w:val="both"/>
        <w:rPr>
          <w:rFonts w:ascii="Calibri" w:hAnsi="Calibri" w:cs="Calibri"/>
        </w:rPr>
      </w:pPr>
      <w:r w:rsidRPr="004E0925">
        <w:rPr>
          <w:rFonts w:ascii="Calibri" w:hAnsi="Calibri" w:cs="Calibri"/>
        </w:rPr>
        <w:t xml:space="preserve">Do oferty </w:t>
      </w:r>
      <w:r w:rsidR="00BD2953">
        <w:rPr>
          <w:rFonts w:ascii="Calibri" w:hAnsi="Calibri" w:cs="Calibri"/>
          <w:b/>
          <w:bCs/>
        </w:rPr>
        <w:t xml:space="preserve">należy dołączyć </w:t>
      </w:r>
      <w:r w:rsidR="00BD2953" w:rsidRPr="00537C8D">
        <w:rPr>
          <w:rFonts w:ascii="Calibri" w:hAnsi="Calibri" w:cs="Calibri"/>
          <w:b/>
        </w:rPr>
        <w:t xml:space="preserve">Oświadczenie składane na podstawie art. 125 ust. 1 ustawy z dnia 11 września 2019 r.  Prawo zamówień publicznych </w:t>
      </w:r>
      <w:r w:rsidR="00D1081E" w:rsidRPr="00537C8D">
        <w:rPr>
          <w:rFonts w:ascii="Calibri" w:hAnsi="Calibri" w:cs="Calibri"/>
          <w:b/>
        </w:rPr>
        <w:t>(Załącznik nr 1)</w:t>
      </w:r>
      <w:r w:rsidR="00537C8D">
        <w:rPr>
          <w:rFonts w:ascii="Calibri" w:hAnsi="Calibri" w:cs="Calibri"/>
        </w:rPr>
        <w:t xml:space="preserve"> </w:t>
      </w:r>
      <w:r w:rsidRPr="00537C8D">
        <w:rPr>
          <w:rFonts w:ascii="Calibri" w:hAnsi="Calibri" w:cs="Calibri"/>
          <w:b/>
          <w:bCs/>
        </w:rPr>
        <w:t>w formie elektronicznej lub w postaci elektronicznej opatrzonej podpisem zaufanym, podpisem osobistym lub podpisem elektronicznym</w:t>
      </w:r>
      <w:r w:rsidRPr="00537C8D">
        <w:rPr>
          <w:rFonts w:ascii="Calibri" w:hAnsi="Calibri" w:cs="Calibri"/>
        </w:rPr>
        <w:t xml:space="preserve"> </w:t>
      </w:r>
      <w:r w:rsidRPr="00537C8D">
        <w:rPr>
          <w:rFonts w:ascii="Calibri" w:hAnsi="Calibri" w:cs="Calibri"/>
          <w:b/>
          <w:bCs/>
        </w:rPr>
        <w:t>a następnie zaszyfrować wraz z plikami stanowiącymi ofertę</w:t>
      </w:r>
    </w:p>
    <w:p w14:paraId="1B79C23F" w14:textId="77777777" w:rsidR="00192354"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t xml:space="preserve">Oferta może być złożona tylko do upływu terminu składania ofert. </w:t>
      </w:r>
    </w:p>
    <w:p w14:paraId="291DB1D8" w14:textId="77777777" w:rsidR="00192354"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lastRenderedPageBreak/>
        <w:t xml:space="preserve">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733C85D4" w14:textId="77777777" w:rsidR="00192354" w:rsidRPr="004E0925" w:rsidRDefault="00192354" w:rsidP="00860B0D">
      <w:pPr>
        <w:widowControl/>
        <w:numPr>
          <w:ilvl w:val="0"/>
          <w:numId w:val="9"/>
        </w:numPr>
        <w:snapToGrid/>
        <w:spacing w:line="240" w:lineRule="auto"/>
        <w:jc w:val="both"/>
        <w:rPr>
          <w:rFonts w:ascii="Calibri" w:hAnsi="Calibri" w:cs="Calibri"/>
        </w:rPr>
      </w:pPr>
      <w:r w:rsidRPr="004E0925">
        <w:rPr>
          <w:rFonts w:ascii="Calibri" w:hAnsi="Calibri" w:cs="Calibri"/>
        </w:rPr>
        <w:t xml:space="preserve">Wykonawca po upływie terminu do składania ofert nie może skutecznie dokonać zmiany ani wycofać złożonej oferty. </w:t>
      </w:r>
    </w:p>
    <w:p w14:paraId="73E71877" w14:textId="77777777" w:rsidR="00192354" w:rsidRDefault="00192354" w:rsidP="00192354">
      <w:pPr>
        <w:jc w:val="both"/>
        <w:rPr>
          <w:rFonts w:ascii="Calibri" w:hAnsi="Calibri" w:cs="Calibri"/>
        </w:rPr>
      </w:pPr>
    </w:p>
    <w:p w14:paraId="03A27037" w14:textId="77777777" w:rsidR="00192354" w:rsidRPr="00673179" w:rsidRDefault="00192354" w:rsidP="00145AF6">
      <w:pPr>
        <w:ind w:firstLine="80"/>
        <w:jc w:val="center"/>
        <w:rPr>
          <w:rFonts w:ascii="Calibri" w:hAnsi="Calibri" w:cs="Calibri"/>
          <w:b/>
          <w:bCs/>
          <w:sz w:val="24"/>
          <w:szCs w:val="24"/>
        </w:rPr>
      </w:pPr>
      <w:r w:rsidRPr="00673179">
        <w:rPr>
          <w:rFonts w:ascii="Calibri" w:hAnsi="Calibri" w:cs="Calibri"/>
          <w:b/>
          <w:bCs/>
          <w:sz w:val="24"/>
          <w:szCs w:val="24"/>
        </w:rPr>
        <w:t>Sposób komunikowania się Zamawiającego z Wykonawcami (nie dotyczy składania ofert i wniosków)</w:t>
      </w:r>
    </w:p>
    <w:p w14:paraId="09B79F83" w14:textId="77777777" w:rsidR="00192354" w:rsidRDefault="00192354" w:rsidP="00192354">
      <w:pPr>
        <w:jc w:val="both"/>
        <w:rPr>
          <w:rFonts w:ascii="Calibri" w:hAnsi="Calibri" w:cs="Calibri"/>
          <w:b/>
          <w:bCs/>
        </w:rPr>
      </w:pPr>
    </w:p>
    <w:p w14:paraId="646F1A89" w14:textId="77777777" w:rsidR="00192354" w:rsidRDefault="00192354" w:rsidP="00860B0D">
      <w:pPr>
        <w:widowControl/>
        <w:numPr>
          <w:ilvl w:val="0"/>
          <w:numId w:val="10"/>
        </w:numPr>
        <w:snapToGrid/>
        <w:spacing w:line="240" w:lineRule="auto"/>
        <w:jc w:val="both"/>
        <w:rPr>
          <w:rFonts w:ascii="Calibri" w:hAnsi="Calibri" w:cs="Calibri"/>
        </w:rPr>
      </w:pPr>
      <w:r w:rsidRPr="00E617FF">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w:t>
      </w:r>
      <w:r w:rsidRPr="00673179">
        <w:rPr>
          <w:rFonts w:ascii="Calibri" w:hAnsi="Calibri" w:cs="Calibri"/>
          <w:b/>
          <w:bCs/>
        </w:rPr>
        <w:t>miniPortal.</w:t>
      </w:r>
      <w:r w:rsidRPr="00E617FF">
        <w:rPr>
          <w:rFonts w:ascii="Calibri" w:hAnsi="Calibri" w:cs="Calibri"/>
        </w:rPr>
        <w:t xml:space="preserve"> We wszelkiej korespondencji związanej z niniejszym postępowaniem Zamawiający i Wykonawcy posługują się numerem ogłoszenia (BZP, TED lub ID postępowania). </w:t>
      </w:r>
    </w:p>
    <w:p w14:paraId="1559F195" w14:textId="77777777" w:rsidR="00192354" w:rsidRDefault="00192354" w:rsidP="00860B0D">
      <w:pPr>
        <w:widowControl/>
        <w:numPr>
          <w:ilvl w:val="0"/>
          <w:numId w:val="10"/>
        </w:numPr>
        <w:snapToGrid/>
        <w:spacing w:line="240" w:lineRule="auto"/>
        <w:jc w:val="both"/>
        <w:rPr>
          <w:rFonts w:ascii="Calibri" w:hAnsi="Calibri" w:cs="Calibri"/>
        </w:rPr>
      </w:pPr>
      <w:r w:rsidRPr="004E0925">
        <w:rPr>
          <w:rFonts w:ascii="Calibri" w:hAnsi="Calibri" w:cs="Calibri"/>
        </w:rPr>
        <w:t>Zamawiający może również komunikować się z Wykonawcami za pomocą poczty elektronicznej, email</w:t>
      </w:r>
      <w:r>
        <w:rPr>
          <w:rFonts w:ascii="Calibri" w:hAnsi="Calibri" w:cs="Calibri"/>
        </w:rPr>
        <w:t xml:space="preserve">: </w:t>
      </w:r>
      <w:hyperlink r:id="rId20" w:history="1">
        <w:r w:rsidRPr="006262AF">
          <w:rPr>
            <w:rStyle w:val="Hipercze"/>
            <w:rFonts w:ascii="Calibri" w:hAnsi="Calibri" w:cs="Calibri"/>
            <w:lang w:val="cs-CZ" w:eastAsia="x-none"/>
          </w:rPr>
          <w:t>sekretariat@pdpsbraniewo.pl</w:t>
        </w:r>
      </w:hyperlink>
    </w:p>
    <w:p w14:paraId="3695A59D" w14:textId="77777777" w:rsidR="00192354" w:rsidRPr="004E0925" w:rsidRDefault="00192354" w:rsidP="00860B0D">
      <w:pPr>
        <w:widowControl/>
        <w:numPr>
          <w:ilvl w:val="0"/>
          <w:numId w:val="10"/>
        </w:numPr>
        <w:snapToGrid/>
        <w:spacing w:line="240" w:lineRule="auto"/>
        <w:jc w:val="both"/>
        <w:rPr>
          <w:rFonts w:ascii="Calibri" w:hAnsi="Calibri" w:cs="Calibri"/>
        </w:rPr>
      </w:pPr>
      <w:r w:rsidRPr="004E0925">
        <w:rPr>
          <w:rFonts w:ascii="Calibri" w:hAnsi="Calibri" w:cs="Calibri"/>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t>
      </w:r>
      <w:r>
        <w:rPr>
          <w:rFonts w:ascii="Calibri" w:hAnsi="Calibri" w:cs="Calibri"/>
        </w:rPr>
        <w:t>podmiotowych środków dowodowych oraz innych dokumentów i oświadczeń jakich może żądać zamawiający od wykonawcy ( D.U. z 2020 poz. 2415).</w:t>
      </w:r>
      <w:r w:rsidRPr="004E0925">
        <w:rPr>
          <w:rFonts w:ascii="Calibri" w:hAnsi="Calibri" w:cs="Calibri"/>
        </w:rPr>
        <w:t xml:space="preserve"> </w:t>
      </w:r>
    </w:p>
    <w:p w14:paraId="25FF52A0" w14:textId="77777777" w:rsidR="00192354" w:rsidRDefault="00192354" w:rsidP="00192354">
      <w:pPr>
        <w:jc w:val="both"/>
        <w:rPr>
          <w:rFonts w:ascii="Calibri" w:hAnsi="Calibri" w:cs="Calibri"/>
          <w:b/>
          <w:bCs/>
        </w:rPr>
      </w:pPr>
    </w:p>
    <w:p w14:paraId="4F118EC1" w14:textId="77777777" w:rsidR="00192354" w:rsidRPr="00673179" w:rsidRDefault="00192354" w:rsidP="00192354">
      <w:pPr>
        <w:jc w:val="both"/>
        <w:rPr>
          <w:rFonts w:ascii="Calibri" w:hAnsi="Calibri" w:cs="Calibri"/>
          <w:sz w:val="24"/>
          <w:szCs w:val="24"/>
        </w:rPr>
      </w:pPr>
      <w:r w:rsidRPr="00673179">
        <w:rPr>
          <w:rFonts w:ascii="Calibri" w:hAnsi="Calibri" w:cs="Calibri"/>
          <w:b/>
          <w:bCs/>
          <w:sz w:val="24"/>
          <w:szCs w:val="24"/>
        </w:rPr>
        <w:t>Otwarcie ofert;</w:t>
      </w:r>
      <w:r w:rsidRPr="00673179">
        <w:rPr>
          <w:rFonts w:ascii="Calibri" w:hAnsi="Calibri" w:cs="Calibri"/>
          <w:sz w:val="24"/>
          <w:szCs w:val="24"/>
        </w:rPr>
        <w:t xml:space="preserve"> </w:t>
      </w:r>
    </w:p>
    <w:p w14:paraId="6F9E58A7" w14:textId="77777777" w:rsidR="00192354" w:rsidRDefault="00192354" w:rsidP="00192354">
      <w:pPr>
        <w:jc w:val="both"/>
        <w:rPr>
          <w:rFonts w:ascii="Calibri" w:hAnsi="Calibri" w:cs="Calibri"/>
        </w:rPr>
      </w:pPr>
    </w:p>
    <w:p w14:paraId="28BBF701" w14:textId="02271576" w:rsidR="00192354" w:rsidRDefault="00192354" w:rsidP="00860B0D">
      <w:pPr>
        <w:widowControl/>
        <w:numPr>
          <w:ilvl w:val="0"/>
          <w:numId w:val="11"/>
        </w:numPr>
        <w:snapToGrid/>
        <w:spacing w:line="240" w:lineRule="auto"/>
        <w:jc w:val="both"/>
        <w:rPr>
          <w:rFonts w:ascii="Calibri" w:hAnsi="Calibri" w:cs="Calibri"/>
        </w:rPr>
      </w:pPr>
      <w:r w:rsidRPr="00AA2503">
        <w:rPr>
          <w:rFonts w:ascii="Calibri" w:hAnsi="Calibri" w:cs="Calibri"/>
        </w:rPr>
        <w:t xml:space="preserve">Otwarcie ofert nastąpi </w:t>
      </w:r>
      <w:r w:rsidRPr="00065FDB">
        <w:rPr>
          <w:rFonts w:ascii="Calibri" w:hAnsi="Calibri" w:cs="Calibri"/>
          <w:b/>
          <w:bCs/>
        </w:rPr>
        <w:t xml:space="preserve">w dniu </w:t>
      </w:r>
      <w:r w:rsidR="00145AF6">
        <w:rPr>
          <w:rFonts w:ascii="Calibri" w:hAnsi="Calibri" w:cs="Calibri"/>
          <w:b/>
          <w:bCs/>
        </w:rPr>
        <w:t>9 stycznia 2023</w:t>
      </w:r>
      <w:r w:rsidRPr="00065FDB">
        <w:rPr>
          <w:rFonts w:ascii="Calibri" w:hAnsi="Calibri" w:cs="Calibri"/>
          <w:b/>
          <w:bCs/>
        </w:rPr>
        <w:t xml:space="preserve"> r., o godzinie </w:t>
      </w:r>
      <w:r>
        <w:rPr>
          <w:rFonts w:ascii="Calibri" w:hAnsi="Calibri" w:cs="Calibri"/>
          <w:b/>
          <w:bCs/>
        </w:rPr>
        <w:t>9</w:t>
      </w:r>
      <w:r w:rsidRPr="00065FDB">
        <w:rPr>
          <w:rFonts w:ascii="Calibri" w:hAnsi="Calibri" w:cs="Calibri"/>
          <w:b/>
          <w:bCs/>
        </w:rPr>
        <w:t>.</w:t>
      </w:r>
      <w:r>
        <w:rPr>
          <w:rFonts w:ascii="Calibri" w:hAnsi="Calibri" w:cs="Calibri"/>
          <w:b/>
          <w:bCs/>
        </w:rPr>
        <w:t>00</w:t>
      </w:r>
      <w:r w:rsidRPr="00065FDB">
        <w:rPr>
          <w:rFonts w:ascii="Calibri" w:hAnsi="Calibri" w:cs="Calibri"/>
          <w:b/>
          <w:bCs/>
        </w:rPr>
        <w:t xml:space="preserve"> .</w:t>
      </w:r>
      <w:r w:rsidRPr="00AA2503">
        <w:rPr>
          <w:rFonts w:ascii="Calibri" w:hAnsi="Calibri" w:cs="Calibri"/>
        </w:rPr>
        <w:t xml:space="preserve"> </w:t>
      </w:r>
    </w:p>
    <w:p w14:paraId="4DFFB069" w14:textId="77777777" w:rsidR="00192354" w:rsidRDefault="00192354" w:rsidP="00860B0D">
      <w:pPr>
        <w:widowControl/>
        <w:numPr>
          <w:ilvl w:val="0"/>
          <w:numId w:val="11"/>
        </w:numPr>
        <w:snapToGrid/>
        <w:spacing w:line="240" w:lineRule="auto"/>
        <w:jc w:val="both"/>
        <w:rPr>
          <w:rFonts w:ascii="Calibri" w:hAnsi="Calibri" w:cs="Calibri"/>
        </w:rPr>
      </w:pPr>
      <w:r w:rsidRPr="004E0925">
        <w:rPr>
          <w:rFonts w:ascii="Calibri" w:hAnsi="Calibri" w:cs="Calibri"/>
        </w:rPr>
        <w:t xml:space="preserve">Otwarcie ofert następuje poprzez użycie mechanizmu do odszyfrowania ofert dostępnego po zalogowaniu w zakładce Deszyfrowanie na miniPortalu i następuje poprzez wskazanie pliku do odszyfrowania. </w:t>
      </w:r>
    </w:p>
    <w:p w14:paraId="651F9E2F" w14:textId="77777777" w:rsidR="00192354" w:rsidRDefault="00192354" w:rsidP="00860B0D">
      <w:pPr>
        <w:widowControl/>
        <w:numPr>
          <w:ilvl w:val="0"/>
          <w:numId w:val="11"/>
        </w:numPr>
        <w:snapToGrid/>
        <w:spacing w:line="240" w:lineRule="auto"/>
        <w:jc w:val="both"/>
        <w:rPr>
          <w:rFonts w:ascii="Calibri" w:hAnsi="Calibri" w:cs="Calibri"/>
        </w:rPr>
      </w:pPr>
      <w:r w:rsidRPr="004E0925">
        <w:rPr>
          <w:rFonts w:ascii="Calibri" w:hAnsi="Calibri" w:cs="Calibri"/>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p>
    <w:p w14:paraId="09045C73" w14:textId="77777777" w:rsidR="00192354" w:rsidRDefault="00192354" w:rsidP="00860B0D">
      <w:pPr>
        <w:widowControl/>
        <w:numPr>
          <w:ilvl w:val="0"/>
          <w:numId w:val="11"/>
        </w:numPr>
        <w:snapToGrid/>
        <w:spacing w:line="240" w:lineRule="auto"/>
        <w:jc w:val="both"/>
        <w:rPr>
          <w:rFonts w:ascii="Calibri" w:hAnsi="Calibri" w:cs="Calibri"/>
        </w:rPr>
      </w:pPr>
      <w:r>
        <w:rPr>
          <w:rFonts w:ascii="Calibri" w:hAnsi="Calibri" w:cs="Calibri"/>
        </w:rPr>
        <w:t>Zamawiający nie ponosi odpowiedzialności za złożenie przez Wykonawcę oferty w sposób niezgodny z instrukcją korzystania z platformy mini Portalu w szczególności za sytuację gdy Zamawiający zapozna się z treścią  oferty przed terminem składania ofert. Taka oferta zostanie uznana  przez Zamawiającego za ofertę handlową  i nie będzie brana pod uwagę w przedmiotowym postepowaniu ponieważ nie zostanie spełniony obowiązek  narzucony w art. 221 Ustawy Prawo Zamówień Publicznych.</w:t>
      </w:r>
    </w:p>
    <w:p w14:paraId="075B666C" w14:textId="77777777" w:rsidR="00192354" w:rsidRPr="004E0925" w:rsidRDefault="00192354" w:rsidP="00860B0D">
      <w:pPr>
        <w:widowControl/>
        <w:numPr>
          <w:ilvl w:val="0"/>
          <w:numId w:val="11"/>
        </w:numPr>
        <w:snapToGrid/>
        <w:spacing w:line="240" w:lineRule="auto"/>
        <w:jc w:val="both"/>
        <w:rPr>
          <w:rFonts w:ascii="Calibri" w:hAnsi="Calibri" w:cs="Calibri"/>
        </w:rPr>
      </w:pPr>
      <w:r>
        <w:rPr>
          <w:rFonts w:ascii="Calibri" w:hAnsi="Calibri" w:cs="Calibri"/>
        </w:rPr>
        <w:t xml:space="preserve">Zamawiający nie przewiduje innego sposobu komunikowania się z Wykonawcami niż przy użyciu środków komunikacji elektronicznej wskazanej w SWZ. </w:t>
      </w:r>
    </w:p>
    <w:p w14:paraId="5874EB04" w14:textId="77777777" w:rsidR="00192354" w:rsidRPr="00F6168F" w:rsidRDefault="00192354" w:rsidP="00192354">
      <w:pPr>
        <w:rPr>
          <w:rFonts w:ascii="Calibri" w:hAnsi="Calibri" w:cs="Calibri"/>
        </w:rPr>
      </w:pPr>
    </w:p>
    <w:p w14:paraId="1868D19F" w14:textId="77777777" w:rsidR="00192354" w:rsidRPr="00D24611" w:rsidRDefault="00192354" w:rsidP="00145AF6">
      <w:pPr>
        <w:pBdr>
          <w:top w:val="single" w:sz="4" w:space="1" w:color="auto"/>
          <w:bottom w:val="single" w:sz="4" w:space="1" w:color="auto"/>
        </w:pBdr>
        <w:shd w:val="clear" w:color="auto" w:fill="E2EFD9"/>
        <w:jc w:val="both"/>
        <w:rPr>
          <w:rFonts w:ascii="Calibri" w:hAnsi="Calibri" w:cs="Calibri"/>
          <w:b/>
          <w:bCs/>
          <w:szCs w:val="22"/>
        </w:rPr>
      </w:pPr>
      <w:r w:rsidRPr="00D24611">
        <w:rPr>
          <w:rFonts w:ascii="Calibri" w:hAnsi="Calibri" w:cs="Calibri"/>
          <w:b/>
          <w:bCs/>
          <w:szCs w:val="22"/>
        </w:rPr>
        <w:t>Rozdział IX. Informacje o sposobie komunikowania się Zamawiającego Z Wykonawcami w inny sposób niż przy użyciu środków komunikacji elektronicznej, w przypadku zaistnienia jednej z sytuacji określonych w art. 65 ust. 1, art. 66 i art. 69.</w:t>
      </w:r>
    </w:p>
    <w:p w14:paraId="083E7A16" w14:textId="77777777" w:rsidR="00192354" w:rsidRPr="00F6168F" w:rsidRDefault="00192354" w:rsidP="00192354">
      <w:pPr>
        <w:rPr>
          <w:rFonts w:ascii="Calibri" w:hAnsi="Calibri" w:cs="Calibri"/>
        </w:rPr>
      </w:pPr>
    </w:p>
    <w:p w14:paraId="5FDE4FBE" w14:textId="77777777" w:rsidR="00192354" w:rsidRPr="00F6168F" w:rsidRDefault="00192354" w:rsidP="00192354">
      <w:pPr>
        <w:rPr>
          <w:rFonts w:ascii="Calibri" w:hAnsi="Calibri" w:cs="Calibri"/>
        </w:rPr>
      </w:pPr>
      <w:r w:rsidRPr="00F6168F">
        <w:rPr>
          <w:rFonts w:ascii="Calibri" w:hAnsi="Calibri" w:cs="Calibri"/>
        </w:rPr>
        <w:t>Nie dotyczy</w:t>
      </w:r>
    </w:p>
    <w:p w14:paraId="6EA61D3D" w14:textId="77777777" w:rsidR="00192354" w:rsidRPr="00F6168F" w:rsidRDefault="00192354" w:rsidP="00192354">
      <w:pPr>
        <w:rPr>
          <w:rFonts w:ascii="Calibri" w:hAnsi="Calibri" w:cs="Calibri"/>
        </w:rPr>
      </w:pPr>
    </w:p>
    <w:p w14:paraId="75BC989B" w14:textId="77777777" w:rsidR="00192354" w:rsidRPr="00D24611" w:rsidRDefault="00192354" w:rsidP="00192354">
      <w:pPr>
        <w:pBdr>
          <w:top w:val="single" w:sz="4" w:space="1" w:color="auto"/>
          <w:bottom w:val="single" w:sz="4" w:space="1" w:color="auto"/>
        </w:pBdr>
        <w:shd w:val="clear" w:color="auto" w:fill="E2EFD9"/>
        <w:rPr>
          <w:rFonts w:ascii="Calibri" w:hAnsi="Calibri" w:cs="Calibri"/>
          <w:b/>
          <w:bCs/>
          <w:szCs w:val="22"/>
        </w:rPr>
      </w:pPr>
      <w:r w:rsidRPr="00D24611">
        <w:rPr>
          <w:rFonts w:ascii="Calibri" w:hAnsi="Calibri" w:cs="Calibri"/>
          <w:b/>
          <w:bCs/>
          <w:szCs w:val="22"/>
        </w:rPr>
        <w:t>Rozdział X. Podstawy wykluczenia z postępowania o udzielenie zamówienia.</w:t>
      </w:r>
    </w:p>
    <w:p w14:paraId="5F375E6E" w14:textId="77777777" w:rsidR="00192354" w:rsidRPr="00F6168F" w:rsidRDefault="00192354" w:rsidP="00192354">
      <w:pPr>
        <w:rPr>
          <w:rFonts w:ascii="Calibri" w:hAnsi="Calibri" w:cs="Calibri"/>
        </w:rPr>
      </w:pPr>
    </w:p>
    <w:p w14:paraId="6A2E7FFE" w14:textId="77777777" w:rsidR="00192354" w:rsidRPr="00F6168F" w:rsidRDefault="00192354" w:rsidP="00192354">
      <w:pPr>
        <w:widowControl/>
        <w:numPr>
          <w:ilvl w:val="0"/>
          <w:numId w:val="6"/>
        </w:numPr>
        <w:snapToGrid/>
        <w:spacing w:after="240" w:line="240" w:lineRule="auto"/>
        <w:jc w:val="both"/>
        <w:rPr>
          <w:rFonts w:ascii="Calibri" w:hAnsi="Calibri" w:cs="Calibri"/>
        </w:rPr>
      </w:pPr>
      <w:r w:rsidRPr="00F6168F">
        <w:rPr>
          <w:rFonts w:ascii="Calibri" w:hAnsi="Calibri" w:cs="Calibri"/>
        </w:rPr>
        <w:t>Zgodnie z art. 108 ust.1 ustawy Pzp z postępowania o udzielenie zamówienia wyklucza się Wykonawcę:</w:t>
      </w:r>
    </w:p>
    <w:p w14:paraId="14F131E8" w14:textId="77777777" w:rsidR="00192354" w:rsidRPr="00F6168F" w:rsidRDefault="00192354" w:rsidP="00145AF6">
      <w:pPr>
        <w:widowControl/>
        <w:numPr>
          <w:ilvl w:val="0"/>
          <w:numId w:val="68"/>
        </w:numPr>
        <w:snapToGrid/>
        <w:spacing w:after="240" w:line="240" w:lineRule="auto"/>
        <w:ind w:left="709" w:firstLine="0"/>
        <w:jc w:val="both"/>
        <w:rPr>
          <w:rFonts w:ascii="Calibri" w:hAnsi="Calibri" w:cs="Calibri"/>
        </w:rPr>
      </w:pPr>
      <w:bookmarkStart w:id="1" w:name="_Hlk72916450"/>
      <w:r w:rsidRPr="00F6168F">
        <w:rPr>
          <w:rFonts w:ascii="Calibri" w:hAnsi="Calibri" w:cs="Calibri"/>
        </w:rPr>
        <w:t>Będącego osobą fizyczną, którego prawomocnie skazano za przestępstwo:</w:t>
      </w:r>
    </w:p>
    <w:p w14:paraId="041443B6" w14:textId="77777777" w:rsidR="00192354" w:rsidRDefault="00192354" w:rsidP="00145AF6">
      <w:pPr>
        <w:widowControl/>
        <w:numPr>
          <w:ilvl w:val="0"/>
          <w:numId w:val="69"/>
        </w:numPr>
        <w:snapToGrid/>
        <w:spacing w:after="120" w:line="240" w:lineRule="auto"/>
        <w:ind w:left="1418" w:firstLine="379"/>
        <w:mirrorIndents/>
        <w:jc w:val="both"/>
        <w:rPr>
          <w:rFonts w:ascii="Calibri" w:hAnsi="Calibri" w:cs="Calibri"/>
        </w:rPr>
      </w:pPr>
      <w:r w:rsidRPr="00F6168F">
        <w:rPr>
          <w:rFonts w:ascii="Calibri" w:hAnsi="Calibri" w:cs="Calibri"/>
        </w:rPr>
        <w:t>udziału w zorganizowanej grupie przestępczej albo związku</w:t>
      </w:r>
      <w:r>
        <w:rPr>
          <w:rFonts w:ascii="Calibri" w:hAnsi="Calibri" w:cs="Calibri"/>
        </w:rPr>
        <w:t xml:space="preserve"> </w:t>
      </w:r>
      <w:r w:rsidRPr="00F6168F">
        <w:rPr>
          <w:rFonts w:ascii="Calibri" w:hAnsi="Calibri" w:cs="Calibri"/>
        </w:rPr>
        <w:t>mającym na celu popełnienie przestępstwa</w:t>
      </w:r>
      <w:r>
        <w:rPr>
          <w:rFonts w:ascii="Calibri" w:hAnsi="Calibri" w:cs="Calibri"/>
        </w:rPr>
        <w:t xml:space="preserve"> </w:t>
      </w:r>
      <w:r w:rsidRPr="00F6168F">
        <w:rPr>
          <w:rFonts w:ascii="Calibri" w:hAnsi="Calibri" w:cs="Calibri"/>
        </w:rPr>
        <w:t>lub przestępstwa skarbowego, o którym mowa w art. 258 Kodeksu karnego;</w:t>
      </w:r>
    </w:p>
    <w:p w14:paraId="187659F6" w14:textId="77777777" w:rsidR="00192354" w:rsidRDefault="00192354" w:rsidP="00145AF6">
      <w:pPr>
        <w:widowControl/>
        <w:numPr>
          <w:ilvl w:val="0"/>
          <w:numId w:val="69"/>
        </w:numPr>
        <w:snapToGrid/>
        <w:spacing w:after="120" w:line="240" w:lineRule="auto"/>
        <w:ind w:left="1843" w:firstLine="0"/>
        <w:mirrorIndents/>
        <w:jc w:val="both"/>
        <w:rPr>
          <w:rFonts w:ascii="Calibri" w:hAnsi="Calibri" w:cs="Calibri"/>
        </w:rPr>
      </w:pPr>
      <w:r w:rsidRPr="005154D1">
        <w:rPr>
          <w:rFonts w:ascii="Calibri" w:hAnsi="Calibri" w:cs="Calibri"/>
        </w:rPr>
        <w:t>handlu ludźmi, o którym mowa w 189a Kodeksu karnego;</w:t>
      </w:r>
    </w:p>
    <w:p w14:paraId="0F65F8BA" w14:textId="77777777" w:rsidR="00192354" w:rsidRPr="00960EAD" w:rsidRDefault="00192354" w:rsidP="00860B0D">
      <w:pPr>
        <w:widowControl/>
        <w:numPr>
          <w:ilvl w:val="0"/>
          <w:numId w:val="69"/>
        </w:numPr>
        <w:snapToGrid/>
        <w:spacing w:after="120" w:line="240" w:lineRule="auto"/>
        <w:mirrorIndents/>
        <w:jc w:val="both"/>
        <w:rPr>
          <w:rFonts w:ascii="Calibri" w:hAnsi="Calibri" w:cs="Calibri"/>
        </w:rPr>
      </w:pPr>
      <w:r w:rsidRPr="005154D1">
        <w:rPr>
          <w:rFonts w:ascii="Calibri" w:hAnsi="Calibri" w:cs="Calibri"/>
        </w:rPr>
        <w:t xml:space="preserve">którym mowa w art. 228-230a, art. 250a Kodeksu karnego lub art. 46, lub art. 48 </w:t>
      </w:r>
      <w:r w:rsidRPr="00960EAD">
        <w:rPr>
          <w:rFonts w:ascii="Calibri" w:hAnsi="Calibri" w:cs="Calibri"/>
        </w:rPr>
        <w:t>ustawy                              z  dnia 25 czerwca 2010r. o sporcie;</w:t>
      </w:r>
    </w:p>
    <w:p w14:paraId="5603C08D" w14:textId="77777777" w:rsidR="00192354" w:rsidRDefault="00192354" w:rsidP="00860B0D">
      <w:pPr>
        <w:widowControl/>
        <w:numPr>
          <w:ilvl w:val="0"/>
          <w:numId w:val="69"/>
        </w:numPr>
        <w:snapToGrid/>
        <w:spacing w:after="120" w:line="240" w:lineRule="auto"/>
        <w:ind w:left="2211" w:hanging="510"/>
        <w:mirrorIndents/>
        <w:jc w:val="both"/>
        <w:rPr>
          <w:rFonts w:ascii="Calibri" w:hAnsi="Calibri" w:cs="Calibri"/>
        </w:rPr>
      </w:pPr>
      <w:r w:rsidRPr="005154D1">
        <w:rPr>
          <w:rFonts w:ascii="Calibri" w:hAnsi="Calibri" w:cs="Calibri"/>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68FEB7EA" w14:textId="77777777" w:rsidR="00192354" w:rsidRDefault="00192354" w:rsidP="00860B0D">
      <w:pPr>
        <w:widowControl/>
        <w:numPr>
          <w:ilvl w:val="0"/>
          <w:numId w:val="69"/>
        </w:numPr>
        <w:snapToGrid/>
        <w:spacing w:after="120" w:line="240" w:lineRule="auto"/>
        <w:ind w:left="2211" w:hanging="510"/>
        <w:mirrorIndents/>
        <w:jc w:val="both"/>
        <w:rPr>
          <w:rFonts w:ascii="Calibri" w:hAnsi="Calibri" w:cs="Calibri"/>
        </w:rPr>
      </w:pPr>
      <w:r w:rsidRPr="005154D1">
        <w:rPr>
          <w:rFonts w:ascii="Calibri" w:hAnsi="Calibri" w:cs="Calibri"/>
        </w:rPr>
        <w:t>o charakterze terrorystycznym, o którym mowa w art. 115 § 20 Kodeksu karnego lub mające na celu popełnienie tego przestępstwa;</w:t>
      </w:r>
    </w:p>
    <w:p w14:paraId="0EE26BEB" w14:textId="77777777" w:rsidR="00192354" w:rsidRDefault="00192354" w:rsidP="00860B0D">
      <w:pPr>
        <w:widowControl/>
        <w:numPr>
          <w:ilvl w:val="0"/>
          <w:numId w:val="69"/>
        </w:numPr>
        <w:snapToGrid/>
        <w:spacing w:after="120" w:line="240" w:lineRule="auto"/>
        <w:ind w:left="2211" w:hanging="510"/>
        <w:mirrorIndents/>
        <w:jc w:val="both"/>
        <w:rPr>
          <w:rFonts w:ascii="Calibri" w:hAnsi="Calibri" w:cs="Calibri"/>
        </w:rPr>
      </w:pPr>
      <w:r w:rsidRPr="005154D1">
        <w:rPr>
          <w:rFonts w:ascii="Calibri" w:hAnsi="Calibri" w:cs="Calibri"/>
        </w:rPr>
        <w:t xml:space="preserve"> powierzenia wykonania pracy małoletniemu cudzoziemcowi, o którym mowa w art.9 ust 2 ustawy z dnia 15 czerwca 2012r. o skutkach powierzenia wykonywania pracy cudzoziemcom przebywającym wbrew przepisom na terytorium Rzeczypospolitej Polskiej (Dz. U. poz. 769)</w:t>
      </w:r>
    </w:p>
    <w:p w14:paraId="1F52DD08" w14:textId="77777777" w:rsidR="00192354" w:rsidRDefault="00192354" w:rsidP="00860B0D">
      <w:pPr>
        <w:widowControl/>
        <w:numPr>
          <w:ilvl w:val="0"/>
          <w:numId w:val="69"/>
        </w:numPr>
        <w:snapToGrid/>
        <w:spacing w:after="120" w:line="240" w:lineRule="auto"/>
        <w:ind w:left="2211" w:hanging="510"/>
        <w:mirrorIndents/>
        <w:jc w:val="both"/>
        <w:rPr>
          <w:rFonts w:ascii="Calibri" w:hAnsi="Calibri" w:cs="Calibri"/>
        </w:rPr>
      </w:pPr>
      <w:r w:rsidRPr="005154D1">
        <w:rPr>
          <w:rFonts w:ascii="Calibri" w:hAnsi="Calibri" w:cs="Calibri"/>
        </w:rPr>
        <w:t>przeciwko obrotowi gospodarczemu, o którym mowa w art. 296-307 Kodeksu karnego, przestępstwo oszustwa, o którym mowa  w art. 286 Kodeksu karnego, przestępstwo przeciwko wiarygodności dokumentów, o którym mowa w art. 286 Kodeksu karnego lub przestępstwo skarbowe</w:t>
      </w:r>
    </w:p>
    <w:p w14:paraId="48F63A65" w14:textId="77777777" w:rsidR="00192354" w:rsidRPr="005154D1" w:rsidRDefault="00192354" w:rsidP="00860B0D">
      <w:pPr>
        <w:widowControl/>
        <w:numPr>
          <w:ilvl w:val="0"/>
          <w:numId w:val="69"/>
        </w:numPr>
        <w:snapToGrid/>
        <w:spacing w:after="120" w:line="240" w:lineRule="auto"/>
        <w:ind w:left="2211" w:hanging="510"/>
        <w:mirrorIndents/>
        <w:jc w:val="both"/>
        <w:rPr>
          <w:rFonts w:ascii="Calibri" w:hAnsi="Calibri" w:cs="Calibri"/>
        </w:rPr>
      </w:pPr>
      <w:r w:rsidRPr="005154D1">
        <w:rPr>
          <w:rFonts w:ascii="Calibri" w:hAnsi="Calibri" w:cs="Calibri"/>
        </w:rPr>
        <w:t xml:space="preserve">o którym mowa  w art. 9 ust 1 i 3 lub art. 10 ustawy z dnia 15 czerwca 2012r. o skutkach powierzenia wykonywania  pracy cudzoziemcom przebywającym wbrew przepisom na terytorium Rzeczypospolitej Polskiej </w:t>
      </w:r>
    </w:p>
    <w:p w14:paraId="292B2144" w14:textId="77777777" w:rsidR="00192354" w:rsidRPr="00F6168F" w:rsidRDefault="00192354" w:rsidP="00192354">
      <w:pPr>
        <w:spacing w:after="240"/>
        <w:ind w:left="1418" w:right="284"/>
        <w:mirrorIndents/>
        <w:jc w:val="both"/>
        <w:rPr>
          <w:rFonts w:ascii="Calibri" w:hAnsi="Calibri" w:cs="Calibri"/>
        </w:rPr>
      </w:pPr>
      <w:r>
        <w:rPr>
          <w:rFonts w:ascii="Calibri" w:hAnsi="Calibri" w:cs="Calibri"/>
        </w:rPr>
        <w:t xml:space="preserve">- </w:t>
      </w:r>
      <w:r w:rsidRPr="00F6168F">
        <w:rPr>
          <w:rFonts w:ascii="Calibri" w:hAnsi="Calibri" w:cs="Calibri"/>
        </w:rPr>
        <w:t>lub za odpowiedni czyn zabroniony określony w przepisach prawa obcego;</w:t>
      </w:r>
    </w:p>
    <w:bookmarkEnd w:id="1"/>
    <w:p w14:paraId="76A7E8BE" w14:textId="77777777" w:rsidR="00192354" w:rsidRDefault="00192354" w:rsidP="00860B0D">
      <w:pPr>
        <w:widowControl/>
        <w:numPr>
          <w:ilvl w:val="0"/>
          <w:numId w:val="68"/>
        </w:numPr>
        <w:snapToGrid/>
        <w:spacing w:after="240" w:line="240" w:lineRule="auto"/>
        <w:jc w:val="both"/>
        <w:rPr>
          <w:rFonts w:ascii="Calibri" w:hAnsi="Calibri" w:cs="Calibri"/>
        </w:rPr>
      </w:pPr>
      <w:r w:rsidRPr="001D479D">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98C653" w14:textId="77777777" w:rsidR="00192354" w:rsidRDefault="00192354" w:rsidP="00860B0D">
      <w:pPr>
        <w:widowControl/>
        <w:numPr>
          <w:ilvl w:val="0"/>
          <w:numId w:val="68"/>
        </w:numPr>
        <w:snapToGrid/>
        <w:spacing w:after="240" w:line="240" w:lineRule="auto"/>
        <w:jc w:val="both"/>
        <w:rPr>
          <w:rFonts w:ascii="Calibri" w:hAnsi="Calibri" w:cs="Calibri"/>
        </w:rPr>
      </w:pPr>
      <w:r w:rsidRPr="005154D1">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5 ubezpieczenie społeczne lub zdrowotne wraz z odsetkami lub grzywnami lub zawarł wiążące porozumienie w sprawie spłaty tych należności; </w:t>
      </w:r>
    </w:p>
    <w:p w14:paraId="59FD1706" w14:textId="77777777" w:rsidR="00192354" w:rsidRDefault="00192354" w:rsidP="00860B0D">
      <w:pPr>
        <w:widowControl/>
        <w:numPr>
          <w:ilvl w:val="0"/>
          <w:numId w:val="68"/>
        </w:numPr>
        <w:snapToGrid/>
        <w:spacing w:after="240" w:line="240" w:lineRule="auto"/>
        <w:jc w:val="both"/>
        <w:rPr>
          <w:rFonts w:ascii="Calibri" w:hAnsi="Calibri" w:cs="Calibri"/>
        </w:rPr>
      </w:pPr>
      <w:r w:rsidRPr="005154D1">
        <w:rPr>
          <w:rFonts w:ascii="Calibri" w:hAnsi="Calibri" w:cs="Calibri"/>
        </w:rPr>
        <w:t xml:space="preserve">wobec którego prawomocnie orzeczono zakaz ubiegania się o zamówienia publiczne; </w:t>
      </w:r>
    </w:p>
    <w:p w14:paraId="5D6915D9" w14:textId="77777777" w:rsidR="00192354" w:rsidRDefault="00192354" w:rsidP="00860B0D">
      <w:pPr>
        <w:widowControl/>
        <w:numPr>
          <w:ilvl w:val="0"/>
          <w:numId w:val="68"/>
        </w:numPr>
        <w:snapToGrid/>
        <w:spacing w:after="240" w:line="240" w:lineRule="auto"/>
        <w:jc w:val="both"/>
        <w:rPr>
          <w:rFonts w:ascii="Calibri" w:hAnsi="Calibri" w:cs="Calibri"/>
        </w:rPr>
      </w:pPr>
      <w:r w:rsidRPr="005154D1">
        <w:rPr>
          <w:rFonts w:ascii="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78096A" w14:textId="77777777" w:rsidR="00192354" w:rsidRPr="005154D1" w:rsidRDefault="00192354" w:rsidP="00860B0D">
      <w:pPr>
        <w:widowControl/>
        <w:numPr>
          <w:ilvl w:val="0"/>
          <w:numId w:val="68"/>
        </w:numPr>
        <w:snapToGrid/>
        <w:spacing w:after="240" w:line="240" w:lineRule="auto"/>
        <w:jc w:val="both"/>
        <w:rPr>
          <w:rFonts w:ascii="Calibri" w:hAnsi="Calibri" w:cs="Calibri"/>
        </w:rPr>
      </w:pPr>
      <w:r w:rsidRPr="005154D1">
        <w:rPr>
          <w:rFonts w:ascii="Calibri" w:hAnsi="Calibri"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A11362" w14:textId="77777777" w:rsidR="006C1926" w:rsidRPr="006C1926" w:rsidRDefault="00192354" w:rsidP="00860B0D">
      <w:pPr>
        <w:widowControl/>
        <w:numPr>
          <w:ilvl w:val="0"/>
          <w:numId w:val="70"/>
        </w:numPr>
        <w:snapToGrid/>
        <w:spacing w:after="240" w:line="240" w:lineRule="auto"/>
        <w:jc w:val="both"/>
        <w:rPr>
          <w:rFonts w:ascii="Calibri" w:hAnsi="Calibri" w:cs="Calibri"/>
        </w:rPr>
      </w:pPr>
      <w:r w:rsidRPr="001D479D">
        <w:rPr>
          <w:rFonts w:ascii="Calibri" w:hAnsi="Calibri" w:cs="Calibri"/>
        </w:rPr>
        <w:t xml:space="preserve">Zamawiający przewiduje wykluczenie Wykonawcy na podstawie </w:t>
      </w:r>
      <w:r w:rsidRPr="001D479D">
        <w:rPr>
          <w:rFonts w:ascii="Calibri" w:hAnsi="Calibri" w:cs="Calibri"/>
          <w:b/>
          <w:bCs/>
        </w:rPr>
        <w:t>art. 109 ust. 1 pkt 4) ustawy Pzp: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947F76" w14:textId="686A4178" w:rsidR="006C1926" w:rsidRPr="00145AF6" w:rsidRDefault="006C1926" w:rsidP="006C1926">
      <w:pPr>
        <w:widowControl/>
        <w:numPr>
          <w:ilvl w:val="0"/>
          <w:numId w:val="70"/>
        </w:numPr>
        <w:snapToGrid/>
        <w:spacing w:after="240" w:line="240" w:lineRule="auto"/>
        <w:jc w:val="both"/>
        <w:rPr>
          <w:rFonts w:ascii="Calibri" w:hAnsi="Calibri" w:cs="Calibri"/>
        </w:rPr>
      </w:pPr>
      <w:r w:rsidRPr="00145AF6">
        <w:rPr>
          <w:rFonts w:ascii="Calibri" w:hAnsi="Calibri" w:cs="Calibri"/>
        </w:rPr>
        <w:t>Z postępowania o udzielenie zamówienia publicznego lub konkursu prowadzonego na podstawie ustawy Pzp wyklucza się:</w:t>
      </w:r>
    </w:p>
    <w:p w14:paraId="3B354630" w14:textId="51495682" w:rsidR="006C1926" w:rsidRPr="00145AF6" w:rsidRDefault="00097CC1" w:rsidP="006C1926">
      <w:pPr>
        <w:widowControl/>
        <w:numPr>
          <w:ilvl w:val="0"/>
          <w:numId w:val="77"/>
        </w:numPr>
        <w:autoSpaceDN w:val="0"/>
        <w:snapToGrid/>
        <w:spacing w:line="240" w:lineRule="auto"/>
        <w:ind w:left="0" w:firstLine="0"/>
        <w:outlineLvl w:val="0"/>
        <w:rPr>
          <w:rFonts w:ascii="Calibri" w:hAnsi="Calibri" w:cs="Calibri"/>
          <w:iCs/>
          <w:sz w:val="24"/>
          <w:szCs w:val="24"/>
        </w:rPr>
      </w:pPr>
      <w:r w:rsidRPr="00145AF6">
        <w:rPr>
          <w:rFonts w:ascii="Open Sans" w:hAnsi="Open Sans" w:cs="Open Sans"/>
          <w:sz w:val="18"/>
          <w:szCs w:val="18"/>
          <w:lang w:eastAsia="ar-SA"/>
        </w:rPr>
        <w:t xml:space="preserve">Z ART. 5K ROZPORZĄDZENIA 833/2014 oraz </w:t>
      </w:r>
      <w:r w:rsidR="00192354" w:rsidRPr="00145AF6">
        <w:rPr>
          <w:rFonts w:ascii="Calibri" w:hAnsi="Calibri" w:cs="Calibri"/>
        </w:rPr>
        <w:t xml:space="preserve"> </w:t>
      </w:r>
      <w:r w:rsidR="006C1926" w:rsidRPr="00145AF6">
        <w:rPr>
          <w:rFonts w:ascii="Calibri" w:hAnsi="Calibri" w:cs="Calibri"/>
          <w:iCs/>
          <w:sz w:val="24"/>
          <w:szCs w:val="24"/>
        </w:rPr>
        <w:t xml:space="preserve">art. 7 ust. 1 ustawy z dnia 13 kwietnia 2022r. o szczególnych rozwiązaniach w zakresie przeciwdziałania  </w:t>
      </w:r>
      <w:r w:rsidR="006C1926" w:rsidRPr="00145AF6">
        <w:rPr>
          <w:rFonts w:ascii="Calibri" w:hAnsi="Calibri" w:cs="Calibri"/>
          <w:iCs/>
          <w:kern w:val="3"/>
          <w:sz w:val="24"/>
          <w:szCs w:val="24"/>
        </w:rPr>
        <w:t xml:space="preserve"> wspieraniu agresji na Ukrainę oraz służących ochronie bezpieczeństwa narodowego tj.:</w:t>
      </w:r>
      <w:r w:rsidR="006C1926" w:rsidRPr="00145AF6">
        <w:rPr>
          <w:rFonts w:ascii="Calibri" w:eastAsia="Lucida Sans Unicode" w:hAnsi="Calibri" w:cs="Calibri"/>
          <w:iCs/>
          <w:kern w:val="3"/>
          <w:sz w:val="24"/>
          <w:szCs w:val="24"/>
          <w:lang w:eastAsia="zh-CN"/>
        </w:rPr>
        <w:t xml:space="preserve"> </w:t>
      </w:r>
      <w:r w:rsidR="006C1926" w:rsidRPr="00145AF6">
        <w:rPr>
          <w:rFonts w:ascii="Calibri" w:hAnsi="Calibri" w:cs="Calibri"/>
          <w:i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D26C78" w14:textId="77777777" w:rsidR="006C1926" w:rsidRPr="00145AF6" w:rsidRDefault="006C1926" w:rsidP="006C1926">
      <w:pPr>
        <w:widowControl/>
        <w:numPr>
          <w:ilvl w:val="0"/>
          <w:numId w:val="77"/>
        </w:numPr>
        <w:tabs>
          <w:tab w:val="left" w:pos="0"/>
        </w:tabs>
        <w:autoSpaceDN w:val="0"/>
        <w:snapToGrid/>
        <w:spacing w:line="240" w:lineRule="auto"/>
        <w:ind w:left="0" w:firstLine="0"/>
        <w:rPr>
          <w:rFonts w:ascii="Calibri" w:hAnsi="Calibri" w:cs="Calibri"/>
          <w:iCs/>
          <w:sz w:val="24"/>
          <w:szCs w:val="24"/>
        </w:rPr>
      </w:pPr>
      <w:r w:rsidRPr="00145AF6">
        <w:rPr>
          <w:rFonts w:ascii="Calibri" w:hAnsi="Calibri" w:cs="Calibri"/>
          <w:i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97E094" w14:textId="77777777" w:rsidR="006C1926" w:rsidRPr="00145AF6" w:rsidRDefault="006C1926" w:rsidP="006C1926">
      <w:pPr>
        <w:widowControl/>
        <w:numPr>
          <w:ilvl w:val="0"/>
          <w:numId w:val="77"/>
        </w:numPr>
        <w:tabs>
          <w:tab w:val="left" w:pos="0"/>
        </w:tabs>
        <w:autoSpaceDN w:val="0"/>
        <w:snapToGrid/>
        <w:spacing w:line="240" w:lineRule="auto"/>
        <w:ind w:left="0" w:firstLine="0"/>
        <w:rPr>
          <w:rFonts w:ascii="Calibri" w:hAnsi="Calibri" w:cs="Calibri"/>
          <w:iCs/>
          <w:sz w:val="24"/>
          <w:szCs w:val="24"/>
        </w:rPr>
      </w:pPr>
      <w:r w:rsidRPr="00145AF6">
        <w:rPr>
          <w:rFonts w:ascii="Calibri" w:hAnsi="Calibri" w:cs="Calibri"/>
          <w:i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0DEA58" w14:textId="04718128" w:rsidR="00192354" w:rsidRDefault="00192354" w:rsidP="006C1926">
      <w:pPr>
        <w:widowControl/>
        <w:snapToGrid/>
        <w:spacing w:after="240" w:line="240" w:lineRule="auto"/>
        <w:ind w:left="720" w:firstLine="0"/>
        <w:jc w:val="both"/>
        <w:rPr>
          <w:rFonts w:ascii="Calibri" w:hAnsi="Calibri" w:cs="Calibri"/>
        </w:rPr>
      </w:pPr>
    </w:p>
    <w:p w14:paraId="63E40CB4" w14:textId="77777777" w:rsidR="00192354" w:rsidRDefault="00192354" w:rsidP="00860B0D">
      <w:pPr>
        <w:widowControl/>
        <w:numPr>
          <w:ilvl w:val="0"/>
          <w:numId w:val="70"/>
        </w:numPr>
        <w:snapToGrid/>
        <w:spacing w:after="240" w:line="240" w:lineRule="auto"/>
        <w:jc w:val="both"/>
        <w:rPr>
          <w:rFonts w:ascii="Calibri" w:hAnsi="Calibri" w:cs="Calibri"/>
        </w:rPr>
      </w:pPr>
      <w:r w:rsidRPr="00023F63">
        <w:rPr>
          <w:rFonts w:ascii="Calibri" w:hAnsi="Calibri" w:cs="Calibri"/>
        </w:rPr>
        <w:t xml:space="preserve">Wykluczenie Wykonawcy następuje zgodnie z art. 111 ustawy Pzp. </w:t>
      </w:r>
    </w:p>
    <w:p w14:paraId="3EC85452" w14:textId="77777777" w:rsidR="00192354" w:rsidRPr="00023F63" w:rsidRDefault="00192354" w:rsidP="00860B0D">
      <w:pPr>
        <w:widowControl/>
        <w:numPr>
          <w:ilvl w:val="0"/>
          <w:numId w:val="70"/>
        </w:numPr>
        <w:snapToGrid/>
        <w:spacing w:after="240" w:line="240" w:lineRule="auto"/>
        <w:jc w:val="both"/>
        <w:rPr>
          <w:rFonts w:ascii="Calibri" w:hAnsi="Calibri" w:cs="Calibri"/>
        </w:rPr>
      </w:pPr>
      <w:r w:rsidRPr="00023F63">
        <w:rPr>
          <w:rFonts w:ascii="Calibri" w:hAnsi="Calibri" w:cs="Calibri"/>
        </w:rPr>
        <w:t>Wykonawca może zostać wykluczony przez Zamawiającego na każdym etapie postępowania o udzielenie zamówienia.</w:t>
      </w:r>
    </w:p>
    <w:p w14:paraId="26579C17" w14:textId="77777777" w:rsidR="00192354" w:rsidRPr="003C73B7" w:rsidRDefault="00192354" w:rsidP="00192354">
      <w:pPr>
        <w:pBdr>
          <w:top w:val="single" w:sz="4" w:space="1" w:color="auto"/>
          <w:bottom w:val="single" w:sz="4" w:space="1" w:color="auto"/>
        </w:pBdr>
        <w:shd w:val="clear" w:color="auto" w:fill="E2EFD9"/>
        <w:spacing w:after="240"/>
        <w:jc w:val="both"/>
        <w:rPr>
          <w:rFonts w:ascii="Calibri" w:hAnsi="Calibri" w:cs="Calibri"/>
          <w:b/>
          <w:bCs/>
          <w:szCs w:val="22"/>
        </w:rPr>
      </w:pPr>
      <w:r w:rsidRPr="003C73B7">
        <w:rPr>
          <w:rFonts w:ascii="Calibri" w:hAnsi="Calibri" w:cs="Calibri"/>
          <w:b/>
          <w:bCs/>
          <w:szCs w:val="22"/>
        </w:rPr>
        <w:t>Rozdział XI. Informacja o warunkach udziału w postępowaniu o udzielenie zamówienia</w:t>
      </w:r>
    </w:p>
    <w:p w14:paraId="0A0BF114" w14:textId="77777777" w:rsidR="00192354" w:rsidRDefault="00192354" w:rsidP="00192354">
      <w:pPr>
        <w:jc w:val="center"/>
        <w:rPr>
          <w:rFonts w:ascii="Calibri" w:hAnsi="Calibri" w:cs="Calibri"/>
        </w:rPr>
      </w:pPr>
    </w:p>
    <w:p w14:paraId="4AA40A85" w14:textId="610287B3" w:rsidR="00192354" w:rsidRPr="00145AF6" w:rsidRDefault="00192354" w:rsidP="00145AF6">
      <w:pPr>
        <w:widowControl/>
        <w:numPr>
          <w:ilvl w:val="0"/>
          <w:numId w:val="12"/>
        </w:numPr>
        <w:snapToGrid/>
        <w:spacing w:line="240" w:lineRule="auto"/>
        <w:jc w:val="both"/>
        <w:rPr>
          <w:rFonts w:ascii="Calibri" w:hAnsi="Calibri" w:cs="Calibri"/>
        </w:rPr>
      </w:pPr>
      <w:r>
        <w:rPr>
          <w:rFonts w:ascii="Calibri" w:hAnsi="Calibri" w:cs="Calibri"/>
        </w:rPr>
        <w:t xml:space="preserve">O </w:t>
      </w:r>
      <w:r w:rsidRPr="006C0164">
        <w:rPr>
          <w:rFonts w:ascii="Calibri" w:hAnsi="Calibri" w:cs="Calibri"/>
        </w:rPr>
        <w:t xml:space="preserve">udzielenie zamówienia mogą ubiegać się Wykonawcy, którzy nie podlegają wykluczeniu na zasadach </w:t>
      </w:r>
      <w:r w:rsidRPr="00145AF6">
        <w:rPr>
          <w:rFonts w:ascii="Calibri" w:hAnsi="Calibri" w:cs="Calibri"/>
        </w:rPr>
        <w:t xml:space="preserve">określonych </w:t>
      </w:r>
      <w:r w:rsidRPr="00145AF6">
        <w:rPr>
          <w:rFonts w:ascii="Calibri" w:hAnsi="Calibri" w:cs="Calibri"/>
          <w:b/>
          <w:bCs/>
        </w:rPr>
        <w:t>w Rozdziale X SWZ</w:t>
      </w:r>
      <w:r w:rsidRPr="00145AF6">
        <w:rPr>
          <w:rFonts w:ascii="Calibri" w:hAnsi="Calibri" w:cs="Calibri"/>
        </w:rPr>
        <w:t xml:space="preserve">, oraz spełniają określone przez Zamawiającego warunki udziału w postępowaniu. </w:t>
      </w:r>
    </w:p>
    <w:p w14:paraId="12346151" w14:textId="77777777" w:rsidR="00192354" w:rsidRDefault="00192354" w:rsidP="00192354">
      <w:pPr>
        <w:jc w:val="both"/>
        <w:rPr>
          <w:rFonts w:ascii="Calibri" w:hAnsi="Calibri" w:cs="Calibri"/>
        </w:rPr>
      </w:pPr>
    </w:p>
    <w:p w14:paraId="7ABE9F2E" w14:textId="4760273C" w:rsidR="00192354" w:rsidRPr="006C1926" w:rsidRDefault="00192354" w:rsidP="006C1926">
      <w:pPr>
        <w:widowControl/>
        <w:numPr>
          <w:ilvl w:val="0"/>
          <w:numId w:val="6"/>
        </w:numPr>
        <w:snapToGrid/>
        <w:spacing w:line="240" w:lineRule="auto"/>
        <w:jc w:val="both"/>
        <w:rPr>
          <w:rFonts w:ascii="Calibri" w:hAnsi="Calibri" w:cs="Calibri"/>
        </w:rPr>
      </w:pPr>
      <w:r>
        <w:rPr>
          <w:rFonts w:ascii="Calibri" w:hAnsi="Calibri" w:cs="Calibri"/>
        </w:rPr>
        <w:t>O u</w:t>
      </w:r>
      <w:r w:rsidRPr="006C0164">
        <w:rPr>
          <w:rFonts w:ascii="Calibri" w:hAnsi="Calibri" w:cs="Calibri"/>
        </w:rPr>
        <w:t xml:space="preserve">dzielenie zamówienia mogą ubiegać się Wykonawcy, którzy spełniają warunki dotyczące: </w:t>
      </w:r>
    </w:p>
    <w:p w14:paraId="7DED9687" w14:textId="77777777" w:rsidR="00192354" w:rsidRPr="006C0164" w:rsidRDefault="00192354" w:rsidP="006C1926">
      <w:pPr>
        <w:widowControl/>
        <w:numPr>
          <w:ilvl w:val="0"/>
          <w:numId w:val="25"/>
        </w:numPr>
        <w:snapToGrid/>
        <w:spacing w:line="240" w:lineRule="auto"/>
        <w:ind w:left="993" w:firstLine="141"/>
        <w:jc w:val="both"/>
        <w:rPr>
          <w:rFonts w:ascii="Calibri" w:hAnsi="Calibri" w:cs="Calibri"/>
          <w:b/>
          <w:bCs/>
        </w:rPr>
      </w:pPr>
      <w:r w:rsidRPr="006C0164">
        <w:rPr>
          <w:rFonts w:ascii="Calibri" w:hAnsi="Calibri" w:cs="Calibri"/>
          <w:b/>
          <w:bCs/>
        </w:rPr>
        <w:t>zdolności do występowania w obrocie gospodarczym:</w:t>
      </w:r>
    </w:p>
    <w:p w14:paraId="1EB4ABC3" w14:textId="77777777" w:rsidR="00192354" w:rsidRPr="006C0164" w:rsidRDefault="00192354" w:rsidP="006C1926">
      <w:pPr>
        <w:ind w:firstLine="0"/>
        <w:jc w:val="both"/>
        <w:rPr>
          <w:rFonts w:ascii="Calibri" w:hAnsi="Calibri" w:cs="Calibri"/>
        </w:rPr>
      </w:pPr>
      <w:r w:rsidRPr="006C0164">
        <w:rPr>
          <w:rFonts w:ascii="Calibri" w:hAnsi="Calibri" w:cs="Calibri"/>
        </w:rPr>
        <w:t xml:space="preserve">Zamawiający nie precyzuje w tym zakresie żadnych wymagań, których spełnienie Wykonawca zobowiązany </w:t>
      </w:r>
    </w:p>
    <w:p w14:paraId="45FEEDE4" w14:textId="4ECDF9CB" w:rsidR="00192354" w:rsidRPr="006C0164" w:rsidRDefault="00192354" w:rsidP="006C1926">
      <w:pPr>
        <w:ind w:firstLine="0"/>
        <w:jc w:val="both"/>
        <w:rPr>
          <w:rFonts w:ascii="Calibri" w:hAnsi="Calibri" w:cs="Calibri"/>
        </w:rPr>
      </w:pPr>
      <w:r w:rsidRPr="006C0164">
        <w:rPr>
          <w:rFonts w:ascii="Calibri" w:hAnsi="Calibri" w:cs="Calibri"/>
        </w:rPr>
        <w:t xml:space="preserve">jest wykazać w sposób szczególny. </w:t>
      </w:r>
    </w:p>
    <w:p w14:paraId="5FF91739" w14:textId="77777777" w:rsidR="00192354" w:rsidRDefault="00192354" w:rsidP="00192354">
      <w:pPr>
        <w:jc w:val="both"/>
        <w:rPr>
          <w:rFonts w:ascii="Calibri" w:hAnsi="Calibri" w:cs="Calibri"/>
        </w:rPr>
      </w:pPr>
    </w:p>
    <w:p w14:paraId="71FCC5EA" w14:textId="77777777" w:rsidR="00192354" w:rsidRPr="006408B1" w:rsidRDefault="00192354" w:rsidP="00860B0D">
      <w:pPr>
        <w:widowControl/>
        <w:numPr>
          <w:ilvl w:val="0"/>
          <w:numId w:val="71"/>
        </w:numPr>
        <w:snapToGrid/>
        <w:spacing w:line="240" w:lineRule="auto"/>
        <w:jc w:val="both"/>
        <w:rPr>
          <w:rFonts w:ascii="Calibri" w:hAnsi="Calibri" w:cs="Calibri"/>
          <w:b/>
          <w:bCs/>
        </w:rPr>
      </w:pPr>
      <w:r w:rsidRPr="006C0164">
        <w:rPr>
          <w:rFonts w:ascii="Calibri" w:hAnsi="Calibri" w:cs="Calibri"/>
          <w:b/>
          <w:bCs/>
        </w:rPr>
        <w:t xml:space="preserve">uprawnień do prowadzenia określonej działalności gospodarczej lub zawodowej, o ile wynika to </w:t>
      </w:r>
      <w:r w:rsidRPr="006408B1">
        <w:rPr>
          <w:rFonts w:ascii="Calibri" w:hAnsi="Calibri" w:cs="Calibri"/>
          <w:b/>
          <w:bCs/>
        </w:rPr>
        <w:t xml:space="preserve">z odrębnych przepisów: </w:t>
      </w:r>
    </w:p>
    <w:p w14:paraId="0941848B" w14:textId="77777777" w:rsidR="00192354" w:rsidRDefault="00192354" w:rsidP="006C1926">
      <w:pPr>
        <w:ind w:firstLine="0"/>
        <w:jc w:val="both"/>
        <w:rPr>
          <w:rFonts w:ascii="Calibri" w:hAnsi="Calibri" w:cs="Calibri"/>
        </w:rPr>
      </w:pPr>
      <w:r w:rsidRPr="006C0164">
        <w:rPr>
          <w:rFonts w:ascii="Calibri" w:hAnsi="Calibri" w:cs="Calibri"/>
        </w:rPr>
        <w:t xml:space="preserve">Zamawiający nie precyzuje w tym zakresie żadnych wymagań, których spełnienie Wykonawca zobowiązany jest wykazać w sposób szczególny. </w:t>
      </w:r>
    </w:p>
    <w:p w14:paraId="59537122" w14:textId="77777777" w:rsidR="006C1926" w:rsidRDefault="006C1926" w:rsidP="006C1926">
      <w:pPr>
        <w:ind w:firstLine="0"/>
        <w:jc w:val="both"/>
        <w:rPr>
          <w:rFonts w:ascii="Calibri" w:hAnsi="Calibri" w:cs="Calibri"/>
        </w:rPr>
      </w:pPr>
    </w:p>
    <w:p w14:paraId="1D6EA8DC" w14:textId="3CAD08CB" w:rsidR="006C1926" w:rsidRPr="00145AF6" w:rsidRDefault="006C1926" w:rsidP="006C1926">
      <w:pPr>
        <w:pStyle w:val="Akapitzlist"/>
        <w:numPr>
          <w:ilvl w:val="0"/>
          <w:numId w:val="71"/>
        </w:numPr>
        <w:autoSpaceDE w:val="0"/>
        <w:autoSpaceDN w:val="0"/>
        <w:adjustRightInd w:val="0"/>
        <w:rPr>
          <w:rFonts w:ascii="Calibri" w:hAnsi="Calibri"/>
          <w:b/>
          <w:bCs/>
          <w:iCs/>
          <w:sz w:val="24"/>
          <w:szCs w:val="24"/>
        </w:rPr>
      </w:pPr>
      <w:r w:rsidRPr="00145AF6">
        <w:rPr>
          <w:rFonts w:ascii="Calibri" w:hAnsi="Calibri"/>
          <w:b/>
          <w:bCs/>
          <w:iCs/>
          <w:sz w:val="24"/>
          <w:szCs w:val="24"/>
        </w:rPr>
        <w:t>sytuacji ekonomicznej lub finansowej.</w:t>
      </w:r>
    </w:p>
    <w:p w14:paraId="59EBF040" w14:textId="15403AA0" w:rsidR="00192354" w:rsidRPr="006C0164" w:rsidRDefault="00192354" w:rsidP="006C1926">
      <w:pPr>
        <w:ind w:firstLine="0"/>
        <w:jc w:val="both"/>
        <w:rPr>
          <w:rFonts w:ascii="Calibri" w:hAnsi="Calibri" w:cs="Calibri"/>
        </w:rPr>
      </w:pPr>
      <w:r w:rsidRPr="006C0164">
        <w:rPr>
          <w:rFonts w:ascii="Calibri" w:hAnsi="Calibri" w:cs="Calibri"/>
        </w:rPr>
        <w:t xml:space="preserve">Zamawiający nie precyzuje w tym zakresie żadnych wymagań, których spełnienie Wykonawca zobowiązany jest wykazać w sposób szczególny. </w:t>
      </w:r>
      <w:r>
        <w:rPr>
          <w:rFonts w:ascii="Calibri" w:hAnsi="Calibri" w:cs="Calibri"/>
        </w:rPr>
        <w:t>Warunek zostanie spełniony jeżeli wykonawca złoży oświadczenie według załącznika nr 1</w:t>
      </w:r>
    </w:p>
    <w:p w14:paraId="4B6CA0DD" w14:textId="77777777" w:rsidR="00192354" w:rsidRDefault="00192354" w:rsidP="00192354">
      <w:pPr>
        <w:jc w:val="both"/>
        <w:rPr>
          <w:rFonts w:ascii="Calibri" w:hAnsi="Calibri" w:cs="Calibri"/>
        </w:rPr>
      </w:pPr>
    </w:p>
    <w:p w14:paraId="2164216B" w14:textId="77777777" w:rsidR="00192354" w:rsidRPr="006C0164" w:rsidRDefault="00192354" w:rsidP="00860B0D">
      <w:pPr>
        <w:widowControl/>
        <w:numPr>
          <w:ilvl w:val="0"/>
          <w:numId w:val="71"/>
        </w:numPr>
        <w:snapToGrid/>
        <w:spacing w:line="240" w:lineRule="auto"/>
        <w:jc w:val="both"/>
        <w:rPr>
          <w:rFonts w:ascii="Calibri" w:hAnsi="Calibri" w:cs="Calibri"/>
          <w:b/>
          <w:bCs/>
        </w:rPr>
      </w:pPr>
      <w:r w:rsidRPr="006C0164">
        <w:rPr>
          <w:rFonts w:ascii="Calibri" w:hAnsi="Calibri" w:cs="Calibri"/>
          <w:b/>
          <w:bCs/>
        </w:rPr>
        <w:t xml:space="preserve">zdolności technicznej lub zawodowej: </w:t>
      </w:r>
    </w:p>
    <w:p w14:paraId="1962C543" w14:textId="77777777" w:rsidR="00192354" w:rsidRPr="006C0164" w:rsidRDefault="00192354" w:rsidP="006C1926">
      <w:pPr>
        <w:ind w:firstLine="0"/>
        <w:jc w:val="both"/>
        <w:rPr>
          <w:rFonts w:ascii="Calibri" w:hAnsi="Calibri" w:cs="Calibri"/>
        </w:rPr>
      </w:pPr>
      <w:r w:rsidRPr="006C0164">
        <w:rPr>
          <w:rFonts w:ascii="Calibri" w:hAnsi="Calibri" w:cs="Calibri"/>
        </w:rPr>
        <w:t xml:space="preserve">Zamawiający nie precyzuje w tym zakresie żadnych wymagań, których spełnienie Wykonawca zobowiązany jest wykazać w sposób szczególny. </w:t>
      </w:r>
    </w:p>
    <w:p w14:paraId="7D366870" w14:textId="77777777" w:rsidR="00192354" w:rsidRDefault="00192354" w:rsidP="00192354">
      <w:pPr>
        <w:jc w:val="both"/>
        <w:rPr>
          <w:rFonts w:ascii="Calibri" w:hAnsi="Calibri" w:cs="Calibri"/>
        </w:rPr>
      </w:pPr>
    </w:p>
    <w:p w14:paraId="2B518D5F" w14:textId="77777777" w:rsidR="00192354" w:rsidRDefault="00192354" w:rsidP="00192354">
      <w:pPr>
        <w:widowControl/>
        <w:numPr>
          <w:ilvl w:val="0"/>
          <w:numId w:val="6"/>
        </w:numPr>
        <w:snapToGrid/>
        <w:spacing w:line="240" w:lineRule="auto"/>
        <w:jc w:val="both"/>
        <w:rPr>
          <w:rFonts w:ascii="Calibri" w:hAnsi="Calibri" w:cs="Calibri"/>
        </w:rPr>
      </w:pPr>
      <w:r w:rsidRPr="006C0164">
        <w:rPr>
          <w:rFonts w:ascii="Calibri" w:hAnsi="Calibri" w:cs="Calibri"/>
        </w:rPr>
        <w:t xml:space="preserve">Zamawiający, w stosunku do Wykonawców wspólnie ubiegających się o udzielenie zamówienia, w odniesieniu do warunku dotyczącego zdolności technicznej lub zawodowej dopuszcza łączne spełnianie warunku przez Wykonawców. </w:t>
      </w:r>
    </w:p>
    <w:p w14:paraId="72A93293" w14:textId="77777777" w:rsidR="00192354" w:rsidRDefault="00192354" w:rsidP="00192354">
      <w:pPr>
        <w:widowControl/>
        <w:numPr>
          <w:ilvl w:val="0"/>
          <w:numId w:val="6"/>
        </w:numPr>
        <w:snapToGrid/>
        <w:spacing w:line="240" w:lineRule="auto"/>
        <w:jc w:val="both"/>
        <w:rPr>
          <w:rFonts w:ascii="Calibri" w:hAnsi="Calibri" w:cs="Calibri"/>
        </w:rPr>
      </w:pPr>
      <w:r w:rsidRPr="006C0164">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0063307" w14:textId="77777777" w:rsidR="00192354" w:rsidRDefault="00192354" w:rsidP="00192354">
      <w:pPr>
        <w:jc w:val="center"/>
        <w:rPr>
          <w:rFonts w:ascii="Calibri" w:hAnsi="Calibri" w:cs="Calibri"/>
        </w:rPr>
      </w:pPr>
    </w:p>
    <w:p w14:paraId="68E076AC"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XII. Informacja o podmiotowych środkach dowodowych żądanych w celu potwierdzenia spełnienia warunków udziału w postepowaniu oraz wykazania podstaw wykluczenia</w:t>
      </w:r>
    </w:p>
    <w:p w14:paraId="06358A3E" w14:textId="77777777" w:rsidR="00192354" w:rsidRPr="00145AF6" w:rsidRDefault="00192354" w:rsidP="00192354">
      <w:pPr>
        <w:pBdr>
          <w:top w:val="single" w:sz="4" w:space="1" w:color="auto"/>
          <w:bottom w:val="single" w:sz="4" w:space="1" w:color="auto"/>
        </w:pBdr>
        <w:jc w:val="both"/>
        <w:rPr>
          <w:rFonts w:ascii="Calibri" w:hAnsi="Calibri" w:cs="Calibri"/>
          <w:sz w:val="18"/>
          <w:szCs w:val="16"/>
        </w:rPr>
      </w:pPr>
      <w:r w:rsidRPr="00145AF6">
        <w:rPr>
          <w:rFonts w:ascii="Calibri" w:hAnsi="Calibri" w:cs="Calibri"/>
          <w:sz w:val="18"/>
          <w:szCs w:val="16"/>
          <w:shd w:val="clear" w:color="auto" w:fill="E2EFD9"/>
        </w:rPr>
        <w:t>(Oświadczenia i dokumenty , jakie zobowiązani są dostarczyć Wykonawcy w celu potwierdzenia spełnienia warunków udziału w postępowaniu oraz wykazania braku podstaw wykluczenia</w:t>
      </w:r>
      <w:r w:rsidRPr="00145AF6">
        <w:rPr>
          <w:rFonts w:ascii="Calibri" w:hAnsi="Calibri" w:cs="Calibri"/>
          <w:sz w:val="18"/>
          <w:szCs w:val="16"/>
        </w:rPr>
        <w:t>)</w:t>
      </w:r>
    </w:p>
    <w:p w14:paraId="4F051343" w14:textId="77777777" w:rsidR="00192354" w:rsidRDefault="00192354" w:rsidP="00192354">
      <w:pPr>
        <w:jc w:val="center"/>
        <w:rPr>
          <w:rFonts w:ascii="Calibri" w:hAnsi="Calibri" w:cs="Calibri"/>
        </w:rPr>
      </w:pPr>
    </w:p>
    <w:p w14:paraId="10C0C7A9" w14:textId="77777777" w:rsidR="00192354" w:rsidRPr="00B35A34" w:rsidRDefault="00192354" w:rsidP="00192354">
      <w:pPr>
        <w:jc w:val="both"/>
        <w:rPr>
          <w:rFonts w:ascii="Calibri" w:hAnsi="Calibri" w:cs="Calibri"/>
        </w:rPr>
      </w:pPr>
      <w:r w:rsidRPr="00B35A34">
        <w:rPr>
          <w:rFonts w:ascii="Calibri" w:hAnsi="Calibri" w:cs="Calibri"/>
        </w:rPr>
        <w:t xml:space="preserve">Wykaz oświadczeń składanych przez Wykonawcę w celu wstępnego potwierdzenia, że nie podlega on wykluczeniu oraz spełnia warunki udziału w postępowaniu: </w:t>
      </w:r>
    </w:p>
    <w:p w14:paraId="11999922" w14:textId="1D905865" w:rsidR="00192354" w:rsidRDefault="00192354" w:rsidP="00145AF6">
      <w:pPr>
        <w:widowControl/>
        <w:numPr>
          <w:ilvl w:val="0"/>
          <w:numId w:val="13"/>
        </w:numPr>
        <w:snapToGrid/>
        <w:spacing w:line="240" w:lineRule="auto"/>
        <w:jc w:val="both"/>
        <w:rPr>
          <w:rFonts w:ascii="Calibri" w:hAnsi="Calibri" w:cs="Calibri"/>
          <w:b/>
          <w:bCs/>
        </w:rPr>
      </w:pPr>
      <w:r w:rsidRPr="00D704B1">
        <w:rPr>
          <w:rFonts w:ascii="Calibri" w:hAnsi="Calibri" w:cs="Calibri"/>
          <w:b/>
          <w:bCs/>
        </w:rPr>
        <w:t xml:space="preserve">W zakresie wykazania spełniania przez Wykonawcę warunków, o których mowa w art. 273 ustawy </w:t>
      </w:r>
      <w:r w:rsidRPr="00145AF6">
        <w:rPr>
          <w:rFonts w:ascii="Calibri" w:hAnsi="Calibri" w:cs="Calibri"/>
          <w:b/>
          <w:bCs/>
        </w:rPr>
        <w:t xml:space="preserve">Pzp, Wykonawca przedkłada: </w:t>
      </w:r>
    </w:p>
    <w:p w14:paraId="459BDF83" w14:textId="77777777" w:rsidR="00145AF6" w:rsidRPr="00145AF6" w:rsidRDefault="00145AF6" w:rsidP="00145AF6">
      <w:pPr>
        <w:widowControl/>
        <w:snapToGrid/>
        <w:spacing w:line="240" w:lineRule="auto"/>
        <w:ind w:left="720" w:firstLine="0"/>
        <w:jc w:val="both"/>
        <w:rPr>
          <w:rFonts w:ascii="Calibri" w:hAnsi="Calibri" w:cs="Calibri"/>
          <w:b/>
          <w:bCs/>
        </w:rPr>
      </w:pPr>
    </w:p>
    <w:p w14:paraId="74B226E8" w14:textId="6620ED49" w:rsidR="00192354" w:rsidRPr="00145AF6" w:rsidRDefault="00192354" w:rsidP="00145AF6">
      <w:pPr>
        <w:widowControl/>
        <w:numPr>
          <w:ilvl w:val="0"/>
          <w:numId w:val="14"/>
        </w:numPr>
        <w:snapToGrid/>
        <w:spacing w:line="240" w:lineRule="auto"/>
        <w:ind w:left="1418" w:hanging="425"/>
        <w:jc w:val="both"/>
        <w:rPr>
          <w:rFonts w:ascii="Calibri" w:hAnsi="Calibri" w:cs="Calibri"/>
        </w:rPr>
      </w:pPr>
      <w:r w:rsidRPr="00145AF6">
        <w:rPr>
          <w:rFonts w:ascii="Calibri" w:hAnsi="Calibri" w:cs="Calibri"/>
        </w:rPr>
        <w:t xml:space="preserve">aktualne na dzień składania ofert oświadczenie </w:t>
      </w:r>
      <w:r w:rsidR="003B156A" w:rsidRPr="00145AF6">
        <w:rPr>
          <w:rFonts w:eastAsia="Calibri"/>
          <w:b/>
          <w:lang w:eastAsia="en-US"/>
        </w:rPr>
        <w:t xml:space="preserve">składane na podstawie art. 125 ust. 1 ustawy z dnia 11 września 2019 r. Prawo zamówień publicznych </w:t>
      </w:r>
      <w:r w:rsidRPr="00145AF6">
        <w:rPr>
          <w:rFonts w:ascii="Calibri" w:hAnsi="Calibri" w:cs="Calibri"/>
        </w:rPr>
        <w:t xml:space="preserve">zgodnie z </w:t>
      </w:r>
      <w:r w:rsidRPr="00145AF6">
        <w:rPr>
          <w:rFonts w:ascii="Calibri" w:hAnsi="Calibri" w:cs="Calibri"/>
          <w:b/>
          <w:bCs/>
        </w:rPr>
        <w:t xml:space="preserve">Załącznikiem nr </w:t>
      </w:r>
      <w:r w:rsidR="003B156A" w:rsidRPr="00145AF6">
        <w:rPr>
          <w:rFonts w:ascii="Calibri" w:hAnsi="Calibri" w:cs="Calibri"/>
          <w:b/>
          <w:bCs/>
        </w:rPr>
        <w:t xml:space="preserve">1 </w:t>
      </w:r>
      <w:r w:rsidRPr="00145AF6">
        <w:rPr>
          <w:rFonts w:ascii="Calibri" w:hAnsi="Calibri" w:cs="Calibri"/>
          <w:b/>
          <w:bCs/>
        </w:rPr>
        <w:t xml:space="preserve"> do SWZ</w:t>
      </w:r>
      <w:r w:rsidRPr="00145AF6">
        <w:rPr>
          <w:rFonts w:ascii="Calibri" w:hAnsi="Calibri" w:cs="Calibri"/>
        </w:rPr>
        <w:t>.</w:t>
      </w:r>
    </w:p>
    <w:p w14:paraId="11D2F88E" w14:textId="47CAA88B" w:rsidR="00192354" w:rsidRDefault="00192354" w:rsidP="00145AF6">
      <w:pPr>
        <w:ind w:firstLine="0"/>
        <w:jc w:val="both"/>
        <w:rPr>
          <w:rFonts w:ascii="Calibri" w:hAnsi="Calibri" w:cs="Calibri"/>
        </w:rPr>
      </w:pPr>
      <w:r w:rsidRPr="00D704B1">
        <w:rPr>
          <w:rFonts w:ascii="Calibri" w:hAnsi="Calibri" w:cs="Calibri"/>
        </w:rPr>
        <w:t>Informacje zawarte w oświadczeniu, o którym mowa w pkt 1) stanowią</w:t>
      </w:r>
      <w:r w:rsidR="003B156A">
        <w:rPr>
          <w:rFonts w:ascii="Calibri" w:hAnsi="Calibri" w:cs="Calibri"/>
        </w:rPr>
        <w:t xml:space="preserve"> wstępne potwierdzenie, że </w:t>
      </w:r>
      <w:r w:rsidRPr="00B35A34">
        <w:rPr>
          <w:rFonts w:ascii="Calibri" w:hAnsi="Calibri" w:cs="Calibri"/>
        </w:rPr>
        <w:t xml:space="preserve">Wykonawca nie podlega wykluczeniu oraz spełnia warunki udziału w postępowaniu. </w:t>
      </w:r>
    </w:p>
    <w:p w14:paraId="4CF2759E" w14:textId="57662396" w:rsidR="00192354" w:rsidRPr="00145AF6" w:rsidRDefault="00192354" w:rsidP="00145AF6">
      <w:pPr>
        <w:widowControl/>
        <w:numPr>
          <w:ilvl w:val="0"/>
          <w:numId w:val="15"/>
        </w:numPr>
        <w:snapToGrid/>
        <w:spacing w:line="240" w:lineRule="auto"/>
        <w:jc w:val="both"/>
        <w:rPr>
          <w:rFonts w:ascii="Calibri" w:hAnsi="Calibri" w:cs="Calibri"/>
          <w:b/>
          <w:bCs/>
        </w:rPr>
      </w:pPr>
      <w:r w:rsidRPr="00D704B1">
        <w:rPr>
          <w:rFonts w:ascii="Calibri" w:hAnsi="Calibri" w:cs="Calibri"/>
          <w:b/>
          <w:bCs/>
        </w:rPr>
        <w:t xml:space="preserve">Zamawiający na podstawie art. 274 ust. 1 ustawy Pzp żąda podmiotowych środków dowodowych na </w:t>
      </w:r>
      <w:r w:rsidRPr="00145AF6">
        <w:rPr>
          <w:rFonts w:ascii="Calibri" w:hAnsi="Calibri" w:cs="Calibri"/>
          <w:b/>
          <w:bCs/>
        </w:rPr>
        <w:t>potwierdzenie braku podstaw wykluczenia o których mowa w art. 108 ust. 1 i 109 ust.1 pkt 4) :</w:t>
      </w:r>
    </w:p>
    <w:p w14:paraId="0C9709E4" w14:textId="77777777" w:rsidR="00192354" w:rsidRPr="00D704B1" w:rsidRDefault="00192354" w:rsidP="00192354">
      <w:pPr>
        <w:jc w:val="both"/>
        <w:rPr>
          <w:rFonts w:ascii="Calibri" w:hAnsi="Calibri" w:cs="Calibri"/>
          <w:b/>
          <w:bCs/>
        </w:rPr>
      </w:pPr>
    </w:p>
    <w:p w14:paraId="19631AFD" w14:textId="77777777" w:rsidR="00192354" w:rsidRPr="0070189D" w:rsidRDefault="00192354" w:rsidP="00145AF6">
      <w:pPr>
        <w:widowControl/>
        <w:numPr>
          <w:ilvl w:val="0"/>
          <w:numId w:val="16"/>
        </w:numPr>
        <w:snapToGrid/>
        <w:spacing w:line="240" w:lineRule="auto"/>
        <w:ind w:left="993" w:firstLine="22"/>
        <w:jc w:val="both"/>
        <w:rPr>
          <w:rFonts w:ascii="Calibri" w:hAnsi="Calibri" w:cs="Calibri"/>
          <w:b/>
          <w:bCs/>
        </w:rPr>
      </w:pPr>
      <w:r w:rsidRPr="0070189D">
        <w:rPr>
          <w:rFonts w:ascii="Calibri" w:hAnsi="Calibri" w:cs="Calibri"/>
          <w:b/>
          <w:bCs/>
        </w:rPr>
        <w:t xml:space="preserve">Zamawiający przed wyborem najkorzystniejszej oferty wezwie Wykonawcę, którego oferta została najwyżej oceniona, do złożenia w wyznaczonym, nie krótszym niż 5 dni, terminie aktualnych na dzień złożenia podmiotowych środków dowodowych tj.: </w:t>
      </w:r>
    </w:p>
    <w:p w14:paraId="0A0F275E" w14:textId="77777777" w:rsidR="00192354" w:rsidRPr="0070189D" w:rsidRDefault="00192354" w:rsidP="00145AF6">
      <w:pPr>
        <w:widowControl/>
        <w:numPr>
          <w:ilvl w:val="0"/>
          <w:numId w:val="19"/>
        </w:numPr>
        <w:snapToGrid/>
        <w:spacing w:line="240" w:lineRule="auto"/>
        <w:ind w:left="1418"/>
        <w:jc w:val="both"/>
        <w:rPr>
          <w:rFonts w:ascii="Calibri" w:hAnsi="Calibri" w:cs="Calibri"/>
        </w:rPr>
      </w:pPr>
      <w:r w:rsidRPr="00B35A34">
        <w:rPr>
          <w:rFonts w:ascii="Calibri" w:hAnsi="Calibri" w:cs="Calibri"/>
        </w:rPr>
        <w:t xml:space="preserve">oświadczenia Wykonawcy o braku przynależności do tej samej grupy kapitałowej (w zakresie </w:t>
      </w:r>
      <w:r w:rsidRPr="0070189D">
        <w:rPr>
          <w:rFonts w:ascii="Calibri" w:hAnsi="Calibri" w:cs="Calibri"/>
        </w:rPr>
        <w:t xml:space="preserve">art. 108 ust. 1 pkt. 5 ustawy Pzp),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0189D">
        <w:rPr>
          <w:rFonts w:ascii="Calibri" w:hAnsi="Calibri" w:cs="Calibri"/>
          <w:b/>
          <w:bCs/>
        </w:rPr>
        <w:t xml:space="preserve">zgodnie z załącznikiem nr </w:t>
      </w:r>
      <w:r>
        <w:rPr>
          <w:rFonts w:ascii="Calibri" w:hAnsi="Calibri" w:cs="Calibri"/>
          <w:b/>
          <w:bCs/>
        </w:rPr>
        <w:t>7</w:t>
      </w:r>
      <w:r w:rsidRPr="0070189D">
        <w:rPr>
          <w:rFonts w:ascii="Calibri" w:hAnsi="Calibri" w:cs="Calibri"/>
          <w:b/>
          <w:bCs/>
        </w:rPr>
        <w:t>,</w:t>
      </w:r>
    </w:p>
    <w:p w14:paraId="0265F142" w14:textId="77777777" w:rsidR="00192354" w:rsidRDefault="00192354" w:rsidP="00145AF6">
      <w:pPr>
        <w:widowControl/>
        <w:numPr>
          <w:ilvl w:val="0"/>
          <w:numId w:val="19"/>
        </w:numPr>
        <w:snapToGrid/>
        <w:spacing w:line="240" w:lineRule="auto"/>
        <w:ind w:left="1134" w:firstLine="0"/>
        <w:jc w:val="both"/>
        <w:rPr>
          <w:rFonts w:ascii="Calibri" w:hAnsi="Calibri" w:cs="Calibri"/>
        </w:rPr>
      </w:pPr>
      <w:r w:rsidRPr="00B35A34">
        <w:rPr>
          <w:rFonts w:ascii="Calibri" w:hAnsi="Calibri" w:cs="Calibri"/>
        </w:rPr>
        <w:t xml:space="preserve">odpisu lub informacji z Krajowego Rejestru Sądowego lub z Centralnej Ewidencji i </w:t>
      </w:r>
      <w:r w:rsidRPr="00F16314">
        <w:rPr>
          <w:rFonts w:ascii="Calibri" w:hAnsi="Calibri" w:cs="Calibri"/>
        </w:rPr>
        <w:t>Informacji o Działalności Gospodarczej, w zakresie art. 109 ust. 1 pkt 4 ustawy, sporządzonych nie wcześniej niż 3 miesiące przed jej złożeniem, jeżeli odrębne przepisy wymagają wpisu</w:t>
      </w:r>
      <w:r>
        <w:rPr>
          <w:rFonts w:ascii="Calibri" w:hAnsi="Calibri" w:cs="Calibri"/>
        </w:rPr>
        <w:t xml:space="preserve"> </w:t>
      </w:r>
      <w:r w:rsidRPr="00F16314">
        <w:rPr>
          <w:rFonts w:ascii="Calibri" w:hAnsi="Calibri" w:cs="Calibri"/>
        </w:rPr>
        <w:t xml:space="preserve">do rejestru lub ewidencji; </w:t>
      </w:r>
    </w:p>
    <w:p w14:paraId="1BE5159E" w14:textId="77777777" w:rsidR="00192354" w:rsidRDefault="00192354" w:rsidP="00145AF6">
      <w:pPr>
        <w:widowControl/>
        <w:numPr>
          <w:ilvl w:val="0"/>
          <w:numId w:val="19"/>
        </w:numPr>
        <w:snapToGrid/>
        <w:spacing w:line="240" w:lineRule="auto"/>
        <w:ind w:left="1134" w:firstLine="0"/>
        <w:jc w:val="both"/>
        <w:rPr>
          <w:rFonts w:ascii="Calibri" w:hAnsi="Calibri" w:cs="Calibri"/>
        </w:rPr>
      </w:pPr>
      <w:r w:rsidRPr="00F16314">
        <w:rPr>
          <w:rFonts w:ascii="Calibri" w:hAnsi="Calibri" w:cs="Calibri"/>
        </w:rPr>
        <w:t>oświadczenia wykonawcy o aktualności informacji zawartych w oświadczeniu</w:t>
      </w:r>
      <w:r>
        <w:rPr>
          <w:rFonts w:ascii="Calibri" w:hAnsi="Calibri" w:cs="Calibri"/>
        </w:rPr>
        <w:t xml:space="preserve"> </w:t>
      </w:r>
      <w:r w:rsidRPr="00252F98">
        <w:rPr>
          <w:rFonts w:ascii="Calibri" w:hAnsi="Calibri" w:cs="Calibri"/>
          <w:b/>
          <w:bCs/>
        </w:rPr>
        <w:t>załącznik nr 8</w:t>
      </w:r>
      <w:r w:rsidRPr="00F16314">
        <w:rPr>
          <w:rFonts w:ascii="Calibri" w:hAnsi="Calibri" w:cs="Calibri"/>
        </w:rPr>
        <w:t xml:space="preserve">, o którym mowa w art. 125 ust. 1 ustawy, w zakresie podstaw wykluczenia z postępowania wskazanych przez zamawiającego, o których mowa w:art. 108 ust. 1 ustawy Pzp, </w:t>
      </w:r>
    </w:p>
    <w:p w14:paraId="3E7B216C" w14:textId="77777777" w:rsidR="00192354" w:rsidRPr="00F16314" w:rsidRDefault="00192354" w:rsidP="00192354">
      <w:pPr>
        <w:ind w:left="720"/>
        <w:jc w:val="both"/>
        <w:rPr>
          <w:rFonts w:ascii="Calibri" w:hAnsi="Calibri" w:cs="Calibri"/>
        </w:rPr>
      </w:pPr>
    </w:p>
    <w:p w14:paraId="14BE009B" w14:textId="77777777" w:rsidR="00192354" w:rsidRPr="00F16314" w:rsidRDefault="00192354" w:rsidP="00CD1B71">
      <w:pPr>
        <w:widowControl/>
        <w:numPr>
          <w:ilvl w:val="0"/>
          <w:numId w:val="25"/>
        </w:numPr>
        <w:snapToGrid/>
        <w:spacing w:line="240" w:lineRule="auto"/>
        <w:ind w:left="993" w:firstLine="0"/>
        <w:jc w:val="both"/>
        <w:rPr>
          <w:rFonts w:ascii="Calibri" w:hAnsi="Calibri" w:cs="Calibri"/>
          <w:b/>
          <w:bCs/>
        </w:rPr>
      </w:pPr>
      <w:r w:rsidRPr="00F16314">
        <w:rPr>
          <w:rFonts w:ascii="Calibri" w:hAnsi="Calibri" w:cs="Calibri"/>
          <w:b/>
          <w:bCs/>
        </w:rPr>
        <w:t xml:space="preserve">Zamawiający nie wzywa do złożenia podmiotowych środków dowodowych, jeżeli: </w:t>
      </w:r>
    </w:p>
    <w:p w14:paraId="582A0204" w14:textId="77777777" w:rsidR="00192354" w:rsidRDefault="00192354" w:rsidP="00CD1B71">
      <w:pPr>
        <w:widowControl/>
        <w:numPr>
          <w:ilvl w:val="0"/>
          <w:numId w:val="17"/>
        </w:numPr>
        <w:snapToGrid/>
        <w:spacing w:line="240" w:lineRule="auto"/>
        <w:ind w:left="1276" w:firstLine="0"/>
        <w:jc w:val="both"/>
        <w:rPr>
          <w:rFonts w:ascii="Calibri" w:hAnsi="Calibri" w:cs="Calibri"/>
        </w:rPr>
      </w:pPr>
      <w:r w:rsidRPr="00B35A34">
        <w:rPr>
          <w:rFonts w:ascii="Calibri" w:hAnsi="Calibri" w:cs="Calibri"/>
        </w:rPr>
        <w:t xml:space="preserve">może je uzyskać za pomocą bezpłatnych i ogólnodostępnych baz danych, w szczególności rejestrów </w:t>
      </w:r>
      <w:r w:rsidRPr="00F16314">
        <w:rPr>
          <w:rFonts w:ascii="Calibri" w:hAnsi="Calibri" w:cs="Calibri"/>
        </w:rPr>
        <w:t xml:space="preserve">publicznych w rozumieniu ustawy z dnia 17 lutego 2005r. o informatyzacji działalności podmiotów realizujących zadania publiczne, o ile wykonawca wskazał w oświadczeniu, o którym mowa w art. 125 ust. 1 ustawy Pzp dane umożliwiające dostęp do tych środków; </w:t>
      </w:r>
    </w:p>
    <w:p w14:paraId="5E9C26C6" w14:textId="77777777" w:rsidR="00192354" w:rsidRPr="00F16314" w:rsidRDefault="00192354" w:rsidP="00CD1B71">
      <w:pPr>
        <w:widowControl/>
        <w:numPr>
          <w:ilvl w:val="0"/>
          <w:numId w:val="17"/>
        </w:numPr>
        <w:snapToGrid/>
        <w:spacing w:line="240" w:lineRule="auto"/>
        <w:ind w:left="1276" w:firstLine="0"/>
        <w:jc w:val="both"/>
        <w:rPr>
          <w:rFonts w:ascii="Calibri" w:hAnsi="Calibri" w:cs="Calibri"/>
        </w:rPr>
      </w:pPr>
      <w:r w:rsidRPr="00F16314">
        <w:rPr>
          <w:rFonts w:ascii="Calibri" w:hAnsi="Calibri" w:cs="Calibri"/>
        </w:rPr>
        <w:t xml:space="preserve">podmiotowym środkiem dowodowym jest oświadczenie, którego treść odpowiada zakresowi oświadczenia, o którym mowa w art. 125 ust. 1. </w:t>
      </w:r>
    </w:p>
    <w:p w14:paraId="2788532C" w14:textId="77777777" w:rsidR="00192354" w:rsidRPr="00F16314" w:rsidRDefault="00192354" w:rsidP="00192354">
      <w:pPr>
        <w:widowControl/>
        <w:numPr>
          <w:ilvl w:val="0"/>
          <w:numId w:val="6"/>
        </w:numPr>
        <w:snapToGrid/>
        <w:spacing w:line="240" w:lineRule="auto"/>
        <w:jc w:val="both"/>
        <w:rPr>
          <w:rFonts w:ascii="Calibri" w:hAnsi="Calibri" w:cs="Calibri"/>
          <w:b/>
          <w:bCs/>
        </w:rPr>
      </w:pPr>
      <w:r w:rsidRPr="00F16314">
        <w:rPr>
          <w:rFonts w:ascii="Calibri" w:hAnsi="Calibri" w:cs="Calibri"/>
          <w:b/>
          <w:bCs/>
        </w:rPr>
        <w:t xml:space="preserve">Informacje dla wykonawców ubiegających się wspólnie o udzielenie zamówienia </w:t>
      </w:r>
    </w:p>
    <w:p w14:paraId="33EB7F46" w14:textId="77777777" w:rsidR="00192354" w:rsidRDefault="00192354" w:rsidP="00860B0D">
      <w:pPr>
        <w:widowControl/>
        <w:numPr>
          <w:ilvl w:val="0"/>
          <w:numId w:val="18"/>
        </w:numPr>
        <w:snapToGrid/>
        <w:spacing w:line="240" w:lineRule="auto"/>
        <w:jc w:val="both"/>
        <w:rPr>
          <w:rFonts w:ascii="Calibri" w:hAnsi="Calibri" w:cs="Calibri"/>
        </w:rPr>
      </w:pPr>
      <w:r w:rsidRPr="00B35A34">
        <w:rPr>
          <w:rFonts w:ascii="Calibri" w:hAnsi="Calibri" w:cs="Calibri"/>
        </w:rPr>
        <w:t xml:space="preserve">Wykonawcy mogą wspólnie ubiegać się o udzielenie zamówienia. </w:t>
      </w:r>
    </w:p>
    <w:p w14:paraId="6C7E746C" w14:textId="77777777" w:rsidR="00192354" w:rsidRDefault="00192354" w:rsidP="00860B0D">
      <w:pPr>
        <w:widowControl/>
        <w:numPr>
          <w:ilvl w:val="0"/>
          <w:numId w:val="18"/>
        </w:numPr>
        <w:snapToGrid/>
        <w:spacing w:line="240" w:lineRule="auto"/>
        <w:jc w:val="both"/>
        <w:rPr>
          <w:rFonts w:ascii="Calibri" w:hAnsi="Calibri" w:cs="Calibri"/>
        </w:rPr>
      </w:pPr>
      <w:r w:rsidRPr="00F16314">
        <w:rPr>
          <w:rFonts w:ascii="Calibri" w:hAnsi="Calibri" w:cs="Calibri"/>
        </w:rPr>
        <w:t xml:space="preserve">W takiej sytuacji Wykonawcy ustanawiają pełnomocnika (lidera) do reprezentowania ich w postępowaniu o udzielenie zamówienia albo reprezentowania w postępowaniu i zawarcia umowy w sprawie zamówienia publicznego oraz jej wykonania. </w:t>
      </w:r>
    </w:p>
    <w:p w14:paraId="4A4544D3" w14:textId="77777777" w:rsidR="00192354" w:rsidRDefault="00192354" w:rsidP="00860B0D">
      <w:pPr>
        <w:widowControl/>
        <w:numPr>
          <w:ilvl w:val="0"/>
          <w:numId w:val="18"/>
        </w:numPr>
        <w:snapToGrid/>
        <w:spacing w:line="240" w:lineRule="auto"/>
        <w:jc w:val="both"/>
        <w:rPr>
          <w:rFonts w:ascii="Calibri" w:hAnsi="Calibri" w:cs="Calibri"/>
        </w:rPr>
      </w:pPr>
      <w:r w:rsidRPr="00F16314">
        <w:rPr>
          <w:rFonts w:ascii="Calibri" w:hAnsi="Calibri" w:cs="Calibri"/>
        </w:rPr>
        <w:t xml:space="preserve">Wszelka korespondencja oraz rozliczenia dokonywane będą z pełnomocnikiem (liderem). </w:t>
      </w:r>
    </w:p>
    <w:p w14:paraId="5E6E3A94" w14:textId="77777777" w:rsidR="00192354" w:rsidRDefault="00192354" w:rsidP="00860B0D">
      <w:pPr>
        <w:widowControl/>
        <w:numPr>
          <w:ilvl w:val="0"/>
          <w:numId w:val="18"/>
        </w:numPr>
        <w:snapToGrid/>
        <w:spacing w:line="240" w:lineRule="auto"/>
        <w:jc w:val="both"/>
        <w:rPr>
          <w:rFonts w:ascii="Calibri" w:hAnsi="Calibri" w:cs="Calibri"/>
        </w:rPr>
      </w:pPr>
      <w:r w:rsidRPr="00F16314">
        <w:rPr>
          <w:rFonts w:ascii="Calibri" w:hAnsi="Calibri" w:cs="Calibri"/>
        </w:rPr>
        <w:t xml:space="preserve">Żaden z Wykonawców wspólnie ubiegających się o udzielenie zamówienia nie może podlegać wykluczeniu z postępowania na podstawie art. 108 i art. 109 ust.1 pkt. 4 ustawy Pzp. </w:t>
      </w:r>
    </w:p>
    <w:p w14:paraId="45CA1722" w14:textId="77777777" w:rsidR="00192354" w:rsidRDefault="00192354" w:rsidP="00860B0D">
      <w:pPr>
        <w:widowControl/>
        <w:numPr>
          <w:ilvl w:val="0"/>
          <w:numId w:val="18"/>
        </w:numPr>
        <w:snapToGrid/>
        <w:spacing w:line="240" w:lineRule="auto"/>
        <w:jc w:val="both"/>
        <w:rPr>
          <w:rFonts w:ascii="Calibri" w:hAnsi="Calibri" w:cs="Calibri"/>
        </w:rPr>
      </w:pPr>
      <w:r w:rsidRPr="00F16314">
        <w:rPr>
          <w:rFonts w:ascii="Calibri" w:hAnsi="Calibri" w:cs="Calibri"/>
        </w:rPr>
        <w:t xml:space="preserve">Oferta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 umocowania. </w:t>
      </w:r>
    </w:p>
    <w:p w14:paraId="74E6453F" w14:textId="77777777" w:rsidR="00192354" w:rsidRDefault="00192354" w:rsidP="00860B0D">
      <w:pPr>
        <w:widowControl/>
        <w:numPr>
          <w:ilvl w:val="0"/>
          <w:numId w:val="18"/>
        </w:numPr>
        <w:snapToGrid/>
        <w:spacing w:line="240" w:lineRule="auto"/>
        <w:jc w:val="both"/>
        <w:rPr>
          <w:rFonts w:ascii="Calibri" w:hAnsi="Calibri" w:cs="Calibri"/>
        </w:rPr>
      </w:pPr>
      <w:r w:rsidRPr="00F16314">
        <w:rPr>
          <w:rFonts w:ascii="Calibri" w:hAnsi="Calibri" w:cs="Calibri"/>
        </w:rPr>
        <w:t xml:space="preserve">Wszyscy partnerzy będą ponosić odpowiedzialność solidarną za wykonanie umowy zgodnie z jej postanowieniami. </w:t>
      </w:r>
    </w:p>
    <w:p w14:paraId="40FB702E" w14:textId="77777777" w:rsidR="00192354" w:rsidRDefault="00192354" w:rsidP="00860B0D">
      <w:pPr>
        <w:widowControl/>
        <w:numPr>
          <w:ilvl w:val="0"/>
          <w:numId w:val="18"/>
        </w:numPr>
        <w:snapToGrid/>
        <w:spacing w:line="240" w:lineRule="auto"/>
        <w:jc w:val="both"/>
        <w:rPr>
          <w:rFonts w:ascii="Calibri" w:hAnsi="Calibri" w:cs="Calibri"/>
        </w:rPr>
      </w:pPr>
      <w:r w:rsidRPr="00F16314">
        <w:rPr>
          <w:rFonts w:ascii="Calibri" w:hAnsi="Calibri" w:cs="Calibri"/>
        </w:rPr>
        <w:t xml:space="preserve">Zamawiający może w ramach odpowiedzialności solidarnej żądać wykonania umowy w całości przez partnera kierującego lub od wszystkich partnerów łącznie lub każdego z osobna, albo też w inny sposób ustalony w umowie konsorcjum. </w:t>
      </w:r>
    </w:p>
    <w:p w14:paraId="090B7CF1" w14:textId="77777777" w:rsidR="00192354" w:rsidRPr="0070189D" w:rsidRDefault="00192354" w:rsidP="00192354">
      <w:pPr>
        <w:widowControl/>
        <w:numPr>
          <w:ilvl w:val="0"/>
          <w:numId w:val="6"/>
        </w:numPr>
        <w:snapToGrid/>
        <w:spacing w:line="240" w:lineRule="auto"/>
        <w:jc w:val="both"/>
        <w:rPr>
          <w:rFonts w:ascii="Calibri" w:hAnsi="Calibri" w:cs="Calibri"/>
          <w:b/>
          <w:bCs/>
        </w:rPr>
      </w:pPr>
      <w:r w:rsidRPr="0070189D">
        <w:rPr>
          <w:rFonts w:ascii="Calibri" w:hAnsi="Calibri" w:cs="Calibri"/>
          <w:b/>
          <w:bCs/>
        </w:rPr>
        <w:t xml:space="preserve">Informacje dla wykonawców zagranicznych </w:t>
      </w:r>
    </w:p>
    <w:p w14:paraId="18C4D011" w14:textId="77777777" w:rsidR="00192354" w:rsidRPr="0070189D" w:rsidRDefault="00192354" w:rsidP="00860B0D">
      <w:pPr>
        <w:widowControl/>
        <w:numPr>
          <w:ilvl w:val="0"/>
          <w:numId w:val="20"/>
        </w:numPr>
        <w:snapToGrid/>
        <w:spacing w:line="240" w:lineRule="auto"/>
        <w:jc w:val="both"/>
        <w:rPr>
          <w:rFonts w:ascii="Calibri" w:hAnsi="Calibri" w:cs="Calibri"/>
        </w:rPr>
      </w:pPr>
      <w:r w:rsidRPr="00B35A34">
        <w:rPr>
          <w:rFonts w:ascii="Calibri" w:hAnsi="Calibri" w:cs="Calibri"/>
        </w:rPr>
        <w:t xml:space="preserve">W przypadku kiedy Wykonawca ma siedzibę lub miejsce zamieszkania poza granicami Rzeczpospolitej Polskiej, </w:t>
      </w:r>
      <w:r w:rsidRPr="0070189D">
        <w:rPr>
          <w:rFonts w:ascii="Calibri" w:hAnsi="Calibri" w:cs="Calibri"/>
        </w:rPr>
        <w:t xml:space="preserve">zamiast: </w:t>
      </w:r>
    </w:p>
    <w:p w14:paraId="516EDD96" w14:textId="77777777" w:rsidR="00192354" w:rsidRPr="006852F0" w:rsidRDefault="00192354" w:rsidP="00860B0D">
      <w:pPr>
        <w:widowControl/>
        <w:numPr>
          <w:ilvl w:val="0"/>
          <w:numId w:val="21"/>
        </w:numPr>
        <w:snapToGrid/>
        <w:spacing w:line="240" w:lineRule="auto"/>
        <w:jc w:val="both"/>
        <w:rPr>
          <w:rFonts w:ascii="Calibri" w:hAnsi="Calibri" w:cs="Calibri"/>
        </w:rPr>
      </w:pPr>
      <w:r w:rsidRPr="00B35A34">
        <w:rPr>
          <w:rFonts w:ascii="Calibri" w:hAnsi="Calibri" w:cs="Calibri"/>
        </w:rPr>
        <w:t>dokumentów o których mowa w pkt. 2.</w:t>
      </w:r>
      <w:r>
        <w:rPr>
          <w:rFonts w:ascii="Calibri" w:hAnsi="Calibri" w:cs="Calibri"/>
        </w:rPr>
        <w:t xml:space="preserve"> </w:t>
      </w:r>
      <w:r w:rsidRPr="00B35A34">
        <w:rPr>
          <w:rFonts w:ascii="Calibri" w:hAnsi="Calibri" w:cs="Calibri"/>
        </w:rPr>
        <w:t>1</w:t>
      </w:r>
      <w:r>
        <w:rPr>
          <w:rFonts w:ascii="Calibri" w:hAnsi="Calibri" w:cs="Calibri"/>
        </w:rPr>
        <w:t>)</w:t>
      </w:r>
      <w:r w:rsidRPr="00B35A34">
        <w:rPr>
          <w:rFonts w:ascii="Calibri" w:hAnsi="Calibri" w:cs="Calibri"/>
        </w:rPr>
        <w:t xml:space="preserve">. </w:t>
      </w:r>
      <w:r>
        <w:rPr>
          <w:rFonts w:ascii="Calibri" w:hAnsi="Calibri" w:cs="Calibri"/>
        </w:rPr>
        <w:t>a</w:t>
      </w:r>
      <w:r w:rsidRPr="00B35A34">
        <w:rPr>
          <w:rFonts w:ascii="Calibri" w:hAnsi="Calibri" w:cs="Calibri"/>
        </w:rPr>
        <w:t xml:space="preserve">) SWZ – składa dokument lub dokumenty wystawione w </w:t>
      </w:r>
      <w:r w:rsidRPr="006852F0">
        <w:rPr>
          <w:rFonts w:ascii="Calibri" w:hAnsi="Calibri" w:cs="Calibri"/>
        </w:rPr>
        <w:t xml:space="preserve">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537B34A" w14:textId="77777777" w:rsidR="00192354" w:rsidRDefault="00192354" w:rsidP="00860B0D">
      <w:pPr>
        <w:widowControl/>
        <w:numPr>
          <w:ilvl w:val="0"/>
          <w:numId w:val="22"/>
        </w:numPr>
        <w:snapToGrid/>
        <w:spacing w:line="240" w:lineRule="auto"/>
        <w:jc w:val="both"/>
        <w:rPr>
          <w:rFonts w:ascii="Calibri" w:hAnsi="Calibri" w:cs="Calibri"/>
        </w:rPr>
      </w:pPr>
      <w:r w:rsidRPr="00B35A34">
        <w:rPr>
          <w:rFonts w:ascii="Calibri" w:hAnsi="Calibri" w:cs="Calibri"/>
        </w:rPr>
        <w:t>Dokument, o którym mowa w ust. 2.1</w:t>
      </w:r>
      <w:r>
        <w:rPr>
          <w:rFonts w:ascii="Calibri" w:hAnsi="Calibri" w:cs="Calibri"/>
        </w:rPr>
        <w:t>)</w:t>
      </w:r>
      <w:r w:rsidRPr="00B35A34">
        <w:rPr>
          <w:rFonts w:ascii="Calibri" w:hAnsi="Calibri" w:cs="Calibri"/>
        </w:rPr>
        <w:t xml:space="preserve">. </w:t>
      </w:r>
      <w:r>
        <w:rPr>
          <w:rFonts w:ascii="Calibri" w:hAnsi="Calibri" w:cs="Calibri"/>
        </w:rPr>
        <w:t>a</w:t>
      </w:r>
      <w:r w:rsidRPr="00B35A34">
        <w:rPr>
          <w:rFonts w:ascii="Calibri" w:hAnsi="Calibri" w:cs="Calibri"/>
        </w:rPr>
        <w:t xml:space="preserve">), powinien być wystawiony nie wcześniej niż 6 miesięcy przed jego </w:t>
      </w:r>
      <w:r w:rsidRPr="006852F0">
        <w:rPr>
          <w:rFonts w:ascii="Calibri" w:hAnsi="Calibri" w:cs="Calibri"/>
        </w:rPr>
        <w:t xml:space="preserve">złożeniem. </w:t>
      </w:r>
    </w:p>
    <w:p w14:paraId="64E5D1A8" w14:textId="77777777" w:rsidR="00192354" w:rsidRDefault="00192354" w:rsidP="00860B0D">
      <w:pPr>
        <w:widowControl/>
        <w:numPr>
          <w:ilvl w:val="0"/>
          <w:numId w:val="22"/>
        </w:numPr>
        <w:snapToGrid/>
        <w:spacing w:line="240" w:lineRule="auto"/>
        <w:jc w:val="both"/>
        <w:rPr>
          <w:rFonts w:ascii="Calibri" w:hAnsi="Calibri" w:cs="Calibri"/>
        </w:rPr>
      </w:pPr>
      <w:r w:rsidRPr="006852F0">
        <w:rPr>
          <w:rFonts w:ascii="Calibri" w:hAnsi="Calibri" w:cs="Calibri"/>
        </w:rPr>
        <w:t xml:space="preserve">Jeżeli w kraju, w którym wykonawca ma siedzibę lub miejsce zamieszkania, nie wydaje się dokumentów, o </w:t>
      </w:r>
      <w:r w:rsidRPr="006408B1">
        <w:rPr>
          <w:rFonts w:ascii="Calibri" w:hAnsi="Calibri" w:cs="Calibri"/>
        </w:rPr>
        <w:t xml:space="preserve">których mowa w ust. 2.1.,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FA90793" w14:textId="77777777" w:rsidR="00192354" w:rsidRPr="006408B1" w:rsidRDefault="00192354" w:rsidP="00860B0D">
      <w:pPr>
        <w:widowControl/>
        <w:numPr>
          <w:ilvl w:val="0"/>
          <w:numId w:val="22"/>
        </w:numPr>
        <w:snapToGrid/>
        <w:spacing w:line="240" w:lineRule="auto"/>
        <w:jc w:val="both"/>
        <w:rPr>
          <w:rFonts w:ascii="Calibri" w:hAnsi="Calibri" w:cs="Calibri"/>
        </w:rPr>
      </w:pPr>
      <w:r w:rsidRPr="006408B1">
        <w:rPr>
          <w:rFonts w:ascii="Calibri" w:hAnsi="Calibri" w:cs="Calibri"/>
        </w:rPr>
        <w:t xml:space="preserve">Jeżeli wykonawca nie złożył oświadczeń w celu wstępnego potwierdzenia, że nie podlega on wykluczeniu oraz spełnia warunki udziału w postępowaniu, podmiotowych środków dowodowych, innych dokumentów lub oświadczeń składanych w postępowaniu lub są one niekompletne lub zawierają błędy, Zamawiający na podstawie art. 128 ust.1 ustawy Pzp, wezwie wykonawcę odpowiednio do ich złożenia, poprawienia lub uzupełnienia w wyznaczonym terminie, chyba że: </w:t>
      </w:r>
    </w:p>
    <w:p w14:paraId="729481AB" w14:textId="77777777" w:rsidR="00192354" w:rsidRDefault="00192354" w:rsidP="00860B0D">
      <w:pPr>
        <w:widowControl/>
        <w:numPr>
          <w:ilvl w:val="0"/>
          <w:numId w:val="23"/>
        </w:numPr>
        <w:snapToGrid/>
        <w:spacing w:line="240" w:lineRule="auto"/>
        <w:jc w:val="both"/>
        <w:rPr>
          <w:rFonts w:ascii="Calibri" w:hAnsi="Calibri" w:cs="Calibri"/>
        </w:rPr>
      </w:pPr>
      <w:r w:rsidRPr="00B35A34">
        <w:rPr>
          <w:rFonts w:ascii="Calibri" w:hAnsi="Calibri" w:cs="Calibri"/>
        </w:rPr>
        <w:t xml:space="preserve">oferta wykonawcy podlega odrzuceniu bez względu na ich złożenie, uzupełnienie lub poprawienie lub </w:t>
      </w:r>
    </w:p>
    <w:p w14:paraId="463F7335" w14:textId="77777777" w:rsidR="00192354" w:rsidRPr="006408B1" w:rsidRDefault="00192354" w:rsidP="00860B0D">
      <w:pPr>
        <w:widowControl/>
        <w:numPr>
          <w:ilvl w:val="0"/>
          <w:numId w:val="23"/>
        </w:numPr>
        <w:snapToGrid/>
        <w:spacing w:line="240" w:lineRule="auto"/>
        <w:jc w:val="both"/>
        <w:rPr>
          <w:rFonts w:ascii="Calibri" w:hAnsi="Calibri" w:cs="Calibri"/>
        </w:rPr>
      </w:pPr>
      <w:r w:rsidRPr="006408B1">
        <w:rPr>
          <w:rFonts w:ascii="Calibri" w:hAnsi="Calibri" w:cs="Calibri"/>
        </w:rPr>
        <w:t xml:space="preserve">zachodzą przesłanki unieważnienia postępowania. </w:t>
      </w:r>
    </w:p>
    <w:p w14:paraId="0B339C49" w14:textId="77777777" w:rsidR="00192354" w:rsidRDefault="00192354" w:rsidP="00860B0D">
      <w:pPr>
        <w:widowControl/>
        <w:numPr>
          <w:ilvl w:val="0"/>
          <w:numId w:val="24"/>
        </w:numPr>
        <w:snapToGrid/>
        <w:spacing w:line="240" w:lineRule="auto"/>
        <w:jc w:val="both"/>
        <w:rPr>
          <w:rFonts w:ascii="Calibri" w:hAnsi="Calibri" w:cs="Calibri"/>
        </w:rPr>
      </w:pPr>
      <w:r w:rsidRPr="00B35A34">
        <w:rPr>
          <w:rFonts w:ascii="Calibri" w:hAnsi="Calibri" w:cs="Calibri"/>
        </w:rPr>
        <w:t xml:space="preserve">Jeżeli jest to niezbędne do zapewnienia odpowiedniego przebiegu postępowania o udzielenie zamówienia, </w:t>
      </w:r>
      <w:r w:rsidRPr="006408B1">
        <w:rPr>
          <w:rFonts w:ascii="Calibri" w:hAnsi="Calibri" w:cs="Calibri"/>
        </w:rPr>
        <w:t>Zamawiający może na każdym etapie postępowania wezwać wykonawców do złożenia wszystkich lub niektórych oświadczeń lub dokumentów potwierdzających, że nie podlegają wykluczeniu, spełniają warunki</w:t>
      </w:r>
      <w:r>
        <w:rPr>
          <w:rFonts w:ascii="Calibri" w:hAnsi="Calibri" w:cs="Calibri"/>
        </w:rPr>
        <w:t xml:space="preserve"> </w:t>
      </w:r>
      <w:r w:rsidRPr="006408B1">
        <w:rPr>
          <w:rFonts w:ascii="Calibri" w:hAnsi="Calibri" w:cs="Calibri"/>
        </w:rPr>
        <w:t xml:space="preserve">udziału w postępowaniu, a jeżeli zachodzą uzasadnione podstawy do uznania, że złożone uprzednio oświadczenia lub dokumenty nie są już aktualne, do złożenia aktualnych oświadczeń lub dokumentów. </w:t>
      </w:r>
    </w:p>
    <w:p w14:paraId="7B4E12C5" w14:textId="77777777" w:rsidR="00BC6CAA" w:rsidRPr="006408B1" w:rsidRDefault="00BC6CAA" w:rsidP="00BC6CAA">
      <w:pPr>
        <w:widowControl/>
        <w:snapToGrid/>
        <w:spacing w:line="240" w:lineRule="auto"/>
        <w:ind w:left="1800" w:firstLine="0"/>
        <w:jc w:val="both"/>
        <w:rPr>
          <w:rFonts w:ascii="Calibri" w:hAnsi="Calibri" w:cs="Calibri"/>
        </w:rPr>
      </w:pPr>
    </w:p>
    <w:p w14:paraId="55FF62CD"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XIII. INFORMACJA O PRZEDMIOTOWYCH ŚRODKACH DOWODOWYCH</w:t>
      </w:r>
    </w:p>
    <w:p w14:paraId="417E3AD9" w14:textId="77777777" w:rsidR="00192354" w:rsidRDefault="00192354" w:rsidP="00192354">
      <w:pPr>
        <w:jc w:val="both"/>
        <w:rPr>
          <w:rFonts w:ascii="Calibri" w:hAnsi="Calibri" w:cs="Calibri"/>
        </w:rPr>
      </w:pPr>
    </w:p>
    <w:p w14:paraId="22A471A6" w14:textId="77777777" w:rsidR="00192354" w:rsidRPr="00B35A34" w:rsidRDefault="00192354" w:rsidP="00860B0D">
      <w:pPr>
        <w:widowControl/>
        <w:numPr>
          <w:ilvl w:val="0"/>
          <w:numId w:val="26"/>
        </w:numPr>
        <w:snapToGrid/>
        <w:spacing w:line="240" w:lineRule="auto"/>
        <w:jc w:val="both"/>
        <w:rPr>
          <w:rFonts w:ascii="Calibri" w:hAnsi="Calibri" w:cs="Calibri"/>
        </w:rPr>
      </w:pPr>
      <w:r w:rsidRPr="00B35A34">
        <w:rPr>
          <w:rFonts w:ascii="Calibri" w:hAnsi="Calibri" w:cs="Calibri"/>
        </w:rPr>
        <w:t xml:space="preserve">W celu potwierdzenia zgodności oferowanych dostaw z wymaganiami określonymi w opisie </w:t>
      </w:r>
    </w:p>
    <w:p w14:paraId="19A8A67A" w14:textId="77777777" w:rsidR="00192354" w:rsidRPr="00B35A34" w:rsidRDefault="00192354" w:rsidP="00CD1B71">
      <w:pPr>
        <w:ind w:firstLine="0"/>
        <w:jc w:val="both"/>
        <w:rPr>
          <w:rFonts w:ascii="Calibri" w:hAnsi="Calibri" w:cs="Calibri"/>
        </w:rPr>
      </w:pPr>
      <w:r w:rsidRPr="00B35A34">
        <w:rPr>
          <w:rFonts w:ascii="Calibri" w:hAnsi="Calibri" w:cs="Calibri"/>
        </w:rPr>
        <w:t xml:space="preserve">przedmiotu zamówienia, zamawiający żąda złożenia wraz z ofertą: </w:t>
      </w:r>
    </w:p>
    <w:p w14:paraId="7607607F" w14:textId="77777777" w:rsidR="00192354" w:rsidRDefault="00192354" w:rsidP="00860B0D">
      <w:pPr>
        <w:widowControl/>
        <w:numPr>
          <w:ilvl w:val="0"/>
          <w:numId w:val="27"/>
        </w:numPr>
        <w:snapToGrid/>
        <w:spacing w:line="240" w:lineRule="auto"/>
        <w:jc w:val="both"/>
        <w:rPr>
          <w:rFonts w:ascii="Calibri" w:hAnsi="Calibri" w:cs="Calibri"/>
        </w:rPr>
      </w:pPr>
      <w:r w:rsidRPr="00B145DF">
        <w:rPr>
          <w:rFonts w:ascii="Calibri" w:hAnsi="Calibri" w:cs="Calibri"/>
        </w:rPr>
        <w:t xml:space="preserve">Potwierdzenie, że oferowana żywność, będąca przedmiotem zamówienia odpowiada warunkom jakościowym, zgodnym z obowiązującymi atestami, Polskimi Normami lub równoważnymi, prawem żywnościowym oraz z obowiązującymi zasadami GMP/GHP systemem HACCP – </w:t>
      </w:r>
      <w:r w:rsidRPr="00B145DF">
        <w:rPr>
          <w:rFonts w:ascii="Calibri" w:hAnsi="Calibri" w:cs="Calibri"/>
          <w:b/>
          <w:bCs/>
        </w:rPr>
        <w:t>zgodnie z załącznikiem nr 2 do SWZ</w:t>
      </w:r>
      <w:r w:rsidRPr="00B145DF">
        <w:rPr>
          <w:rFonts w:ascii="Calibri" w:hAnsi="Calibri" w:cs="Calibri"/>
        </w:rPr>
        <w:t xml:space="preserve">, </w:t>
      </w:r>
    </w:p>
    <w:p w14:paraId="140DE199" w14:textId="77777777" w:rsidR="00192354" w:rsidRPr="00B145DF" w:rsidRDefault="00192354" w:rsidP="00192354">
      <w:pPr>
        <w:ind w:left="1440"/>
        <w:jc w:val="both"/>
        <w:rPr>
          <w:rFonts w:ascii="Calibri" w:hAnsi="Calibri" w:cs="Calibri"/>
        </w:rPr>
      </w:pPr>
    </w:p>
    <w:p w14:paraId="73946EFD" w14:textId="77777777" w:rsidR="00192354" w:rsidRPr="00B35A34" w:rsidRDefault="00192354" w:rsidP="00860B0D">
      <w:pPr>
        <w:widowControl/>
        <w:numPr>
          <w:ilvl w:val="0"/>
          <w:numId w:val="28"/>
        </w:numPr>
        <w:snapToGrid/>
        <w:spacing w:line="240" w:lineRule="auto"/>
        <w:jc w:val="both"/>
        <w:rPr>
          <w:rFonts w:ascii="Calibri" w:hAnsi="Calibri" w:cs="Calibri"/>
        </w:rPr>
      </w:pPr>
      <w:r>
        <w:rPr>
          <w:rFonts w:ascii="Calibri" w:hAnsi="Calibri" w:cs="Calibri"/>
        </w:rPr>
        <w:t>Zamawiający akceptuje równoważne przedmiotowe środki dowodowe, jeśli potwierdzają, że oferowane wyroby spełniają określone  przez zamawiającego  wymagania, cechy lub kryteria.</w:t>
      </w:r>
    </w:p>
    <w:p w14:paraId="2072D9E5" w14:textId="77777777" w:rsidR="00192354" w:rsidRDefault="00192354" w:rsidP="00860B0D">
      <w:pPr>
        <w:widowControl/>
        <w:numPr>
          <w:ilvl w:val="0"/>
          <w:numId w:val="72"/>
        </w:numPr>
        <w:snapToGrid/>
        <w:spacing w:line="240" w:lineRule="auto"/>
        <w:jc w:val="both"/>
        <w:rPr>
          <w:rFonts w:ascii="Calibri" w:hAnsi="Calibri" w:cs="Calibri"/>
        </w:rPr>
      </w:pPr>
      <w:r>
        <w:rPr>
          <w:rFonts w:ascii="Calibri" w:hAnsi="Calibri" w:cs="Calibri"/>
        </w:rPr>
        <w:t xml:space="preserve">Jeżeli wykonawca nie złoży przedmiotowych środków dowodowych lub złożone przedmiotowe środki dowodowe  są niekompletne, zamawiający na podstawie art. 107 ust 2 ustawy Pzp, wzywa do ich złożenia  lub uzupełnienia  w wyznaczonym terminie. </w:t>
      </w:r>
    </w:p>
    <w:p w14:paraId="711DF4F0" w14:textId="77777777" w:rsidR="00192354" w:rsidRDefault="00192354" w:rsidP="00860B0D">
      <w:pPr>
        <w:widowControl/>
        <w:numPr>
          <w:ilvl w:val="0"/>
          <w:numId w:val="73"/>
        </w:numPr>
        <w:snapToGrid/>
        <w:spacing w:line="240" w:lineRule="auto"/>
        <w:jc w:val="both"/>
        <w:rPr>
          <w:rFonts w:ascii="Calibri" w:hAnsi="Calibri" w:cs="Calibri"/>
        </w:rPr>
      </w:pPr>
      <w:r w:rsidRPr="00B145DF">
        <w:rPr>
          <w:rFonts w:ascii="Calibri" w:hAnsi="Calibri" w:cs="Calibri"/>
        </w:rPr>
        <w:t xml:space="preserve">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54A97B8" w14:textId="77777777" w:rsidR="00192354" w:rsidRPr="00B145DF" w:rsidRDefault="00192354" w:rsidP="00860B0D">
      <w:pPr>
        <w:widowControl/>
        <w:numPr>
          <w:ilvl w:val="0"/>
          <w:numId w:val="73"/>
        </w:numPr>
        <w:snapToGrid/>
        <w:spacing w:line="240" w:lineRule="auto"/>
        <w:jc w:val="both"/>
        <w:rPr>
          <w:rFonts w:ascii="Calibri" w:hAnsi="Calibri" w:cs="Calibri"/>
        </w:rPr>
      </w:pPr>
      <w:r w:rsidRPr="00B145DF">
        <w:rPr>
          <w:rFonts w:ascii="Calibri" w:hAnsi="Calibri" w:cs="Calibri"/>
        </w:rPr>
        <w:t xml:space="preserve">Zamawiający może żądać od wykonawców wyjaśnień dotyczących treści przedmiotowych środków dowodowych. </w:t>
      </w:r>
    </w:p>
    <w:p w14:paraId="39AB437D" w14:textId="77777777" w:rsidR="00192354" w:rsidRPr="00B35A34" w:rsidRDefault="00192354" w:rsidP="00192354">
      <w:pPr>
        <w:jc w:val="both"/>
        <w:rPr>
          <w:rFonts w:ascii="Calibri" w:hAnsi="Calibri" w:cs="Calibri"/>
        </w:rPr>
      </w:pPr>
    </w:p>
    <w:p w14:paraId="7A48DD7C"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XIV. INFORMACJE DOTYCZĄCE SKŁADANIA PEŁNOMOCNICTWA LUB INNEGO DOKUMENTU </w:t>
      </w:r>
    </w:p>
    <w:p w14:paraId="5865DE66"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POTWIERDZAJĄCEGO UMOCOWANIE DO REPREZENTOWANIA WYKONAWCY. </w:t>
      </w:r>
    </w:p>
    <w:p w14:paraId="5711CEBD" w14:textId="77777777" w:rsidR="00192354" w:rsidRDefault="00192354" w:rsidP="00192354">
      <w:pPr>
        <w:jc w:val="both"/>
        <w:rPr>
          <w:rFonts w:ascii="Calibri" w:hAnsi="Calibri" w:cs="Calibri"/>
        </w:rPr>
      </w:pPr>
    </w:p>
    <w:p w14:paraId="613500C6" w14:textId="77777777" w:rsidR="00192354" w:rsidRDefault="00192354" w:rsidP="00860B0D">
      <w:pPr>
        <w:widowControl/>
        <w:numPr>
          <w:ilvl w:val="0"/>
          <w:numId w:val="29"/>
        </w:numPr>
        <w:snapToGrid/>
        <w:spacing w:line="240" w:lineRule="auto"/>
        <w:jc w:val="both"/>
        <w:rPr>
          <w:rFonts w:ascii="Calibri" w:hAnsi="Calibri" w:cs="Calibri"/>
        </w:rPr>
      </w:pPr>
      <w:r w:rsidRPr="00B35A34">
        <w:rPr>
          <w:rFonts w:ascii="Calibri" w:hAnsi="Calibri" w:cs="Calibri"/>
        </w:rPr>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 </w:t>
      </w:r>
    </w:p>
    <w:p w14:paraId="496B9D25" w14:textId="77777777" w:rsidR="00192354" w:rsidRDefault="00192354" w:rsidP="00860B0D">
      <w:pPr>
        <w:widowControl/>
        <w:numPr>
          <w:ilvl w:val="0"/>
          <w:numId w:val="29"/>
        </w:numPr>
        <w:snapToGrid/>
        <w:spacing w:line="240" w:lineRule="auto"/>
        <w:jc w:val="both"/>
        <w:rPr>
          <w:rFonts w:ascii="Calibri" w:hAnsi="Calibri" w:cs="Calibri"/>
        </w:rPr>
      </w:pPr>
      <w:r w:rsidRPr="00B145DF">
        <w:rPr>
          <w:rFonts w:ascii="Calibri" w:hAnsi="Calibri" w:cs="Calibri"/>
        </w:rPr>
        <w:t xml:space="preserve">Zapisy pkt 1 stosuje się odpowiednio do osoby działającej w imieniu wykonawców wspólnie ubiegających się o udzielenie zamówienia publicznego. </w:t>
      </w:r>
    </w:p>
    <w:p w14:paraId="6AA4BA81" w14:textId="77777777" w:rsidR="00CD1B71" w:rsidRPr="00B145DF" w:rsidRDefault="00CD1B71" w:rsidP="00CD1B71">
      <w:pPr>
        <w:widowControl/>
        <w:snapToGrid/>
        <w:spacing w:line="240" w:lineRule="auto"/>
        <w:ind w:left="720" w:firstLine="0"/>
        <w:jc w:val="both"/>
        <w:rPr>
          <w:rFonts w:ascii="Calibri" w:hAnsi="Calibri" w:cs="Calibri"/>
        </w:rPr>
      </w:pPr>
    </w:p>
    <w:p w14:paraId="40787FE4"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XV. POLEGANIE NA ZASOBACH INNYCH PODMIOTÓW (ART. 118 – 123 USTAWY PZP) </w:t>
      </w:r>
    </w:p>
    <w:p w14:paraId="69CF136F" w14:textId="77777777" w:rsidR="00192354" w:rsidRDefault="00192354" w:rsidP="00192354">
      <w:pPr>
        <w:jc w:val="both"/>
        <w:rPr>
          <w:rFonts w:ascii="Calibri" w:hAnsi="Calibri" w:cs="Calibri"/>
        </w:rPr>
      </w:pPr>
    </w:p>
    <w:p w14:paraId="48297FB6" w14:textId="77777777" w:rsidR="00192354" w:rsidRDefault="00192354" w:rsidP="00860B0D">
      <w:pPr>
        <w:widowControl/>
        <w:numPr>
          <w:ilvl w:val="0"/>
          <w:numId w:val="30"/>
        </w:numPr>
        <w:snapToGrid/>
        <w:spacing w:line="240" w:lineRule="auto"/>
        <w:jc w:val="both"/>
        <w:rPr>
          <w:rFonts w:ascii="Calibri" w:hAnsi="Calibri" w:cs="Calibri"/>
        </w:rPr>
      </w:pPr>
      <w:r w:rsidRPr="00B35A34">
        <w:rPr>
          <w:rFonts w:ascii="Calibri" w:hAnsi="Calibri" w:cs="Calibri"/>
        </w:rPr>
        <w:t>Wykonawca może w celu potwierdzenia spełniania warunków udziału w</w:t>
      </w:r>
      <w:r>
        <w:rPr>
          <w:rFonts w:ascii="Calibri" w:hAnsi="Calibri" w:cs="Calibri"/>
        </w:rPr>
        <w:t xml:space="preserve"> postępowaniu, </w:t>
      </w:r>
      <w:r w:rsidRPr="00B35A34">
        <w:rPr>
          <w:rFonts w:ascii="Calibri" w:hAnsi="Calibri" w:cs="Calibri"/>
        </w:rPr>
        <w:t xml:space="preserve"> polegać na zdolnościach technicznych lub zawodowych podmiotów udostępniających zasoby, niezależnie od charakteru prawnego łączących go z nimi stosunków prawnych. </w:t>
      </w:r>
    </w:p>
    <w:p w14:paraId="7B1542A7" w14:textId="77777777" w:rsidR="00192354" w:rsidRDefault="00192354" w:rsidP="00860B0D">
      <w:pPr>
        <w:widowControl/>
        <w:numPr>
          <w:ilvl w:val="0"/>
          <w:numId w:val="30"/>
        </w:numPr>
        <w:snapToGrid/>
        <w:spacing w:line="240" w:lineRule="auto"/>
        <w:jc w:val="both"/>
        <w:rPr>
          <w:rFonts w:ascii="Calibri" w:hAnsi="Calibri" w:cs="Calibri"/>
        </w:rPr>
      </w:pPr>
      <w:r w:rsidRPr="00B06971">
        <w:rPr>
          <w:rFonts w:ascii="Calibri" w:hAnsi="Calibri" w:cs="Calibri"/>
        </w:rPr>
        <w:t xml:space="preserve">W odniesieniu do warunków dotyczących doświadczenia, wykonawcy mogą polegać na zdolnościach podmiotów udostępniających zasoby, jeśli podmioty te wykonają świadczenie do realizacji którego te zdolności są wymagane. </w:t>
      </w:r>
    </w:p>
    <w:p w14:paraId="79AB0331" w14:textId="77777777" w:rsidR="00192354" w:rsidRDefault="00192354" w:rsidP="00860B0D">
      <w:pPr>
        <w:widowControl/>
        <w:numPr>
          <w:ilvl w:val="0"/>
          <w:numId w:val="30"/>
        </w:numPr>
        <w:snapToGrid/>
        <w:spacing w:line="240" w:lineRule="auto"/>
        <w:jc w:val="both"/>
        <w:rPr>
          <w:rFonts w:ascii="Calibri" w:hAnsi="Calibri" w:cs="Calibri"/>
        </w:rPr>
      </w:pPr>
      <w:r w:rsidRPr="00B06971">
        <w:rPr>
          <w:rFonts w:ascii="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0A658D3" w14:textId="77777777" w:rsidR="00192354" w:rsidRDefault="00192354" w:rsidP="00860B0D">
      <w:pPr>
        <w:widowControl/>
        <w:numPr>
          <w:ilvl w:val="0"/>
          <w:numId w:val="30"/>
        </w:numPr>
        <w:snapToGrid/>
        <w:spacing w:line="240" w:lineRule="auto"/>
        <w:jc w:val="both"/>
        <w:rPr>
          <w:rFonts w:ascii="Calibri" w:hAnsi="Calibri" w:cs="Calibri"/>
        </w:rPr>
      </w:pPr>
      <w:r w:rsidRPr="00B06971">
        <w:rPr>
          <w:rFonts w:ascii="Calibri" w:hAnsi="Calibri" w:cs="Calibri"/>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8AA7163" w14:textId="77777777" w:rsidR="00192354" w:rsidRPr="00B06971" w:rsidRDefault="00192354" w:rsidP="00860B0D">
      <w:pPr>
        <w:widowControl/>
        <w:numPr>
          <w:ilvl w:val="0"/>
          <w:numId w:val="30"/>
        </w:numPr>
        <w:snapToGrid/>
        <w:spacing w:line="240" w:lineRule="auto"/>
        <w:jc w:val="both"/>
        <w:rPr>
          <w:rFonts w:ascii="Calibri" w:hAnsi="Calibri" w:cs="Calibri"/>
        </w:rPr>
      </w:pPr>
      <w:r w:rsidRPr="00B06971">
        <w:rPr>
          <w:rFonts w:ascii="Calibri" w:hAnsi="Calibri" w:cs="Calibr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CCE1E5" w14:textId="77777777" w:rsidR="00192354" w:rsidRPr="00B35A34" w:rsidRDefault="00192354" w:rsidP="003B156A">
      <w:pPr>
        <w:ind w:firstLine="0"/>
        <w:jc w:val="both"/>
        <w:rPr>
          <w:rFonts w:ascii="Calibri" w:hAnsi="Calibri" w:cs="Calibri"/>
        </w:rPr>
      </w:pPr>
      <w:r w:rsidRPr="00F34EBC">
        <w:rPr>
          <w:rFonts w:ascii="Calibri" w:hAnsi="Calibri" w:cs="Calibri"/>
          <w:b/>
          <w:bCs/>
        </w:rPr>
        <w:t>UWAGA:</w:t>
      </w:r>
      <w:r w:rsidRPr="00B35A34">
        <w:rPr>
          <w:rFonts w:ascii="Calibri" w:hAnsi="Calibri" w:cs="Calibri"/>
        </w:rPr>
        <w:t xml:space="preserve"> Wykonawca nie może, po upływie terminu składania ofert, powoływać się na zdolności lub sytuację </w:t>
      </w:r>
    </w:p>
    <w:p w14:paraId="7802DCA3" w14:textId="77777777" w:rsidR="00192354" w:rsidRPr="00B35A34" w:rsidRDefault="00192354" w:rsidP="003B156A">
      <w:pPr>
        <w:ind w:firstLine="0"/>
        <w:jc w:val="both"/>
        <w:rPr>
          <w:rFonts w:ascii="Calibri" w:hAnsi="Calibri" w:cs="Calibri"/>
        </w:rPr>
      </w:pPr>
      <w:r w:rsidRPr="00B35A34">
        <w:rPr>
          <w:rFonts w:ascii="Calibri" w:hAnsi="Calibri" w:cs="Calibri"/>
        </w:rPr>
        <w:t>podmiotów udostępniających zasoby, jeżeli na etapie składania ofert nie polegał on w danym zakresie na</w:t>
      </w:r>
    </w:p>
    <w:p w14:paraId="20D7603D" w14:textId="77777777" w:rsidR="00192354" w:rsidRDefault="00192354" w:rsidP="003B156A">
      <w:pPr>
        <w:ind w:firstLine="0"/>
        <w:jc w:val="both"/>
        <w:rPr>
          <w:rFonts w:ascii="Calibri" w:hAnsi="Calibri" w:cs="Calibri"/>
        </w:rPr>
      </w:pPr>
      <w:r w:rsidRPr="00B35A34">
        <w:rPr>
          <w:rFonts w:ascii="Calibri" w:hAnsi="Calibri" w:cs="Calibri"/>
        </w:rPr>
        <w:t xml:space="preserve">zdolnościach lub sytuacji podmiotów udostępniających zasoby. </w:t>
      </w:r>
    </w:p>
    <w:p w14:paraId="1CD024AE" w14:textId="4B02264F" w:rsidR="00192354" w:rsidRDefault="00192354" w:rsidP="003B156A">
      <w:pPr>
        <w:widowControl/>
        <w:numPr>
          <w:ilvl w:val="0"/>
          <w:numId w:val="31"/>
        </w:numPr>
        <w:snapToGrid/>
        <w:spacing w:line="240" w:lineRule="auto"/>
        <w:jc w:val="both"/>
        <w:rPr>
          <w:rFonts w:ascii="Calibri" w:hAnsi="Calibri" w:cs="Calibri"/>
        </w:rPr>
      </w:pPr>
      <w:r w:rsidRPr="00B06971">
        <w:rPr>
          <w:rFonts w:ascii="Calibri" w:hAnsi="Calibri" w:cs="Calibri"/>
        </w:rPr>
        <w:t xml:space="preserve">Wykonawca, w przypadku polegania na zdolnościach lub sytuacji podmiotów udostępniających zasoby, przedstawia, wraz z oświadczeniem, także oświadczenie podmiotu udostępniającego zasoby, potwierdzające brak podstaw </w:t>
      </w:r>
      <w:r w:rsidRPr="003B156A">
        <w:rPr>
          <w:rFonts w:ascii="Calibri" w:hAnsi="Calibri" w:cs="Calibri"/>
        </w:rPr>
        <w:t xml:space="preserve">wykluczenia tego podmiotu oraz odpowiednio spełnianie warunków udziału w postępowaniu, w zakresie, w jakim wykonawca powołuje się na jego zasoby </w:t>
      </w:r>
    </w:p>
    <w:p w14:paraId="2C847998" w14:textId="77777777" w:rsidR="003B156A" w:rsidRPr="003B156A" w:rsidRDefault="003B156A" w:rsidP="003B156A">
      <w:pPr>
        <w:widowControl/>
        <w:snapToGrid/>
        <w:spacing w:line="240" w:lineRule="auto"/>
        <w:ind w:left="720" w:firstLine="0"/>
        <w:jc w:val="both"/>
        <w:rPr>
          <w:rFonts w:ascii="Calibri" w:hAnsi="Calibri" w:cs="Calibri"/>
        </w:rPr>
      </w:pPr>
    </w:p>
    <w:p w14:paraId="61C3968A" w14:textId="60762FF5" w:rsidR="00192354" w:rsidRPr="003C73B7" w:rsidRDefault="00192354" w:rsidP="00CD1B71">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XVI. INFORMACJA DLA WYKONAWCÓW WSPÓLNIE UBIEGAJĄCY</w:t>
      </w:r>
      <w:r w:rsidR="00CD1B71">
        <w:rPr>
          <w:rFonts w:ascii="Calibri" w:hAnsi="Calibri" w:cs="Calibri"/>
          <w:b/>
          <w:bCs/>
          <w:szCs w:val="22"/>
        </w:rPr>
        <w:t xml:space="preserve">CH SIĘ O UDZIELENIE ZAMÓWIENIA </w:t>
      </w:r>
      <w:r w:rsidRPr="003C73B7">
        <w:rPr>
          <w:rFonts w:ascii="Calibri" w:hAnsi="Calibri" w:cs="Calibri"/>
          <w:b/>
          <w:bCs/>
          <w:szCs w:val="22"/>
        </w:rPr>
        <w:t xml:space="preserve">(SPÓŁKI CYWILNE/ KONSORCJA) </w:t>
      </w:r>
    </w:p>
    <w:p w14:paraId="2773047A" w14:textId="77777777" w:rsidR="00192354" w:rsidRDefault="00192354" w:rsidP="00192354">
      <w:pPr>
        <w:jc w:val="both"/>
        <w:rPr>
          <w:rFonts w:ascii="Calibri" w:hAnsi="Calibri" w:cs="Calibri"/>
        </w:rPr>
      </w:pPr>
    </w:p>
    <w:p w14:paraId="027F75B8" w14:textId="77777777" w:rsidR="00192354" w:rsidRDefault="00192354" w:rsidP="00860B0D">
      <w:pPr>
        <w:widowControl/>
        <w:numPr>
          <w:ilvl w:val="0"/>
          <w:numId w:val="32"/>
        </w:numPr>
        <w:snapToGrid/>
        <w:spacing w:line="240" w:lineRule="auto"/>
        <w:jc w:val="both"/>
        <w:rPr>
          <w:rFonts w:ascii="Calibri" w:hAnsi="Calibri" w:cs="Calibri"/>
        </w:rPr>
      </w:pPr>
      <w:r w:rsidRPr="00B35A3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ED3CC90" w14:textId="77777777" w:rsidR="00192354" w:rsidRDefault="00192354" w:rsidP="00860B0D">
      <w:pPr>
        <w:widowControl/>
        <w:numPr>
          <w:ilvl w:val="0"/>
          <w:numId w:val="32"/>
        </w:numPr>
        <w:snapToGrid/>
        <w:spacing w:line="240" w:lineRule="auto"/>
        <w:jc w:val="both"/>
        <w:rPr>
          <w:rFonts w:ascii="Calibri" w:hAnsi="Calibri" w:cs="Calibri"/>
        </w:rPr>
      </w:pPr>
      <w:r w:rsidRPr="00B06971">
        <w:rPr>
          <w:rFonts w:ascii="Calibri" w:hAnsi="Calibri" w:cs="Calibri"/>
        </w:rPr>
        <w:t xml:space="preserve">W przypadku Wykonawców wspólnie ubiegających się o udzielenie zamówienia, oświadczenia, o których mowa w ust. 1, składa każdy z wykonawców. Oświadczenia te potwierdzają brak podstaw wykluczenia oraz spełnianie warunków udziału w zakresie, w jakim każdy z wykonawców wykazuje spełnianie warunków udziału w postępowaniu. </w:t>
      </w:r>
    </w:p>
    <w:p w14:paraId="4E5B9D69" w14:textId="77777777" w:rsidR="00192354" w:rsidRDefault="00192354" w:rsidP="00860B0D">
      <w:pPr>
        <w:widowControl/>
        <w:numPr>
          <w:ilvl w:val="0"/>
          <w:numId w:val="32"/>
        </w:numPr>
        <w:snapToGrid/>
        <w:spacing w:line="240" w:lineRule="auto"/>
        <w:jc w:val="both"/>
        <w:rPr>
          <w:rFonts w:ascii="Calibri" w:hAnsi="Calibri" w:cs="Calibri"/>
        </w:rPr>
      </w:pPr>
      <w:r w:rsidRPr="00B06971">
        <w:rPr>
          <w:rFonts w:ascii="Calibri" w:hAnsi="Calibri" w:cs="Calibri"/>
        </w:rPr>
        <w:t xml:space="preserve">Wykonawcy wspólnie ubiegający się o udzielenie zamówienia dołączają do oferty oświadczenie, z którego wynika, które dostawy wykonają poszczególni wykonawcy. </w:t>
      </w:r>
    </w:p>
    <w:p w14:paraId="2BB2A1AF" w14:textId="77777777" w:rsidR="00192354" w:rsidRDefault="00192354" w:rsidP="00860B0D">
      <w:pPr>
        <w:widowControl/>
        <w:numPr>
          <w:ilvl w:val="0"/>
          <w:numId w:val="32"/>
        </w:numPr>
        <w:snapToGrid/>
        <w:spacing w:line="240" w:lineRule="auto"/>
        <w:jc w:val="both"/>
        <w:rPr>
          <w:rFonts w:ascii="Calibri" w:hAnsi="Calibri" w:cs="Calibri"/>
        </w:rPr>
      </w:pPr>
      <w:r w:rsidRPr="00B06971">
        <w:rPr>
          <w:rFonts w:ascii="Calibri" w:hAnsi="Calibri" w:cs="Calibri"/>
        </w:rPr>
        <w:t xml:space="preserve">Oświadczenia i dokumenty potwierdzające brak podstaw do wykluczenia z postępowania składa każdy z Wykonawców wspólnie ubiegających się o zamówienie. </w:t>
      </w:r>
    </w:p>
    <w:p w14:paraId="311AC63C" w14:textId="77777777" w:rsidR="00CD1B71" w:rsidRPr="00B06971" w:rsidRDefault="00CD1B71" w:rsidP="00CD1B71">
      <w:pPr>
        <w:widowControl/>
        <w:snapToGrid/>
        <w:spacing w:line="240" w:lineRule="auto"/>
        <w:ind w:left="720" w:firstLine="0"/>
        <w:jc w:val="both"/>
        <w:rPr>
          <w:rFonts w:ascii="Calibri" w:hAnsi="Calibri" w:cs="Calibri"/>
        </w:rPr>
      </w:pPr>
    </w:p>
    <w:p w14:paraId="7EF1768F"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XVII. FORMA I POSTAĆ SKŁADANYCH OŚWIADCZEŃ I DOKUMENTÓW ORAZ OFERTY</w:t>
      </w:r>
    </w:p>
    <w:p w14:paraId="105E50CD" w14:textId="77777777" w:rsidR="00192354" w:rsidRDefault="00192354" w:rsidP="00860B0D">
      <w:pPr>
        <w:widowControl/>
        <w:numPr>
          <w:ilvl w:val="0"/>
          <w:numId w:val="33"/>
        </w:numPr>
        <w:snapToGrid/>
        <w:spacing w:line="240" w:lineRule="auto"/>
        <w:jc w:val="both"/>
        <w:rPr>
          <w:rFonts w:ascii="Calibri" w:hAnsi="Calibri" w:cs="Calibri"/>
        </w:rPr>
      </w:pPr>
      <w:r w:rsidRPr="00B35A34">
        <w:rPr>
          <w:rFonts w:ascii="Calibri" w:hAnsi="Calibri" w:cs="Calibri"/>
        </w:rPr>
        <w:t>Podmiotowe środki dowodowe oraz inne dokumenty lub oświadczenia, o których mowa w rozporządzeniu Ministra Rozwoju z dnia 30 grudnia 2020 r. w sprawie podmiotowych środków dowodowych oraz innych dokumentów lub</w:t>
      </w:r>
      <w:r>
        <w:rPr>
          <w:rFonts w:ascii="Calibri" w:hAnsi="Calibri" w:cs="Calibri"/>
        </w:rPr>
        <w:t xml:space="preserve"> </w:t>
      </w:r>
      <w:r w:rsidRPr="00B35A34">
        <w:rPr>
          <w:rFonts w:ascii="Calibri" w:hAnsi="Calibri" w:cs="Calibri"/>
        </w:rPr>
        <w:t>oświadczeń, jakich może żądać zamawiający od wykonawcy (Dz.U. poz. 2415), składa się w formie elektronicznej</w:t>
      </w:r>
      <w:r>
        <w:rPr>
          <w:rFonts w:ascii="Calibri" w:hAnsi="Calibri" w:cs="Calibri"/>
        </w:rPr>
        <w:t xml:space="preserve"> </w:t>
      </w:r>
      <w:r w:rsidRPr="00B35A34">
        <w:rPr>
          <w:rFonts w:ascii="Calibri" w:hAnsi="Calibri" w:cs="Calibri"/>
        </w:rPr>
        <w:t xml:space="preserve">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 </w:t>
      </w:r>
    </w:p>
    <w:p w14:paraId="0D4E7DE6" w14:textId="77777777" w:rsidR="0019235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Pzp, z uwzględnieniem rodzaju przekazywanych danych. </w:t>
      </w:r>
    </w:p>
    <w:p w14:paraId="1740A797" w14:textId="77777777" w:rsidR="0019235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Informacje, oświadczenia lub dokumenty, inne niż określone w § 2 ust. 1 rozporządzenia, przekazywane w</w:t>
      </w:r>
      <w:r>
        <w:rPr>
          <w:rFonts w:ascii="Calibri" w:hAnsi="Calibri" w:cs="Calibri"/>
        </w:rPr>
        <w:t xml:space="preserve"> </w:t>
      </w:r>
      <w:r w:rsidRPr="00E373B4">
        <w:rPr>
          <w:rFonts w:ascii="Calibri" w:hAnsi="Calibri" w:cs="Calibri"/>
        </w:rPr>
        <w:t xml:space="preserve">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266A06D3" w14:textId="77777777" w:rsidR="0019235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C94A49E" w14:textId="77777777" w:rsidR="0019235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 xml:space="preserve">Podmiotowe środki dowodowe, przedmiotowe środki dowodowe oraz inne dokumenty lub oświadczenia, sporządzone w języku obcym przekazuje się wraz z tłumaczeniem na język polski. </w:t>
      </w:r>
    </w:p>
    <w:p w14:paraId="7D7C24AD" w14:textId="77777777" w:rsidR="0019235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E97F48A" w14:textId="77777777" w:rsidR="0019235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68D16FE" w14:textId="77777777" w:rsidR="00192354" w:rsidRPr="00E373B4" w:rsidRDefault="00192354" w:rsidP="00860B0D">
      <w:pPr>
        <w:widowControl/>
        <w:numPr>
          <w:ilvl w:val="0"/>
          <w:numId w:val="33"/>
        </w:numPr>
        <w:snapToGrid/>
        <w:spacing w:line="240" w:lineRule="auto"/>
        <w:jc w:val="both"/>
        <w:rPr>
          <w:rFonts w:ascii="Calibri" w:hAnsi="Calibri" w:cs="Calibri"/>
        </w:rPr>
      </w:pPr>
      <w:r w:rsidRPr="00E373B4">
        <w:rPr>
          <w:rFonts w:ascii="Calibri" w:hAnsi="Calibri" w:cs="Calibri"/>
        </w:rPr>
        <w:t xml:space="preserve">Zgodnie z § 6 ust. 3 rozporządzenia poświadczenia zgodności cyfrowego odwzorowania z dokumentem w postaci papierowej, o którym mowa w § 6 ust. 2 rozporządzenia, dokonuje w przypadku: </w:t>
      </w:r>
    </w:p>
    <w:p w14:paraId="2DB7E557" w14:textId="77777777" w:rsidR="00192354" w:rsidRDefault="00192354" w:rsidP="00860B0D">
      <w:pPr>
        <w:widowControl/>
        <w:numPr>
          <w:ilvl w:val="0"/>
          <w:numId w:val="34"/>
        </w:numPr>
        <w:snapToGrid/>
        <w:spacing w:line="240" w:lineRule="auto"/>
        <w:jc w:val="both"/>
        <w:rPr>
          <w:rFonts w:ascii="Calibri" w:hAnsi="Calibri" w:cs="Calibri"/>
        </w:rPr>
      </w:pPr>
      <w:r w:rsidRPr="00B35A34">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2E616FF" w14:textId="77777777" w:rsidR="00192354" w:rsidRPr="00E373B4" w:rsidRDefault="00192354" w:rsidP="00860B0D">
      <w:pPr>
        <w:widowControl/>
        <w:numPr>
          <w:ilvl w:val="0"/>
          <w:numId w:val="34"/>
        </w:numPr>
        <w:snapToGrid/>
        <w:spacing w:line="240" w:lineRule="auto"/>
        <w:jc w:val="both"/>
        <w:rPr>
          <w:rFonts w:ascii="Calibri" w:hAnsi="Calibri" w:cs="Calibri"/>
        </w:rPr>
      </w:pPr>
      <w:r w:rsidRPr="00E373B4">
        <w:rPr>
          <w:rFonts w:ascii="Calibri" w:hAnsi="Calibri" w:cs="Calibri"/>
        </w:rPr>
        <w:t xml:space="preserve">przedmiotowych środków dowodowych - odpowiednio wykonawca lub wykonawca wspólnie ubiegający się o udzielenie zamówienia. </w:t>
      </w:r>
    </w:p>
    <w:p w14:paraId="500CE6B0" w14:textId="77777777" w:rsidR="00192354" w:rsidRDefault="00192354" w:rsidP="00860B0D">
      <w:pPr>
        <w:widowControl/>
        <w:numPr>
          <w:ilvl w:val="0"/>
          <w:numId w:val="35"/>
        </w:numPr>
        <w:snapToGrid/>
        <w:spacing w:line="240" w:lineRule="auto"/>
        <w:jc w:val="both"/>
        <w:rPr>
          <w:rFonts w:ascii="Calibri" w:hAnsi="Calibri" w:cs="Calibri"/>
        </w:rPr>
      </w:pPr>
      <w:r w:rsidRPr="00B35A34">
        <w:rPr>
          <w:rFonts w:ascii="Calibri" w:hAnsi="Calibri" w:cs="Calibri"/>
        </w:rPr>
        <w:t xml:space="preserve">Poświadczenia zgodności cyfrowego odwzorowania z dokumentem w postaci papierowej, o którym mowa w § 6 ust. 2 rozporządzenia, może dokonać również notariusz. </w:t>
      </w:r>
    </w:p>
    <w:p w14:paraId="19FAD4AB" w14:textId="77777777" w:rsidR="00192354" w:rsidRDefault="00192354" w:rsidP="00860B0D">
      <w:pPr>
        <w:widowControl/>
        <w:numPr>
          <w:ilvl w:val="0"/>
          <w:numId w:val="35"/>
        </w:numPr>
        <w:snapToGrid/>
        <w:spacing w:line="240" w:lineRule="auto"/>
        <w:jc w:val="both"/>
        <w:rPr>
          <w:rFonts w:ascii="Calibri" w:hAnsi="Calibri" w:cs="Calibri"/>
        </w:rPr>
      </w:pPr>
      <w:r w:rsidRPr="00E373B4">
        <w:rPr>
          <w:rFonts w:ascii="Calibri" w:hAnsi="Calibri" w:cs="Calibri"/>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p>
    <w:p w14:paraId="46BD6FB9" w14:textId="77777777" w:rsidR="00192354" w:rsidRDefault="00192354" w:rsidP="00860B0D">
      <w:pPr>
        <w:widowControl/>
        <w:numPr>
          <w:ilvl w:val="0"/>
          <w:numId w:val="35"/>
        </w:numPr>
        <w:snapToGrid/>
        <w:spacing w:line="240" w:lineRule="auto"/>
        <w:jc w:val="both"/>
        <w:rPr>
          <w:rFonts w:ascii="Calibri" w:hAnsi="Calibri" w:cs="Calibri"/>
        </w:rPr>
      </w:pPr>
      <w:r w:rsidRPr="00E373B4">
        <w:rPr>
          <w:rFonts w:ascii="Calibri" w:hAnsi="Calibri" w:cs="Calibri"/>
        </w:rPr>
        <w:t xml:space="preserve">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6C73F09C" w14:textId="77777777" w:rsidR="00192354" w:rsidRDefault="00192354" w:rsidP="00860B0D">
      <w:pPr>
        <w:widowControl/>
        <w:numPr>
          <w:ilvl w:val="0"/>
          <w:numId w:val="35"/>
        </w:numPr>
        <w:snapToGrid/>
        <w:spacing w:line="240" w:lineRule="auto"/>
        <w:jc w:val="both"/>
        <w:rPr>
          <w:rFonts w:ascii="Calibri" w:hAnsi="Calibri" w:cs="Calibri"/>
        </w:rPr>
      </w:pPr>
      <w:r w:rsidRPr="00E373B4">
        <w:rPr>
          <w:rFonts w:ascii="Calibri" w:hAnsi="Calibri" w:cs="Calibri"/>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6E279CC" w14:textId="77777777" w:rsidR="00192354" w:rsidRPr="00E373B4" w:rsidRDefault="00192354" w:rsidP="00860B0D">
      <w:pPr>
        <w:widowControl/>
        <w:numPr>
          <w:ilvl w:val="0"/>
          <w:numId w:val="35"/>
        </w:numPr>
        <w:snapToGrid/>
        <w:spacing w:line="240" w:lineRule="auto"/>
        <w:jc w:val="both"/>
        <w:rPr>
          <w:rFonts w:ascii="Calibri" w:hAnsi="Calibri" w:cs="Calibri"/>
        </w:rPr>
      </w:pPr>
      <w:r w:rsidRPr="00E373B4">
        <w:rPr>
          <w:rFonts w:ascii="Calibri" w:hAnsi="Calibri" w:cs="Calibri"/>
        </w:rPr>
        <w:t xml:space="preserve">Zgodnie z § 7 ust. 3 rozporządzenia poświadczenia zgodności cyfrowego odwzorowania z dokumentem w postaci papierowej, o którym mowa w pkt 2, dokonuje w przypadku: </w:t>
      </w:r>
    </w:p>
    <w:p w14:paraId="29675AF5" w14:textId="77777777" w:rsidR="00192354" w:rsidRDefault="00192354" w:rsidP="00860B0D">
      <w:pPr>
        <w:widowControl/>
        <w:numPr>
          <w:ilvl w:val="0"/>
          <w:numId w:val="36"/>
        </w:numPr>
        <w:snapToGrid/>
        <w:spacing w:line="240" w:lineRule="auto"/>
        <w:jc w:val="both"/>
        <w:rPr>
          <w:rFonts w:ascii="Calibri" w:hAnsi="Calibri" w:cs="Calibri"/>
        </w:rPr>
      </w:pPr>
      <w:r w:rsidRPr="00B35A34">
        <w:rPr>
          <w:rFonts w:ascii="Calibri" w:hAnsi="Calibri" w:cs="Calibri"/>
        </w:rPr>
        <w:t xml:space="preserve">podmiotowych środków dowodowych - odpowiednio wykonawca, wykonawca wspólnie ubiegający się o </w:t>
      </w:r>
      <w:r w:rsidRPr="00E373B4">
        <w:rPr>
          <w:rFonts w:ascii="Calibri" w:hAnsi="Calibri" w:cs="Calibri"/>
        </w:rPr>
        <w:t xml:space="preserve">udzielenie zamówienia, podmiot udostępniający zasoby lub podwykonawca, w zakresie podmiotowych środków dowodowych, które każdego z nich dotyczą </w:t>
      </w:r>
    </w:p>
    <w:p w14:paraId="7D19264B" w14:textId="77777777" w:rsidR="00192354" w:rsidRDefault="00192354" w:rsidP="00860B0D">
      <w:pPr>
        <w:widowControl/>
        <w:numPr>
          <w:ilvl w:val="0"/>
          <w:numId w:val="36"/>
        </w:numPr>
        <w:snapToGrid/>
        <w:spacing w:line="240" w:lineRule="auto"/>
        <w:jc w:val="both"/>
        <w:rPr>
          <w:rFonts w:ascii="Calibri" w:hAnsi="Calibri" w:cs="Calibri"/>
        </w:rPr>
      </w:pPr>
      <w:r w:rsidRPr="00E373B4">
        <w:rPr>
          <w:rFonts w:ascii="Calibri" w:hAnsi="Calibri" w:cs="Calibri"/>
        </w:rPr>
        <w:t xml:space="preserve"> przedmiotowego środka dowodowego, oświadczenia, o którym mowa w art. 117 ust. 4 ustawy Pzp, lub</w:t>
      </w:r>
      <w:r>
        <w:rPr>
          <w:rFonts w:ascii="Calibri" w:hAnsi="Calibri" w:cs="Calibri"/>
        </w:rPr>
        <w:t xml:space="preserve"> </w:t>
      </w:r>
      <w:r w:rsidRPr="00E373B4">
        <w:rPr>
          <w:rFonts w:ascii="Calibri" w:hAnsi="Calibri" w:cs="Calibri"/>
        </w:rPr>
        <w:t xml:space="preserve">zobowiązania podmiotu udostępniającego zasoby - odpowiednio wykonawca lub wykonawca wspólnie ubiegający się o udzielenie zamówienia; </w:t>
      </w:r>
    </w:p>
    <w:p w14:paraId="48DEFB6A" w14:textId="77777777" w:rsidR="00192354" w:rsidRPr="00E373B4" w:rsidRDefault="00192354" w:rsidP="00860B0D">
      <w:pPr>
        <w:widowControl/>
        <w:numPr>
          <w:ilvl w:val="0"/>
          <w:numId w:val="36"/>
        </w:numPr>
        <w:snapToGrid/>
        <w:spacing w:line="240" w:lineRule="auto"/>
        <w:jc w:val="both"/>
        <w:rPr>
          <w:rFonts w:ascii="Calibri" w:hAnsi="Calibri" w:cs="Calibri"/>
        </w:rPr>
      </w:pPr>
      <w:r w:rsidRPr="00E373B4">
        <w:rPr>
          <w:rFonts w:ascii="Calibri" w:hAnsi="Calibri" w:cs="Calibri"/>
        </w:rPr>
        <w:t xml:space="preserve">pełnomocnictwa - mocodawca. </w:t>
      </w:r>
    </w:p>
    <w:p w14:paraId="2D5FE834" w14:textId="77777777" w:rsidR="00192354" w:rsidRDefault="00192354" w:rsidP="00860B0D">
      <w:pPr>
        <w:widowControl/>
        <w:numPr>
          <w:ilvl w:val="0"/>
          <w:numId w:val="37"/>
        </w:numPr>
        <w:snapToGrid/>
        <w:spacing w:line="240" w:lineRule="auto"/>
        <w:jc w:val="both"/>
        <w:rPr>
          <w:rFonts w:ascii="Calibri" w:hAnsi="Calibri" w:cs="Calibri"/>
        </w:rPr>
      </w:pPr>
      <w:r w:rsidRPr="00B35A34">
        <w:rPr>
          <w:rFonts w:ascii="Calibri" w:hAnsi="Calibri" w:cs="Calibri"/>
        </w:rPr>
        <w:t xml:space="preserve">Poświadczenia zgodności cyfrowego odwzorowania z dokumentem w postaci papierowej, o którym mowa w § 7 ust. 2 rozporządzenia, może dokonać również notariusz. </w:t>
      </w:r>
    </w:p>
    <w:p w14:paraId="535BCC6F" w14:textId="77777777" w:rsidR="00192354" w:rsidRDefault="00192354" w:rsidP="00860B0D">
      <w:pPr>
        <w:widowControl/>
        <w:numPr>
          <w:ilvl w:val="0"/>
          <w:numId w:val="37"/>
        </w:numPr>
        <w:snapToGrid/>
        <w:spacing w:line="240" w:lineRule="auto"/>
        <w:jc w:val="both"/>
        <w:rPr>
          <w:rFonts w:ascii="Calibri" w:hAnsi="Calibri" w:cs="Calibri"/>
        </w:rPr>
      </w:pPr>
      <w:r w:rsidRPr="000C5D60">
        <w:rPr>
          <w:rFonts w:ascii="Calibri" w:hAnsi="Calibri" w:cs="Calibri"/>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3BEAB59" w14:textId="77777777" w:rsidR="00192354" w:rsidRDefault="00192354" w:rsidP="00860B0D">
      <w:pPr>
        <w:widowControl/>
        <w:numPr>
          <w:ilvl w:val="0"/>
          <w:numId w:val="37"/>
        </w:numPr>
        <w:snapToGrid/>
        <w:spacing w:line="240" w:lineRule="auto"/>
        <w:jc w:val="both"/>
        <w:rPr>
          <w:rFonts w:ascii="Calibri" w:hAnsi="Calibri" w:cs="Calibri"/>
        </w:rPr>
      </w:pPr>
      <w:r w:rsidRPr="000C5D60">
        <w:rPr>
          <w:rFonts w:ascii="Calibri" w:hAnsi="Calibri" w:cs="Calibri"/>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14:paraId="44C033D2" w14:textId="77777777" w:rsidR="00192354" w:rsidRDefault="00192354" w:rsidP="00860B0D">
      <w:pPr>
        <w:widowControl/>
        <w:numPr>
          <w:ilvl w:val="0"/>
          <w:numId w:val="37"/>
        </w:numPr>
        <w:snapToGrid/>
        <w:spacing w:line="240" w:lineRule="auto"/>
        <w:jc w:val="both"/>
        <w:rPr>
          <w:rFonts w:ascii="Calibri" w:hAnsi="Calibri" w:cs="Calibri"/>
        </w:rPr>
      </w:pPr>
      <w:r w:rsidRPr="000C5D60">
        <w:rPr>
          <w:rFonts w:ascii="Calibri" w:hAnsi="Calibri" w:cs="Calibri"/>
        </w:rPr>
        <w:t>Uwierzytelniony wydruk, o którym mowa w § 9 ust. 5 rozporządzenia, zawiera w szczególności identyfikator</w:t>
      </w:r>
      <w:r>
        <w:rPr>
          <w:rFonts w:ascii="Calibri" w:hAnsi="Calibri" w:cs="Calibri"/>
        </w:rPr>
        <w:t xml:space="preserve"> </w:t>
      </w:r>
      <w:r w:rsidRPr="000C5D60">
        <w:rPr>
          <w:rFonts w:ascii="Calibri" w:hAnsi="Calibri" w:cs="Calibri"/>
        </w:rPr>
        <w:t xml:space="preserve">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1C90EBDD" w14:textId="77777777" w:rsidR="00192354" w:rsidRDefault="00192354" w:rsidP="00860B0D">
      <w:pPr>
        <w:widowControl/>
        <w:numPr>
          <w:ilvl w:val="0"/>
          <w:numId w:val="37"/>
        </w:numPr>
        <w:snapToGrid/>
        <w:spacing w:line="240" w:lineRule="auto"/>
        <w:jc w:val="both"/>
        <w:rPr>
          <w:rFonts w:ascii="Calibri" w:hAnsi="Calibri" w:cs="Calibri"/>
        </w:rPr>
      </w:pPr>
      <w:r w:rsidRPr="000C5D60">
        <w:rPr>
          <w:rFonts w:ascii="Calibri" w:hAnsi="Calibri" w:cs="Calibri"/>
        </w:rPr>
        <w:t xml:space="preserve">Zamawiający może żądać przedstawienia oryginału lub notarialnie poświadczonej kopii, wyłącznie wtedy, gdy złożona kopia jest nieczytelna lub budzi wątpliwości co do jej prawdziwości. </w:t>
      </w:r>
    </w:p>
    <w:p w14:paraId="7EB53853" w14:textId="77777777" w:rsidR="00192354" w:rsidRPr="000C5D60" w:rsidRDefault="00192354" w:rsidP="00860B0D">
      <w:pPr>
        <w:widowControl/>
        <w:numPr>
          <w:ilvl w:val="0"/>
          <w:numId w:val="37"/>
        </w:numPr>
        <w:snapToGrid/>
        <w:spacing w:line="240" w:lineRule="auto"/>
        <w:jc w:val="both"/>
        <w:rPr>
          <w:rFonts w:ascii="Calibri" w:hAnsi="Calibri" w:cs="Calibri"/>
        </w:rPr>
      </w:pPr>
      <w:r w:rsidRPr="000C5D60">
        <w:rPr>
          <w:rFonts w:ascii="Calibri" w:hAnsi="Calibri" w:cs="Calibri"/>
        </w:rPr>
        <w:t xml:space="preserve">Zgodnie z § 10 rozporządzenia dokumenty elektroniczne w postępowaniu musza spełniać łącznie następujące wymagania: </w:t>
      </w:r>
    </w:p>
    <w:p w14:paraId="093ECD74" w14:textId="77777777" w:rsidR="00192354" w:rsidRDefault="00192354" w:rsidP="00860B0D">
      <w:pPr>
        <w:widowControl/>
        <w:numPr>
          <w:ilvl w:val="0"/>
          <w:numId w:val="38"/>
        </w:numPr>
        <w:snapToGrid/>
        <w:spacing w:line="240" w:lineRule="auto"/>
        <w:jc w:val="both"/>
        <w:rPr>
          <w:rFonts w:ascii="Calibri" w:hAnsi="Calibri" w:cs="Calibri"/>
        </w:rPr>
      </w:pPr>
      <w:r w:rsidRPr="00B35A34">
        <w:rPr>
          <w:rFonts w:ascii="Calibri" w:hAnsi="Calibri" w:cs="Calibri"/>
        </w:rPr>
        <w:t>muszą być utrwalone w sposób umożliwiający ich wielokrotne odczytanie, zapisanie i powielenie, a także</w:t>
      </w:r>
      <w:r>
        <w:rPr>
          <w:rFonts w:ascii="Calibri" w:hAnsi="Calibri" w:cs="Calibri"/>
        </w:rPr>
        <w:t xml:space="preserve"> </w:t>
      </w:r>
      <w:r w:rsidRPr="000C5D60">
        <w:rPr>
          <w:rFonts w:ascii="Calibri" w:hAnsi="Calibri" w:cs="Calibri"/>
        </w:rPr>
        <w:t xml:space="preserve">przekazanie przy użyciu środków komunikacji elektronicznej lub na informatycznym nośniku danych; </w:t>
      </w:r>
    </w:p>
    <w:p w14:paraId="495C9403" w14:textId="77777777" w:rsidR="00192354" w:rsidRDefault="00192354" w:rsidP="00860B0D">
      <w:pPr>
        <w:widowControl/>
        <w:numPr>
          <w:ilvl w:val="0"/>
          <w:numId w:val="38"/>
        </w:numPr>
        <w:snapToGrid/>
        <w:spacing w:line="240" w:lineRule="auto"/>
        <w:jc w:val="both"/>
        <w:rPr>
          <w:rFonts w:ascii="Calibri" w:hAnsi="Calibri" w:cs="Calibri"/>
        </w:rPr>
      </w:pPr>
      <w:r w:rsidRPr="000C5D60">
        <w:rPr>
          <w:rFonts w:ascii="Calibri" w:hAnsi="Calibri" w:cs="Calibri"/>
        </w:rPr>
        <w:t xml:space="preserve">muszą umożliwiać prezentację treści w postaci elektronicznej, w szczególności przez wyświetlenie tej treści na monitorze ekranowym; </w:t>
      </w:r>
    </w:p>
    <w:p w14:paraId="7FA70BC1" w14:textId="77777777" w:rsidR="00192354" w:rsidRDefault="00192354" w:rsidP="00860B0D">
      <w:pPr>
        <w:widowControl/>
        <w:numPr>
          <w:ilvl w:val="0"/>
          <w:numId w:val="38"/>
        </w:numPr>
        <w:snapToGrid/>
        <w:spacing w:line="240" w:lineRule="auto"/>
        <w:jc w:val="both"/>
        <w:rPr>
          <w:rFonts w:ascii="Calibri" w:hAnsi="Calibri" w:cs="Calibri"/>
        </w:rPr>
      </w:pPr>
      <w:r w:rsidRPr="000C5D60">
        <w:rPr>
          <w:rFonts w:ascii="Calibri" w:hAnsi="Calibri" w:cs="Calibri"/>
        </w:rPr>
        <w:t xml:space="preserve">muszą umożliwiać prezentację treści w postaci papierowej, w szczególności za pomocą wydruku; </w:t>
      </w:r>
    </w:p>
    <w:p w14:paraId="467AF50E" w14:textId="77777777" w:rsidR="00192354" w:rsidRPr="000C5D60" w:rsidRDefault="00192354" w:rsidP="00860B0D">
      <w:pPr>
        <w:widowControl/>
        <w:numPr>
          <w:ilvl w:val="0"/>
          <w:numId w:val="38"/>
        </w:numPr>
        <w:snapToGrid/>
        <w:spacing w:line="240" w:lineRule="auto"/>
        <w:jc w:val="both"/>
        <w:rPr>
          <w:rFonts w:ascii="Calibri" w:hAnsi="Calibri" w:cs="Calibri"/>
        </w:rPr>
      </w:pPr>
      <w:r w:rsidRPr="000C5D60">
        <w:rPr>
          <w:rFonts w:ascii="Calibri" w:hAnsi="Calibri" w:cs="Calibri"/>
        </w:rPr>
        <w:t xml:space="preserve">muszą zawierać dane w układzie niepozostawiającym wątpliwości co do treści i kontekstu zapisanych informacji. </w:t>
      </w:r>
    </w:p>
    <w:p w14:paraId="7618035B"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XVIII. OPIS SPOSOBU PRZYGOTOWANIA OFERTY </w:t>
      </w:r>
    </w:p>
    <w:p w14:paraId="1245C222" w14:textId="77777777" w:rsidR="00192354" w:rsidRPr="000C5D60" w:rsidRDefault="00192354" w:rsidP="00860B0D">
      <w:pPr>
        <w:widowControl/>
        <w:numPr>
          <w:ilvl w:val="0"/>
          <w:numId w:val="39"/>
        </w:numPr>
        <w:snapToGrid/>
        <w:spacing w:line="240" w:lineRule="auto"/>
        <w:jc w:val="both"/>
        <w:rPr>
          <w:rFonts w:ascii="Calibri" w:hAnsi="Calibri" w:cs="Calibri"/>
          <w:b/>
          <w:bCs/>
        </w:rPr>
      </w:pPr>
      <w:r w:rsidRPr="000C5D60">
        <w:rPr>
          <w:rFonts w:ascii="Calibri" w:hAnsi="Calibri" w:cs="Calibri"/>
          <w:b/>
          <w:bCs/>
        </w:rPr>
        <w:t xml:space="preserve">Wymagania podstawowe </w:t>
      </w:r>
    </w:p>
    <w:p w14:paraId="1935406F" w14:textId="77777777" w:rsidR="00192354" w:rsidRDefault="00192354" w:rsidP="00860B0D">
      <w:pPr>
        <w:widowControl/>
        <w:numPr>
          <w:ilvl w:val="0"/>
          <w:numId w:val="40"/>
        </w:numPr>
        <w:snapToGrid/>
        <w:spacing w:line="240" w:lineRule="auto"/>
        <w:jc w:val="both"/>
        <w:rPr>
          <w:rFonts w:ascii="Calibri" w:hAnsi="Calibri" w:cs="Calibri"/>
        </w:rPr>
      </w:pPr>
      <w:r w:rsidRPr="00B35A34">
        <w:rPr>
          <w:rFonts w:ascii="Calibri" w:hAnsi="Calibri" w:cs="Calibri"/>
        </w:rPr>
        <w:t>Wykonawca może złożyć jedną ofertę w niniejszym postępowaniu. Oferta, oświadczenia oraz dokumenty, dla</w:t>
      </w:r>
      <w:r>
        <w:rPr>
          <w:rFonts w:ascii="Calibri" w:hAnsi="Calibri" w:cs="Calibri"/>
        </w:rPr>
        <w:t xml:space="preserve"> </w:t>
      </w:r>
      <w:r w:rsidRPr="00B35A34">
        <w:rPr>
          <w:rFonts w:ascii="Calibri" w:hAnsi="Calibri" w:cs="Calibri"/>
        </w:rPr>
        <w:t xml:space="preserve">których Zamawiający określił wzory w formie załączników do niniejszej SWZ, winny być sporządzone zgodnie z tymi wzorami co do treści oraz opisu kolumn i wierszy. </w:t>
      </w:r>
    </w:p>
    <w:p w14:paraId="2AF5B100" w14:textId="77777777" w:rsidR="00192354" w:rsidRDefault="00192354" w:rsidP="00860B0D">
      <w:pPr>
        <w:widowControl/>
        <w:numPr>
          <w:ilvl w:val="0"/>
          <w:numId w:val="40"/>
        </w:numPr>
        <w:snapToGrid/>
        <w:spacing w:line="240" w:lineRule="auto"/>
        <w:jc w:val="both"/>
        <w:rPr>
          <w:rFonts w:ascii="Calibri" w:hAnsi="Calibri" w:cs="Calibri"/>
        </w:rPr>
      </w:pPr>
      <w:r w:rsidRPr="000C5D60">
        <w:rPr>
          <w:rFonts w:ascii="Calibri" w:hAnsi="Calibri" w:cs="Calibri"/>
        </w:rPr>
        <w:t xml:space="preserve">Wykonawca składa ofertę wraz z załącznikami za pośrednictwem platformy pod adresem: </w:t>
      </w:r>
      <w:r>
        <w:rPr>
          <w:rFonts w:ascii="Calibri" w:hAnsi="Calibri" w:cs="Calibri"/>
        </w:rPr>
        <w:t xml:space="preserve"> </w:t>
      </w:r>
      <w:bookmarkStart w:id="2" w:name="_Hlk85107601"/>
      <w:r>
        <w:rPr>
          <w:rFonts w:ascii="Calibri" w:hAnsi="Calibri" w:cs="Calibri"/>
        </w:rPr>
        <w:fldChar w:fldCharType="begin"/>
      </w:r>
      <w:r>
        <w:rPr>
          <w:rFonts w:ascii="Calibri" w:hAnsi="Calibri" w:cs="Calibri"/>
        </w:rPr>
        <w:instrText xml:space="preserve"> HYPERLINK "</w:instrText>
      </w:r>
      <w:r w:rsidRPr="000C5D60">
        <w:rPr>
          <w:rFonts w:ascii="Calibri" w:hAnsi="Calibri" w:cs="Calibri"/>
        </w:rPr>
        <w:instrText>https://miniportal.uzp.gov.pl/</w:instrText>
      </w:r>
      <w:r>
        <w:rPr>
          <w:rFonts w:ascii="Calibri" w:hAnsi="Calibri" w:cs="Calibri"/>
        </w:rPr>
        <w:instrText xml:space="preserve">" </w:instrText>
      </w:r>
      <w:r>
        <w:rPr>
          <w:rFonts w:ascii="Calibri" w:hAnsi="Calibri" w:cs="Calibri"/>
        </w:rPr>
      </w:r>
      <w:r>
        <w:rPr>
          <w:rFonts w:ascii="Calibri" w:hAnsi="Calibri" w:cs="Calibri"/>
        </w:rPr>
        <w:fldChar w:fldCharType="separate"/>
      </w:r>
      <w:r w:rsidRPr="00510C8C">
        <w:rPr>
          <w:rStyle w:val="Hipercze"/>
          <w:rFonts w:ascii="Calibri" w:hAnsi="Calibri" w:cs="Calibri"/>
        </w:rPr>
        <w:t>https://miniportal.uzp.gov.pl/</w:t>
      </w:r>
      <w:r>
        <w:rPr>
          <w:rFonts w:ascii="Calibri" w:hAnsi="Calibri" w:cs="Calibri"/>
        </w:rPr>
        <w:fldChar w:fldCharType="end"/>
      </w:r>
      <w:bookmarkEnd w:id="2"/>
      <w:r>
        <w:rPr>
          <w:rFonts w:ascii="Calibri" w:hAnsi="Calibri" w:cs="Calibri"/>
        </w:rPr>
        <w:t xml:space="preserve"> </w:t>
      </w:r>
    </w:p>
    <w:p w14:paraId="2E941C33" w14:textId="77777777" w:rsidR="00192354" w:rsidRDefault="00192354" w:rsidP="00860B0D">
      <w:pPr>
        <w:widowControl/>
        <w:numPr>
          <w:ilvl w:val="0"/>
          <w:numId w:val="40"/>
        </w:numPr>
        <w:snapToGrid/>
        <w:spacing w:line="240" w:lineRule="auto"/>
        <w:jc w:val="both"/>
        <w:rPr>
          <w:rFonts w:ascii="Calibri" w:hAnsi="Calibri" w:cs="Calibri"/>
        </w:rPr>
      </w:pPr>
      <w:r w:rsidRPr="000C5D60">
        <w:rPr>
          <w:rFonts w:ascii="Calibri" w:hAnsi="Calibri" w:cs="Calibri"/>
        </w:rPr>
        <w:t xml:space="preserve">Treść złożonej oferty musi odpowiadać treści SWZ; </w:t>
      </w:r>
    </w:p>
    <w:p w14:paraId="030AAA25" w14:textId="77777777" w:rsidR="00192354" w:rsidRDefault="00192354" w:rsidP="00860B0D">
      <w:pPr>
        <w:widowControl/>
        <w:numPr>
          <w:ilvl w:val="0"/>
          <w:numId w:val="40"/>
        </w:numPr>
        <w:snapToGrid/>
        <w:spacing w:line="240" w:lineRule="auto"/>
        <w:jc w:val="both"/>
        <w:rPr>
          <w:rFonts w:ascii="Calibri" w:hAnsi="Calibri" w:cs="Calibri"/>
        </w:rPr>
      </w:pPr>
      <w:r w:rsidRPr="000C5D60">
        <w:rPr>
          <w:rFonts w:ascii="Calibri" w:hAnsi="Calibri" w:cs="Calibri"/>
        </w:rPr>
        <w:t xml:space="preserve">Oferta winna być złożona przez osoby umocowane do składania oświadczeń woli i zaciągania zobowiązań w imieniu Wykonawcy; </w:t>
      </w:r>
    </w:p>
    <w:p w14:paraId="4B2E0A35" w14:textId="77777777" w:rsidR="00192354" w:rsidRDefault="00192354" w:rsidP="00860B0D">
      <w:pPr>
        <w:widowControl/>
        <w:numPr>
          <w:ilvl w:val="0"/>
          <w:numId w:val="40"/>
        </w:numPr>
        <w:snapToGrid/>
        <w:spacing w:line="240" w:lineRule="auto"/>
        <w:jc w:val="both"/>
        <w:rPr>
          <w:rFonts w:ascii="Calibri" w:hAnsi="Calibri" w:cs="Calibri"/>
        </w:rPr>
      </w:pPr>
      <w:r w:rsidRPr="000C5D60">
        <w:rPr>
          <w:rFonts w:ascii="Calibri" w:hAnsi="Calibri" w:cs="Calibri"/>
        </w:rPr>
        <w:t>W przypadku złożenia oferty i składających się na nią dokumentów i oświadczeń przez os</w:t>
      </w:r>
      <w:r>
        <w:rPr>
          <w:rFonts w:ascii="Calibri" w:hAnsi="Calibri" w:cs="Calibri"/>
        </w:rPr>
        <w:t>o</w:t>
      </w:r>
      <w:r w:rsidRPr="000C5D60">
        <w:rPr>
          <w:rFonts w:ascii="Calibri" w:hAnsi="Calibri" w:cs="Calibri"/>
        </w:rPr>
        <w:t>bę</w:t>
      </w:r>
      <w:r>
        <w:rPr>
          <w:rFonts w:ascii="Calibri" w:hAnsi="Calibri" w:cs="Calibri"/>
        </w:rPr>
        <w:t>/</w:t>
      </w:r>
      <w:r w:rsidRPr="000C5D60">
        <w:rPr>
          <w:rFonts w:ascii="Calibri" w:hAnsi="Calibri" w:cs="Calibri"/>
        </w:rPr>
        <w:t>y niewymienioną</w:t>
      </w:r>
      <w:r>
        <w:rPr>
          <w:rFonts w:ascii="Calibri" w:hAnsi="Calibri" w:cs="Calibri"/>
        </w:rPr>
        <w:t>/</w:t>
      </w:r>
      <w:r w:rsidRPr="000C5D60">
        <w:rPr>
          <w:rFonts w:ascii="Calibri" w:hAnsi="Calibri" w:cs="Calibri"/>
        </w:rPr>
        <w:t xml:space="preserve">e w dokumencie rejestracyjnym (ewidencyjnym) Wykonawcy, należy do oferty dołączyć stosowne pełnomocnictwo opatrzone kwalifikowanym podpisem elektronicznym, </w:t>
      </w:r>
    </w:p>
    <w:p w14:paraId="404A7902" w14:textId="77777777" w:rsidR="00192354" w:rsidRDefault="00192354" w:rsidP="00860B0D">
      <w:pPr>
        <w:widowControl/>
        <w:numPr>
          <w:ilvl w:val="0"/>
          <w:numId w:val="40"/>
        </w:numPr>
        <w:snapToGrid/>
        <w:spacing w:line="240" w:lineRule="auto"/>
        <w:jc w:val="both"/>
        <w:rPr>
          <w:rFonts w:ascii="Calibri" w:hAnsi="Calibri" w:cs="Calibri"/>
        </w:rPr>
      </w:pPr>
      <w:r w:rsidRPr="000C5D60">
        <w:rPr>
          <w:rFonts w:ascii="Calibri" w:hAnsi="Calibri" w:cs="Calibri"/>
        </w:rPr>
        <w:t xml:space="preserve">Wykonawcy ponoszą wszelkie koszty związane z przygotowaniem i złożeniem oferty, w tym koszty poniesione z tytułu nabycia kwalifikowanego podpisu elektronicznego. </w:t>
      </w:r>
    </w:p>
    <w:p w14:paraId="041125D6" w14:textId="77777777" w:rsidR="00192354" w:rsidRDefault="00192354" w:rsidP="00192354">
      <w:pPr>
        <w:ind w:left="1800"/>
        <w:jc w:val="both"/>
        <w:rPr>
          <w:rFonts w:ascii="Calibri" w:hAnsi="Calibri" w:cs="Calibri"/>
        </w:rPr>
      </w:pPr>
    </w:p>
    <w:p w14:paraId="20E529A2" w14:textId="77777777" w:rsidR="00192354" w:rsidRDefault="00192354" w:rsidP="00192354">
      <w:pPr>
        <w:ind w:left="1800"/>
        <w:jc w:val="both"/>
        <w:rPr>
          <w:rFonts w:ascii="Calibri" w:hAnsi="Calibri" w:cs="Calibri"/>
        </w:rPr>
      </w:pPr>
    </w:p>
    <w:p w14:paraId="127AE9BF" w14:textId="77777777" w:rsidR="00192354" w:rsidRPr="00970321" w:rsidRDefault="00192354" w:rsidP="00BC6CAA">
      <w:pPr>
        <w:ind w:firstLine="0"/>
        <w:jc w:val="both"/>
        <w:rPr>
          <w:rFonts w:ascii="Calibri" w:hAnsi="Calibri" w:cs="Calibri"/>
          <w:b/>
          <w:bCs/>
        </w:rPr>
      </w:pPr>
      <w:r w:rsidRPr="00970321">
        <w:rPr>
          <w:rFonts w:ascii="Calibri" w:hAnsi="Calibri" w:cs="Calibri"/>
          <w:b/>
          <w:bCs/>
        </w:rPr>
        <w:t xml:space="preserve">Celem prawidłowego złożenia oferty należy zapoznać się z Instrukcją składania oferty dla Wykonawcy - </w:t>
      </w:r>
      <w:hyperlink r:id="rId21" w:history="1">
        <w:r w:rsidRPr="00970321">
          <w:rPr>
            <w:rStyle w:val="Hipercze"/>
            <w:rFonts w:ascii="Calibri" w:hAnsi="Calibri" w:cs="Calibri"/>
            <w:b/>
            <w:bCs/>
          </w:rPr>
          <w:t>https://miniportal.uzp.gov.pl/</w:t>
        </w:r>
      </w:hyperlink>
    </w:p>
    <w:p w14:paraId="1065F937" w14:textId="77777777" w:rsidR="00192354" w:rsidRPr="000C5D60" w:rsidRDefault="00192354" w:rsidP="00192354">
      <w:pPr>
        <w:ind w:left="1800"/>
        <w:jc w:val="both"/>
        <w:rPr>
          <w:rFonts w:ascii="Calibri" w:hAnsi="Calibri" w:cs="Calibri"/>
        </w:rPr>
      </w:pPr>
    </w:p>
    <w:p w14:paraId="331668A1" w14:textId="77777777" w:rsidR="00192354" w:rsidRPr="000C5D60" w:rsidRDefault="00192354" w:rsidP="00860B0D">
      <w:pPr>
        <w:widowControl/>
        <w:numPr>
          <w:ilvl w:val="0"/>
          <w:numId w:val="41"/>
        </w:numPr>
        <w:snapToGrid/>
        <w:spacing w:line="240" w:lineRule="auto"/>
        <w:jc w:val="both"/>
        <w:rPr>
          <w:rFonts w:ascii="Calibri" w:hAnsi="Calibri" w:cs="Calibri"/>
          <w:b/>
          <w:bCs/>
        </w:rPr>
      </w:pPr>
      <w:r w:rsidRPr="000C5D60">
        <w:rPr>
          <w:rFonts w:ascii="Calibri" w:hAnsi="Calibri" w:cs="Calibri"/>
          <w:b/>
          <w:bCs/>
        </w:rPr>
        <w:t xml:space="preserve">Forma oferty, dokumentów i oświadczeń </w:t>
      </w:r>
    </w:p>
    <w:p w14:paraId="7DB8C46C" w14:textId="77777777" w:rsidR="00192354" w:rsidRDefault="00192354" w:rsidP="00860B0D">
      <w:pPr>
        <w:widowControl/>
        <w:numPr>
          <w:ilvl w:val="0"/>
          <w:numId w:val="42"/>
        </w:numPr>
        <w:snapToGrid/>
        <w:spacing w:line="240" w:lineRule="auto"/>
        <w:jc w:val="both"/>
        <w:rPr>
          <w:rFonts w:ascii="Calibri" w:hAnsi="Calibri" w:cs="Calibri"/>
        </w:rPr>
      </w:pPr>
      <w:r w:rsidRPr="00B35A34">
        <w:rPr>
          <w:rFonts w:ascii="Calibri" w:hAnsi="Calibri" w:cs="Calibri"/>
        </w:rPr>
        <w:t>Oferta wraz z jej załącznikami powinna być sporządzona w języku polskim, z zachowaniem formy elektronicznej pod rygorem nieważności i opatrzona kwalifikowanym podpisem elektronicznym, podpisem zaufanym lub podpisem osobistym.</w:t>
      </w:r>
    </w:p>
    <w:p w14:paraId="34545E91" w14:textId="77777777" w:rsidR="00192354" w:rsidRDefault="00192354" w:rsidP="00860B0D">
      <w:pPr>
        <w:widowControl/>
        <w:numPr>
          <w:ilvl w:val="0"/>
          <w:numId w:val="42"/>
        </w:numPr>
        <w:snapToGrid/>
        <w:spacing w:line="240" w:lineRule="auto"/>
        <w:jc w:val="both"/>
        <w:rPr>
          <w:rFonts w:ascii="Calibri" w:hAnsi="Calibri" w:cs="Calibri"/>
        </w:rPr>
      </w:pPr>
      <w:r w:rsidRPr="00B35A34">
        <w:rPr>
          <w:rFonts w:ascii="Calibri" w:hAnsi="Calibri" w:cs="Calibri"/>
        </w:rPr>
        <w:t xml:space="preserve"> </w:t>
      </w:r>
      <w:r w:rsidRPr="00970321">
        <w:rPr>
          <w:rFonts w:ascii="Calibri" w:hAnsi="Calibri" w:cs="Calibri"/>
        </w:rPr>
        <w:t xml:space="preserve">Dokumenty lub oświadczenia, o których mowa w niniejszym SWZ, składane są w oryginale w postaci dokumentu elektronicznego lub w elektronicznej kopii dokumentu lub oświadczenia poświadczonej za zgodność z oryginałem. </w:t>
      </w:r>
    </w:p>
    <w:p w14:paraId="23BCB9EB" w14:textId="77777777" w:rsidR="00192354" w:rsidRDefault="00192354" w:rsidP="00860B0D">
      <w:pPr>
        <w:widowControl/>
        <w:numPr>
          <w:ilvl w:val="0"/>
          <w:numId w:val="42"/>
        </w:numPr>
        <w:snapToGrid/>
        <w:spacing w:line="240" w:lineRule="auto"/>
        <w:jc w:val="both"/>
        <w:rPr>
          <w:rFonts w:ascii="Calibri" w:hAnsi="Calibri" w:cs="Calibri"/>
        </w:rPr>
      </w:pPr>
      <w:r w:rsidRPr="00970321">
        <w:rPr>
          <w:rFonts w:ascii="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1A352CAA" w14:textId="77777777" w:rsidR="00192354" w:rsidRDefault="00192354" w:rsidP="00860B0D">
      <w:pPr>
        <w:widowControl/>
        <w:numPr>
          <w:ilvl w:val="0"/>
          <w:numId w:val="42"/>
        </w:numPr>
        <w:snapToGrid/>
        <w:spacing w:line="240" w:lineRule="auto"/>
        <w:jc w:val="both"/>
        <w:rPr>
          <w:rFonts w:ascii="Calibri" w:hAnsi="Calibri" w:cs="Calibri"/>
        </w:rPr>
      </w:pPr>
      <w:r w:rsidRPr="00970321">
        <w:rPr>
          <w:rFonts w:ascii="Calibri" w:hAnsi="Calibri" w:cs="Calibri"/>
        </w:rPr>
        <w:t xml:space="preserve">Poświadczenie za zgodność z oryginałem elektronicznej kopii dokumentu lub oświadczenia, o której mowa w pkt. 3) powyżej następuje przy użyciu kwalifikowanego podpisu elektronicznego lub podpisu zaufanego lub podpisu osobistego przez osobę/osoby upoważnioną/upoważnione. </w:t>
      </w:r>
    </w:p>
    <w:p w14:paraId="04FF2365" w14:textId="77777777" w:rsidR="00192354" w:rsidRDefault="00192354" w:rsidP="00860B0D">
      <w:pPr>
        <w:widowControl/>
        <w:numPr>
          <w:ilvl w:val="0"/>
          <w:numId w:val="42"/>
        </w:numPr>
        <w:snapToGrid/>
        <w:spacing w:line="240" w:lineRule="auto"/>
        <w:jc w:val="both"/>
        <w:rPr>
          <w:rFonts w:ascii="Calibri" w:hAnsi="Calibri" w:cs="Calibri"/>
        </w:rPr>
      </w:pPr>
      <w:r w:rsidRPr="00970321">
        <w:rPr>
          <w:rFonts w:ascii="Calibri" w:hAnsi="Calibri" w:cs="Calibri"/>
        </w:rPr>
        <w:t xml:space="preserve">W przypadku załączania do oferty dokumentów lub oświadczeń sporządzonych w języku obcym należy je złożyć wraz z tłumaczeniem na język polski. </w:t>
      </w:r>
    </w:p>
    <w:p w14:paraId="4AFD7E8E" w14:textId="77777777" w:rsidR="00192354" w:rsidRDefault="00192354" w:rsidP="00860B0D">
      <w:pPr>
        <w:widowControl/>
        <w:numPr>
          <w:ilvl w:val="0"/>
          <w:numId w:val="42"/>
        </w:numPr>
        <w:snapToGrid/>
        <w:spacing w:line="240" w:lineRule="auto"/>
        <w:jc w:val="both"/>
        <w:rPr>
          <w:rFonts w:ascii="Calibri" w:hAnsi="Calibri" w:cs="Calibri"/>
        </w:rPr>
      </w:pPr>
      <w:r w:rsidRPr="00970321">
        <w:rPr>
          <w:rFonts w:ascii="Calibri" w:hAnsi="Calibri" w:cs="Calibri"/>
        </w:rPr>
        <w:t xml:space="preserve">Zamawiający zaleca wykorzystanie formularzy załączonych do SWZ. Dopuszcza się złożenie w ofercie załączników opracowanych przez Wykonawców pod warunkiem, że będą one zgodne co do treści z formularzami określonymi przez Zamawiającego. </w:t>
      </w:r>
    </w:p>
    <w:p w14:paraId="79ECF582" w14:textId="77777777" w:rsidR="00192354" w:rsidRDefault="00192354" w:rsidP="00860B0D">
      <w:pPr>
        <w:widowControl/>
        <w:numPr>
          <w:ilvl w:val="0"/>
          <w:numId w:val="42"/>
        </w:numPr>
        <w:snapToGrid/>
        <w:spacing w:line="240" w:lineRule="auto"/>
        <w:jc w:val="both"/>
        <w:rPr>
          <w:rFonts w:ascii="Calibri" w:hAnsi="Calibri" w:cs="Calibri"/>
        </w:rPr>
      </w:pPr>
      <w:r w:rsidRPr="00970321">
        <w:rPr>
          <w:rFonts w:ascii="Calibri" w:hAnsi="Calibri"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29379F6" w14:textId="77777777" w:rsidR="00192354" w:rsidRPr="00970321" w:rsidRDefault="00192354" w:rsidP="00860B0D">
      <w:pPr>
        <w:widowControl/>
        <w:numPr>
          <w:ilvl w:val="0"/>
          <w:numId w:val="43"/>
        </w:numPr>
        <w:snapToGrid/>
        <w:spacing w:line="240" w:lineRule="auto"/>
        <w:jc w:val="both"/>
        <w:rPr>
          <w:rFonts w:ascii="Calibri" w:hAnsi="Calibri" w:cs="Calibri"/>
          <w:b/>
          <w:bCs/>
        </w:rPr>
      </w:pPr>
      <w:r w:rsidRPr="00970321">
        <w:rPr>
          <w:rFonts w:ascii="Calibri" w:hAnsi="Calibri" w:cs="Calibri"/>
          <w:b/>
          <w:bCs/>
        </w:rPr>
        <w:t xml:space="preserve">Zawartość oferty: </w:t>
      </w:r>
    </w:p>
    <w:p w14:paraId="3EBA7E0D" w14:textId="77777777" w:rsidR="00192354" w:rsidRPr="00B35A34" w:rsidRDefault="00192354" w:rsidP="00860B0D">
      <w:pPr>
        <w:widowControl/>
        <w:numPr>
          <w:ilvl w:val="0"/>
          <w:numId w:val="44"/>
        </w:numPr>
        <w:snapToGrid/>
        <w:spacing w:line="240" w:lineRule="auto"/>
        <w:jc w:val="both"/>
        <w:rPr>
          <w:rFonts w:ascii="Calibri" w:hAnsi="Calibri" w:cs="Calibri"/>
        </w:rPr>
      </w:pPr>
      <w:r w:rsidRPr="00B35A34">
        <w:rPr>
          <w:rFonts w:ascii="Calibri" w:hAnsi="Calibri" w:cs="Calibri"/>
        </w:rPr>
        <w:t xml:space="preserve">Na ofertę składają się następujące dokumenty: </w:t>
      </w:r>
    </w:p>
    <w:p w14:paraId="13828E98" w14:textId="77777777" w:rsidR="00192354" w:rsidRDefault="00192354" w:rsidP="00CD1B71">
      <w:pPr>
        <w:widowControl/>
        <w:numPr>
          <w:ilvl w:val="0"/>
          <w:numId w:val="45"/>
        </w:numPr>
        <w:snapToGrid/>
        <w:spacing w:line="240" w:lineRule="auto"/>
        <w:ind w:left="1843" w:firstLine="0"/>
        <w:jc w:val="both"/>
        <w:rPr>
          <w:rFonts w:ascii="Calibri" w:hAnsi="Calibri" w:cs="Calibri"/>
        </w:rPr>
      </w:pPr>
      <w:r w:rsidRPr="00970321">
        <w:rPr>
          <w:rFonts w:ascii="Calibri" w:hAnsi="Calibri" w:cs="Calibri"/>
          <w:b/>
          <w:bCs/>
        </w:rPr>
        <w:t xml:space="preserve">wypełniony formularz oferty – załącznik nr </w:t>
      </w:r>
      <w:r>
        <w:rPr>
          <w:rFonts w:ascii="Calibri" w:hAnsi="Calibri" w:cs="Calibri"/>
          <w:b/>
          <w:bCs/>
        </w:rPr>
        <w:t>4</w:t>
      </w:r>
      <w:r w:rsidRPr="00970321">
        <w:rPr>
          <w:rFonts w:ascii="Calibri" w:hAnsi="Calibri" w:cs="Calibri"/>
          <w:b/>
          <w:bCs/>
        </w:rPr>
        <w:t xml:space="preserve"> do SWZ</w:t>
      </w:r>
      <w:r w:rsidRPr="00B35A34">
        <w:rPr>
          <w:rFonts w:ascii="Calibri" w:hAnsi="Calibri" w:cs="Calibri"/>
        </w:rPr>
        <w:t xml:space="preserve"> – w postaci elektronicznej opatrzony kwalifikowanym podpisem elektronicznym, podpisem zaufanym lub podpisem osobistym,</w:t>
      </w:r>
      <w:r>
        <w:rPr>
          <w:rFonts w:ascii="Calibri" w:hAnsi="Calibri" w:cs="Calibri"/>
        </w:rPr>
        <w:t xml:space="preserve"> </w:t>
      </w:r>
      <w:r w:rsidRPr="00B35A34">
        <w:rPr>
          <w:rFonts w:ascii="Calibri" w:hAnsi="Calibri" w:cs="Calibri"/>
        </w:rPr>
        <w:t xml:space="preserve">Do przygotowania oferty zaleca się wykorzystanie formularzy, których wzór stanowi Załącznik nr </w:t>
      </w:r>
      <w:r>
        <w:rPr>
          <w:rFonts w:ascii="Calibri" w:hAnsi="Calibri" w:cs="Calibri"/>
        </w:rPr>
        <w:t>4</w:t>
      </w:r>
      <w:r w:rsidRPr="00B35A34">
        <w:rPr>
          <w:rFonts w:ascii="Calibri" w:hAnsi="Calibri" w:cs="Calibri"/>
        </w:rPr>
        <w:t xml:space="preserve"> do SWZ. W przypadku, gdy Wykonawca nie korzysta z przygotowanego przez Zamawiającego wzoru, w treści oferty należy zamieścić wszystkie informacje wymagane w załączniku nr </w:t>
      </w:r>
      <w:r>
        <w:rPr>
          <w:rFonts w:ascii="Calibri" w:hAnsi="Calibri" w:cs="Calibri"/>
        </w:rPr>
        <w:t>4</w:t>
      </w:r>
      <w:r w:rsidRPr="00B35A34">
        <w:rPr>
          <w:rFonts w:ascii="Calibri" w:hAnsi="Calibri" w:cs="Calibri"/>
        </w:rPr>
        <w:t xml:space="preserve"> do SWZ, </w:t>
      </w:r>
    </w:p>
    <w:p w14:paraId="12A516D7" w14:textId="77777777" w:rsidR="00192354" w:rsidRDefault="00192354" w:rsidP="00CD1B71">
      <w:pPr>
        <w:widowControl/>
        <w:numPr>
          <w:ilvl w:val="0"/>
          <w:numId w:val="45"/>
        </w:numPr>
        <w:snapToGrid/>
        <w:spacing w:line="240" w:lineRule="auto"/>
        <w:ind w:left="2127" w:hanging="284"/>
        <w:jc w:val="both"/>
        <w:rPr>
          <w:rFonts w:ascii="Calibri" w:hAnsi="Calibri" w:cs="Calibri"/>
        </w:rPr>
      </w:pPr>
      <w:r w:rsidRPr="00970321">
        <w:rPr>
          <w:rFonts w:ascii="Calibri" w:hAnsi="Calibri" w:cs="Calibri"/>
          <w:b/>
          <w:bCs/>
        </w:rPr>
        <w:t xml:space="preserve">wypełniony formularz asortymentowy – załącznik nr </w:t>
      </w:r>
      <w:r>
        <w:rPr>
          <w:rFonts w:ascii="Calibri" w:hAnsi="Calibri" w:cs="Calibri"/>
          <w:b/>
          <w:bCs/>
        </w:rPr>
        <w:t>5a; 5b; 5c; 5d; 5e; 5f, 5g</w:t>
      </w:r>
      <w:r w:rsidRPr="00970321">
        <w:rPr>
          <w:rFonts w:ascii="Calibri" w:hAnsi="Calibri" w:cs="Calibri"/>
          <w:b/>
          <w:bCs/>
        </w:rPr>
        <w:t xml:space="preserve"> do SWZ</w:t>
      </w:r>
      <w:r w:rsidRPr="00970321">
        <w:rPr>
          <w:rFonts w:ascii="Calibri" w:hAnsi="Calibri" w:cs="Calibri"/>
        </w:rPr>
        <w:t xml:space="preserve"> – w postaci elektronicznej opatrzony kwalifikowanym podpisem elektronicznym, podpisem zaufanym lub podpisem osobistym</w:t>
      </w:r>
    </w:p>
    <w:p w14:paraId="43866CD3" w14:textId="4C14838F" w:rsidR="00BC6CAA" w:rsidRPr="00CD1B71" w:rsidRDefault="00192354" w:rsidP="00CD1B71">
      <w:pPr>
        <w:widowControl/>
        <w:numPr>
          <w:ilvl w:val="0"/>
          <w:numId w:val="45"/>
        </w:numPr>
        <w:snapToGrid/>
        <w:spacing w:line="240" w:lineRule="auto"/>
        <w:ind w:left="1843" w:firstLine="0"/>
        <w:jc w:val="both"/>
        <w:rPr>
          <w:rFonts w:ascii="Calibri" w:hAnsi="Calibri" w:cs="Calibri"/>
        </w:rPr>
      </w:pPr>
      <w:r w:rsidRPr="00970321">
        <w:rPr>
          <w:rFonts w:ascii="Calibri" w:hAnsi="Calibri" w:cs="Calibri"/>
          <w:b/>
          <w:bCs/>
        </w:rPr>
        <w:t>podmiotowe środki dowodowe o których mowa w Rozdziale XII</w:t>
      </w:r>
      <w:r w:rsidRPr="00970321">
        <w:rPr>
          <w:rFonts w:ascii="Calibri" w:hAnsi="Calibri" w:cs="Calibri"/>
        </w:rPr>
        <w:t xml:space="preserve"> ust. 1 pkt. 1) SWZ, tj. − aktualne na dzień składania ofert oświadczenie</w:t>
      </w:r>
      <w:r w:rsidR="00BC6CAA">
        <w:rPr>
          <w:rFonts w:ascii="Calibri" w:hAnsi="Calibri" w:cs="Calibri"/>
        </w:rPr>
        <w:t xml:space="preserve"> </w:t>
      </w:r>
      <w:r w:rsidR="00BC6CAA" w:rsidRPr="00BC6CAA">
        <w:rPr>
          <w:rFonts w:ascii="Calibri" w:hAnsi="Calibri" w:cs="Calibri"/>
        </w:rPr>
        <w:t>składane na podstawie art. 125 ust. 1 ustawy z dnia 11 września 2019 r.  Prawo zamówień publicznych (dalej jako: ustawa Pzp),</w:t>
      </w:r>
      <w:r w:rsidR="00CD1B71">
        <w:rPr>
          <w:rFonts w:ascii="Calibri" w:hAnsi="Calibri" w:cs="Calibri"/>
        </w:rPr>
        <w:t xml:space="preserve"> </w:t>
      </w:r>
      <w:r w:rsidRPr="00CD1B71">
        <w:rPr>
          <w:rFonts w:ascii="Calibri" w:hAnsi="Calibri" w:cs="Calibri"/>
          <w:b/>
          <w:bCs/>
        </w:rPr>
        <w:t xml:space="preserve">zgodnie z Załącznikiem nr </w:t>
      </w:r>
      <w:r w:rsidR="00BC6CAA" w:rsidRPr="00CD1B71">
        <w:rPr>
          <w:rFonts w:ascii="Calibri" w:hAnsi="Calibri" w:cs="Calibri"/>
          <w:b/>
          <w:bCs/>
        </w:rPr>
        <w:t>1</w:t>
      </w:r>
      <w:r w:rsidR="00BC6CAA" w:rsidRPr="00CD1B71">
        <w:rPr>
          <w:rFonts w:ascii="Calibri" w:hAnsi="Calibri" w:cs="Calibri"/>
          <w:b/>
          <w:bCs/>
          <w:color w:val="538135" w:themeColor="accent6" w:themeShade="BF"/>
        </w:rPr>
        <w:t xml:space="preserve"> </w:t>
      </w:r>
      <w:r w:rsidRPr="00CD1B71">
        <w:rPr>
          <w:rFonts w:ascii="Calibri" w:hAnsi="Calibri" w:cs="Calibri"/>
        </w:rPr>
        <w:t xml:space="preserve"> </w:t>
      </w:r>
    </w:p>
    <w:p w14:paraId="626A03BB" w14:textId="1709A85B" w:rsidR="00192354" w:rsidRPr="00BC6CAA" w:rsidRDefault="00192354" w:rsidP="00BC6CAA">
      <w:pPr>
        <w:widowControl/>
        <w:snapToGrid/>
        <w:spacing w:line="240" w:lineRule="auto"/>
        <w:ind w:left="2880" w:firstLine="0"/>
        <w:jc w:val="both"/>
        <w:rPr>
          <w:rFonts w:ascii="Calibri" w:hAnsi="Calibri" w:cs="Calibri"/>
        </w:rPr>
      </w:pPr>
      <w:r w:rsidRPr="00BC6CAA">
        <w:rPr>
          <w:rFonts w:ascii="Calibri" w:hAnsi="Calibri" w:cs="Calibri"/>
        </w:rPr>
        <w:t xml:space="preserve">do SWZ. </w:t>
      </w:r>
    </w:p>
    <w:p w14:paraId="181DFDAB" w14:textId="77777777" w:rsidR="00192354" w:rsidRDefault="00192354" w:rsidP="00CD1B71">
      <w:pPr>
        <w:widowControl/>
        <w:numPr>
          <w:ilvl w:val="0"/>
          <w:numId w:val="45"/>
        </w:numPr>
        <w:snapToGrid/>
        <w:spacing w:line="240" w:lineRule="auto"/>
        <w:ind w:left="2127" w:hanging="284"/>
        <w:jc w:val="both"/>
        <w:rPr>
          <w:rFonts w:ascii="Calibri" w:hAnsi="Calibri" w:cs="Calibri"/>
        </w:rPr>
      </w:pPr>
      <w:r w:rsidRPr="00970321">
        <w:rPr>
          <w:rFonts w:ascii="Calibri" w:hAnsi="Calibri" w:cs="Calibri"/>
          <w:b/>
          <w:bCs/>
        </w:rPr>
        <w:t>przedmiotowe środki dowodowe o których mowa w Rozdziale XIII</w:t>
      </w:r>
      <w:r w:rsidRPr="00970321">
        <w:rPr>
          <w:rFonts w:ascii="Calibri" w:hAnsi="Calibri" w:cs="Calibri"/>
        </w:rPr>
        <w:t xml:space="preserve"> SWZ, tj.:- Potwierdzenie, że oferowan</w:t>
      </w:r>
      <w:r>
        <w:rPr>
          <w:rFonts w:ascii="Calibri" w:hAnsi="Calibri" w:cs="Calibri"/>
        </w:rPr>
        <w:t>a</w:t>
      </w:r>
      <w:r w:rsidRPr="00970321">
        <w:rPr>
          <w:rFonts w:ascii="Calibri" w:hAnsi="Calibri" w:cs="Calibri"/>
        </w:rPr>
        <w:t xml:space="preserve"> </w:t>
      </w:r>
      <w:r>
        <w:rPr>
          <w:rFonts w:ascii="Calibri" w:hAnsi="Calibri" w:cs="Calibri"/>
        </w:rPr>
        <w:t>żywność będąca przedmiotem zamówienia odpowiada warunkom jakościowym, zgodnym  z obowiązującymi atestami, Polskimi Normami lub równoważnymi, prawem żywnościowym oraz z obowiązującymi zasadami GMP/GHP systemu HACCP- zgodnie z załącznikiem nr 2 do SWZ</w:t>
      </w:r>
    </w:p>
    <w:p w14:paraId="51994FB4" w14:textId="77777777" w:rsidR="00192354" w:rsidRDefault="00192354" w:rsidP="00CD1B71">
      <w:pPr>
        <w:widowControl/>
        <w:numPr>
          <w:ilvl w:val="0"/>
          <w:numId w:val="45"/>
        </w:numPr>
        <w:snapToGrid/>
        <w:spacing w:line="240" w:lineRule="auto"/>
        <w:ind w:left="2127" w:hanging="284"/>
        <w:jc w:val="both"/>
        <w:rPr>
          <w:rFonts w:ascii="Calibri" w:hAnsi="Calibri" w:cs="Calibri"/>
        </w:rPr>
      </w:pPr>
      <w:r w:rsidRPr="00780D39">
        <w:rPr>
          <w:rFonts w:ascii="Calibri" w:hAnsi="Calibri" w:cs="Calibri"/>
          <w:b/>
          <w:bCs/>
        </w:rPr>
        <w:t>jeżeli dotyczy</w:t>
      </w:r>
      <w:r w:rsidRPr="00B35A34">
        <w:rPr>
          <w:rFonts w:ascii="Calibri" w:hAnsi="Calibri" w:cs="Calibri"/>
        </w:rPr>
        <w:t xml:space="preserve"> - zobowiązanie podmiotu trzeciego do oddania swego zasobu na potrzeby wykonawcy </w:t>
      </w:r>
      <w:r w:rsidRPr="00780D39">
        <w:rPr>
          <w:rFonts w:ascii="Calibri" w:hAnsi="Calibri" w:cs="Calibri"/>
        </w:rPr>
        <w:t>składającego ofertę,</w:t>
      </w:r>
    </w:p>
    <w:p w14:paraId="01938A48" w14:textId="77777777" w:rsidR="00192354" w:rsidRDefault="00192354" w:rsidP="00CD1B71">
      <w:pPr>
        <w:widowControl/>
        <w:numPr>
          <w:ilvl w:val="0"/>
          <w:numId w:val="45"/>
        </w:numPr>
        <w:snapToGrid/>
        <w:spacing w:line="240" w:lineRule="auto"/>
        <w:ind w:left="2127" w:hanging="284"/>
        <w:jc w:val="both"/>
        <w:rPr>
          <w:rFonts w:ascii="Calibri" w:hAnsi="Calibri" w:cs="Calibri"/>
        </w:rPr>
      </w:pPr>
      <w:r w:rsidRPr="00780D39">
        <w:rPr>
          <w:rFonts w:ascii="Calibri" w:hAnsi="Calibri" w:cs="Calibri"/>
          <w:b/>
          <w:bCs/>
        </w:rPr>
        <w:t>jeżeli dotyczy</w:t>
      </w:r>
      <w:r w:rsidRPr="00780D39">
        <w:rPr>
          <w:rFonts w:ascii="Calibri" w:hAnsi="Calibri" w:cs="Calibri"/>
        </w:rPr>
        <w:t xml:space="preserve"> – pełnomocnictwo, upoważniające do złożenia oferty – w postaci elektronicznej opatrzone kwalifikowanym podpisem elektronicznym, podpisem zaufanym lub podpisem osobistym,</w:t>
      </w:r>
    </w:p>
    <w:p w14:paraId="142C9020" w14:textId="77777777" w:rsidR="00192354" w:rsidRPr="00780D39" w:rsidRDefault="00192354" w:rsidP="00CD1B71">
      <w:pPr>
        <w:widowControl/>
        <w:numPr>
          <w:ilvl w:val="0"/>
          <w:numId w:val="45"/>
        </w:numPr>
        <w:snapToGrid/>
        <w:spacing w:line="240" w:lineRule="auto"/>
        <w:ind w:left="2127" w:hanging="284"/>
        <w:jc w:val="both"/>
        <w:rPr>
          <w:rFonts w:ascii="Calibri" w:hAnsi="Calibri" w:cs="Calibri"/>
        </w:rPr>
      </w:pPr>
      <w:r w:rsidRPr="00780D39">
        <w:rPr>
          <w:rFonts w:ascii="Calibri" w:hAnsi="Calibri" w:cs="Calibri"/>
          <w:b/>
          <w:bCs/>
        </w:rPr>
        <w:t xml:space="preserve"> pełnomocnictwo dla pełnomocnika</w:t>
      </w:r>
      <w:r w:rsidRPr="00780D39">
        <w:rPr>
          <w:rFonts w:ascii="Calibri" w:hAnsi="Calibri" w:cs="Calibri"/>
        </w:rPr>
        <w:t xml:space="preserve"> do reprezentowania w postępowaniu Wykonawców wspólnie ubiegających się o udzielenie zamówienia - dotyczy ofert składanych przez Wykonawców wspólnie ubiegających się o udzielenie zamówienia – w postaci elektronicznej opatrzone kwalifikowanym podpisem elektronicznym, podpisem zaufanym lub podpisem osobistym,</w:t>
      </w:r>
    </w:p>
    <w:p w14:paraId="0CA1D64C" w14:textId="77777777" w:rsidR="00192354" w:rsidRDefault="00192354" w:rsidP="00860B0D">
      <w:pPr>
        <w:widowControl/>
        <w:numPr>
          <w:ilvl w:val="0"/>
          <w:numId w:val="46"/>
        </w:numPr>
        <w:snapToGrid/>
        <w:spacing w:line="240" w:lineRule="auto"/>
        <w:jc w:val="both"/>
        <w:rPr>
          <w:rFonts w:ascii="Calibri" w:hAnsi="Calibri" w:cs="Calibri"/>
        </w:rPr>
      </w:pPr>
      <w:r w:rsidRPr="00B35A34">
        <w:rPr>
          <w:rFonts w:ascii="Calibri" w:hAnsi="Calibri" w:cs="Calibri"/>
        </w:rPr>
        <w:t xml:space="preserve">Oferta, formularz ofertowy oraz oświadczenie o niepodleganiu wykluczeniu muszą być złożone w oryginale. </w:t>
      </w:r>
    </w:p>
    <w:p w14:paraId="37A6E934" w14:textId="77777777" w:rsidR="00192354" w:rsidRDefault="00192354" w:rsidP="00860B0D">
      <w:pPr>
        <w:widowControl/>
        <w:numPr>
          <w:ilvl w:val="0"/>
          <w:numId w:val="46"/>
        </w:numPr>
        <w:snapToGrid/>
        <w:spacing w:line="240" w:lineRule="auto"/>
        <w:jc w:val="both"/>
        <w:rPr>
          <w:rFonts w:ascii="Calibri" w:hAnsi="Calibri" w:cs="Calibri"/>
        </w:rPr>
      </w:pPr>
      <w:r>
        <w:rPr>
          <w:rFonts w:ascii="Calibri" w:hAnsi="Calibri" w:cs="Calibri"/>
        </w:rPr>
        <w:t>p</w:t>
      </w:r>
      <w:r w:rsidRPr="00780D39">
        <w:rPr>
          <w:rFonts w:ascii="Calibri" w:hAnsi="Calibri" w:cs="Calibri"/>
        </w:rPr>
        <w:t xml:space="preserve">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94D4BF1" w14:textId="77777777" w:rsidR="00192354" w:rsidRPr="00780D39" w:rsidRDefault="00192354" w:rsidP="00860B0D">
      <w:pPr>
        <w:widowControl/>
        <w:numPr>
          <w:ilvl w:val="0"/>
          <w:numId w:val="46"/>
        </w:numPr>
        <w:snapToGrid/>
        <w:spacing w:line="240" w:lineRule="auto"/>
        <w:jc w:val="both"/>
        <w:rPr>
          <w:rFonts w:ascii="Calibri" w:hAnsi="Calibri" w:cs="Calibri"/>
        </w:rPr>
      </w:pPr>
      <w:r w:rsidRPr="00780D39">
        <w:rPr>
          <w:rFonts w:ascii="Calibri" w:hAnsi="Calibri" w:cs="Calibri"/>
        </w:rPr>
        <w:t xml:space="preserve">Oferta wspólna, składana przez dwóch lub więcej Wykonawców, powinna spełniać następujące wymagania: </w:t>
      </w:r>
    </w:p>
    <w:p w14:paraId="456728D4" w14:textId="77777777" w:rsidR="00192354" w:rsidRDefault="00192354" w:rsidP="00860B0D">
      <w:pPr>
        <w:widowControl/>
        <w:numPr>
          <w:ilvl w:val="0"/>
          <w:numId w:val="47"/>
        </w:numPr>
        <w:snapToGrid/>
        <w:spacing w:line="240" w:lineRule="auto"/>
        <w:jc w:val="both"/>
        <w:rPr>
          <w:rFonts w:ascii="Calibri" w:hAnsi="Calibri" w:cs="Calibri"/>
        </w:rPr>
      </w:pPr>
      <w:r w:rsidRPr="00B35A34">
        <w:rPr>
          <w:rFonts w:ascii="Calibri" w:hAnsi="Calibri" w:cs="Calibri"/>
        </w:rPr>
        <w:t xml:space="preserve">oferta wspólna powinna być sporządzona zgodnie z SWZ, </w:t>
      </w:r>
    </w:p>
    <w:p w14:paraId="21962369" w14:textId="77777777" w:rsidR="00192354" w:rsidRPr="00780D39" w:rsidRDefault="00192354" w:rsidP="00860B0D">
      <w:pPr>
        <w:widowControl/>
        <w:numPr>
          <w:ilvl w:val="0"/>
          <w:numId w:val="47"/>
        </w:numPr>
        <w:snapToGrid/>
        <w:spacing w:line="240" w:lineRule="auto"/>
        <w:jc w:val="both"/>
        <w:rPr>
          <w:rFonts w:ascii="Calibri" w:hAnsi="Calibri" w:cs="Calibri"/>
        </w:rPr>
      </w:pPr>
      <w:r w:rsidRPr="00780D39">
        <w:rPr>
          <w:rFonts w:ascii="Calibri" w:hAnsi="Calibri" w:cs="Calibri"/>
        </w:rPr>
        <w:t xml:space="preserve">sposób składania dokumentów w ofercie wspólnej: </w:t>
      </w:r>
    </w:p>
    <w:p w14:paraId="17D9372F" w14:textId="77777777" w:rsidR="00192354" w:rsidRDefault="00192354" w:rsidP="00860B0D">
      <w:pPr>
        <w:widowControl/>
        <w:numPr>
          <w:ilvl w:val="0"/>
          <w:numId w:val="48"/>
        </w:numPr>
        <w:snapToGrid/>
        <w:spacing w:line="240" w:lineRule="auto"/>
        <w:jc w:val="both"/>
        <w:rPr>
          <w:rFonts w:ascii="Calibri" w:hAnsi="Calibri" w:cs="Calibri"/>
        </w:rPr>
      </w:pPr>
      <w:r>
        <w:rPr>
          <w:rFonts w:ascii="Calibri" w:hAnsi="Calibri" w:cs="Calibri"/>
        </w:rPr>
        <w:t xml:space="preserve">    </w:t>
      </w:r>
      <w:r w:rsidRPr="00B35A34">
        <w:rPr>
          <w:rFonts w:ascii="Calibri" w:hAnsi="Calibri" w:cs="Calibri"/>
        </w:rPr>
        <w:t>dokumenty, dotyczące własnej firmy, takie jak np.: oświadczenie o braku podstaw do wykluczenia składa</w:t>
      </w:r>
      <w:r>
        <w:rPr>
          <w:rFonts w:ascii="Calibri" w:hAnsi="Calibri" w:cs="Calibri"/>
        </w:rPr>
        <w:t xml:space="preserve"> </w:t>
      </w:r>
      <w:r w:rsidRPr="00B35A34">
        <w:rPr>
          <w:rFonts w:ascii="Calibri" w:hAnsi="Calibri" w:cs="Calibri"/>
        </w:rPr>
        <w:t xml:space="preserve">każdy z Wykonawców składających ofertę wspólną we własnym imieniu; </w:t>
      </w:r>
    </w:p>
    <w:p w14:paraId="0326B6DB" w14:textId="77777777" w:rsidR="00192354" w:rsidRPr="00780D39" w:rsidRDefault="00192354" w:rsidP="00860B0D">
      <w:pPr>
        <w:widowControl/>
        <w:numPr>
          <w:ilvl w:val="0"/>
          <w:numId w:val="48"/>
        </w:numPr>
        <w:snapToGrid/>
        <w:spacing w:line="240" w:lineRule="auto"/>
        <w:jc w:val="both"/>
        <w:rPr>
          <w:rFonts w:ascii="Calibri" w:hAnsi="Calibri" w:cs="Calibri"/>
        </w:rPr>
      </w:pPr>
      <w:r>
        <w:rPr>
          <w:rFonts w:ascii="Calibri" w:hAnsi="Calibri" w:cs="Calibri"/>
        </w:rPr>
        <w:t xml:space="preserve">    </w:t>
      </w:r>
      <w:r w:rsidRPr="00780D39">
        <w:rPr>
          <w:rFonts w:ascii="Calibri" w:hAnsi="Calibri" w:cs="Calibri"/>
        </w:rPr>
        <w:t xml:space="preserve">dokumenty wspólne takie jak np.: formularz ofertowy, formularz cenowy, dokumenty podmiotowe i przedmiotowe składa pełnomocnik Wykonawców w imieniu wszystkich Wykonawców składających ofertę wspólną; </w:t>
      </w:r>
    </w:p>
    <w:p w14:paraId="7F41AC8C" w14:textId="77777777" w:rsidR="00192354" w:rsidRPr="00B35A34" w:rsidRDefault="00192354" w:rsidP="00860B0D">
      <w:pPr>
        <w:widowControl/>
        <w:numPr>
          <w:ilvl w:val="0"/>
          <w:numId w:val="49"/>
        </w:numPr>
        <w:snapToGrid/>
        <w:spacing w:line="240" w:lineRule="auto"/>
        <w:jc w:val="both"/>
        <w:rPr>
          <w:rFonts w:ascii="Calibri" w:hAnsi="Calibri" w:cs="Calibri"/>
        </w:rPr>
      </w:pPr>
      <w:r w:rsidRPr="00B35A34">
        <w:rPr>
          <w:rFonts w:ascii="Calibri" w:hAnsi="Calibri" w:cs="Calibri"/>
        </w:rPr>
        <w:t xml:space="preserve">kopie dokumentów dotyczących każdego z Wykonawców składających ofertę wspólną muszą być poświadczone za zgodność z oryginałem przez osobę lub osoby upoważnione do reprezentowania tych Wykonawców. Przed podpisaniem umowy (w przypadku wygrania postępowania) Wykonawcy składający ofertę wspólną będą mieli obowiązek przedstawić Zamawiającemu umowę konsorcjum, zawierającą, co najmniej: </w:t>
      </w:r>
    </w:p>
    <w:p w14:paraId="15857186" w14:textId="77777777" w:rsidR="00192354" w:rsidRDefault="00192354" w:rsidP="00860B0D">
      <w:pPr>
        <w:widowControl/>
        <w:numPr>
          <w:ilvl w:val="0"/>
          <w:numId w:val="50"/>
        </w:numPr>
        <w:snapToGrid/>
        <w:spacing w:line="240" w:lineRule="auto"/>
        <w:jc w:val="both"/>
        <w:rPr>
          <w:rFonts w:ascii="Calibri" w:hAnsi="Calibri" w:cs="Calibri"/>
        </w:rPr>
      </w:pPr>
      <w:r>
        <w:rPr>
          <w:rFonts w:ascii="Calibri" w:hAnsi="Calibri" w:cs="Calibri"/>
        </w:rPr>
        <w:t xml:space="preserve">    </w:t>
      </w:r>
      <w:r w:rsidRPr="00B35A34">
        <w:rPr>
          <w:rFonts w:ascii="Calibri" w:hAnsi="Calibri" w:cs="Calibri"/>
        </w:rPr>
        <w:t xml:space="preserve">zobowiązanie do realizacji wspólnego przedsięwzięcia gospodarczego obejmującego swoim zakresem realizację przedmiotu zamówienia, </w:t>
      </w:r>
    </w:p>
    <w:p w14:paraId="3B60D30F" w14:textId="77777777" w:rsidR="00192354" w:rsidRDefault="00192354" w:rsidP="00860B0D">
      <w:pPr>
        <w:widowControl/>
        <w:numPr>
          <w:ilvl w:val="0"/>
          <w:numId w:val="50"/>
        </w:numPr>
        <w:snapToGrid/>
        <w:spacing w:line="240" w:lineRule="auto"/>
        <w:jc w:val="both"/>
        <w:rPr>
          <w:rFonts w:ascii="Calibri" w:hAnsi="Calibri" w:cs="Calibri"/>
        </w:rPr>
      </w:pPr>
      <w:r>
        <w:rPr>
          <w:rFonts w:ascii="Calibri" w:hAnsi="Calibri" w:cs="Calibri"/>
        </w:rPr>
        <w:t xml:space="preserve">    </w:t>
      </w:r>
      <w:r w:rsidRPr="00F8616A">
        <w:rPr>
          <w:rFonts w:ascii="Calibri" w:hAnsi="Calibri" w:cs="Calibri"/>
        </w:rPr>
        <w:t xml:space="preserve">określenie zakresu działania poszczególnych stron umowy, </w:t>
      </w:r>
    </w:p>
    <w:p w14:paraId="0C8DB4D4" w14:textId="77777777" w:rsidR="00192354" w:rsidRPr="00F8616A" w:rsidRDefault="00192354" w:rsidP="00860B0D">
      <w:pPr>
        <w:widowControl/>
        <w:numPr>
          <w:ilvl w:val="0"/>
          <w:numId w:val="50"/>
        </w:numPr>
        <w:snapToGrid/>
        <w:spacing w:line="240" w:lineRule="auto"/>
        <w:jc w:val="both"/>
        <w:rPr>
          <w:rFonts w:ascii="Calibri" w:hAnsi="Calibri" w:cs="Calibri"/>
        </w:rPr>
      </w:pPr>
      <w:r>
        <w:rPr>
          <w:rFonts w:ascii="Calibri" w:hAnsi="Calibri" w:cs="Calibri"/>
        </w:rPr>
        <w:t xml:space="preserve">    </w:t>
      </w:r>
      <w:r w:rsidRPr="00F8616A">
        <w:rPr>
          <w:rFonts w:ascii="Calibri" w:hAnsi="Calibri" w:cs="Calibri"/>
        </w:rPr>
        <w:t xml:space="preserve">czas obowiązywania umowy, który nie może być krótszy, niż okres obejmujący realizację zamówienia. </w:t>
      </w:r>
    </w:p>
    <w:p w14:paraId="335EDC58"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XIX. SPOSÓB ORAZ TERMIN SKŁADANIA OFERT </w:t>
      </w:r>
    </w:p>
    <w:p w14:paraId="5937DFB4" w14:textId="77777777" w:rsidR="00192354" w:rsidRDefault="00192354" w:rsidP="00192354">
      <w:pPr>
        <w:jc w:val="both"/>
        <w:rPr>
          <w:rFonts w:ascii="Calibri" w:hAnsi="Calibri" w:cs="Calibri"/>
        </w:rPr>
      </w:pPr>
    </w:p>
    <w:p w14:paraId="4F8DDE06" w14:textId="77777777" w:rsidR="00192354" w:rsidRPr="00B35A34" w:rsidRDefault="00192354" w:rsidP="00192354">
      <w:pPr>
        <w:jc w:val="both"/>
        <w:rPr>
          <w:rFonts w:ascii="Calibri" w:hAnsi="Calibri" w:cs="Calibri"/>
        </w:rPr>
      </w:pPr>
      <w:r w:rsidRPr="00B35A34">
        <w:rPr>
          <w:rFonts w:ascii="Calibri" w:hAnsi="Calibri" w:cs="Calibri"/>
        </w:rPr>
        <w:t xml:space="preserve">1. Ofertę wraz z załącznikami należy złożyć za pośrednictwem platformy zakupowej pod adresem: </w:t>
      </w:r>
    </w:p>
    <w:p w14:paraId="108B59A9" w14:textId="469588A8" w:rsidR="00192354" w:rsidRPr="00CD1B71" w:rsidRDefault="00000000" w:rsidP="00192354">
      <w:pPr>
        <w:jc w:val="both"/>
        <w:rPr>
          <w:rFonts w:ascii="Calibri" w:hAnsi="Calibri" w:cs="Calibri"/>
          <w:b/>
          <w:bCs/>
          <w:u w:val="single"/>
        </w:rPr>
      </w:pPr>
      <w:hyperlink r:id="rId22" w:history="1">
        <w:r w:rsidR="00192354" w:rsidRPr="00931DFF">
          <w:rPr>
            <w:rStyle w:val="Hipercze"/>
            <w:rFonts w:ascii="Calibri" w:hAnsi="Calibri" w:cs="Calibri"/>
            <w:b/>
            <w:bCs/>
          </w:rPr>
          <w:t>https://miniportal.uzp.gov.pl/</w:t>
        </w:r>
      </w:hyperlink>
      <w:r w:rsidR="00192354">
        <w:rPr>
          <w:rFonts w:ascii="Calibri" w:hAnsi="Calibri" w:cs="Calibri"/>
          <w:b/>
          <w:bCs/>
        </w:rPr>
        <w:t xml:space="preserve"> </w:t>
      </w:r>
      <w:r w:rsidR="00192354" w:rsidRPr="00B35A34">
        <w:rPr>
          <w:rFonts w:ascii="Calibri" w:hAnsi="Calibri" w:cs="Calibri"/>
        </w:rPr>
        <w:t>w terminie:</w:t>
      </w:r>
      <w:r w:rsidR="00192354">
        <w:rPr>
          <w:rFonts w:ascii="Calibri" w:hAnsi="Calibri" w:cs="Calibri"/>
        </w:rPr>
        <w:t xml:space="preserve"> </w:t>
      </w:r>
      <w:r w:rsidR="00192354" w:rsidRPr="00CD1B71">
        <w:rPr>
          <w:rFonts w:ascii="Calibri" w:hAnsi="Calibri" w:cs="Calibri"/>
          <w:b/>
          <w:u w:val="single"/>
        </w:rPr>
        <w:t>do dnia</w:t>
      </w:r>
      <w:r w:rsidR="00CD1B71" w:rsidRPr="00CD1B71">
        <w:rPr>
          <w:rFonts w:ascii="Calibri" w:hAnsi="Calibri" w:cs="Calibri"/>
          <w:b/>
          <w:u w:val="single"/>
        </w:rPr>
        <w:t xml:space="preserve"> 9 stycznia 2023r</w:t>
      </w:r>
      <w:r w:rsidR="00192354" w:rsidRPr="00CD1B71">
        <w:rPr>
          <w:rFonts w:ascii="Calibri" w:hAnsi="Calibri" w:cs="Calibri"/>
          <w:b/>
          <w:u w:val="single"/>
        </w:rPr>
        <w:t xml:space="preserve"> do godz. 08:30</w:t>
      </w:r>
    </w:p>
    <w:p w14:paraId="4CFB54D4" w14:textId="77777777" w:rsidR="00192354" w:rsidRPr="00B35A34" w:rsidRDefault="00192354" w:rsidP="00192354">
      <w:pPr>
        <w:jc w:val="both"/>
        <w:rPr>
          <w:rFonts w:ascii="Calibri" w:hAnsi="Calibri" w:cs="Calibri"/>
        </w:rPr>
      </w:pPr>
      <w:r w:rsidRPr="00B35A34">
        <w:rPr>
          <w:rFonts w:ascii="Calibri" w:hAnsi="Calibri" w:cs="Calibri"/>
        </w:rPr>
        <w:t xml:space="preserve">2. Do oferty należy dołączyć wszystkie wymagane w SWZ dokumenty. </w:t>
      </w:r>
    </w:p>
    <w:p w14:paraId="60F217D7" w14:textId="77777777" w:rsidR="00192354" w:rsidRPr="00B35A34" w:rsidRDefault="00192354" w:rsidP="00192354">
      <w:pPr>
        <w:jc w:val="both"/>
        <w:rPr>
          <w:rFonts w:ascii="Calibri" w:hAnsi="Calibri" w:cs="Calibri"/>
        </w:rPr>
      </w:pPr>
      <w:r w:rsidRPr="00B35A34">
        <w:rPr>
          <w:rFonts w:ascii="Calibri" w:hAnsi="Calibri" w:cs="Calibri"/>
        </w:rPr>
        <w:t xml:space="preserve">3. Szczegółowa instrukcja dla Wykonawców dotycząca złożenia, zmiany i wycofania oferty znajdują się pod adresem: </w:t>
      </w:r>
      <w:hyperlink r:id="rId23" w:history="1">
        <w:r w:rsidRPr="00931DFF">
          <w:rPr>
            <w:rStyle w:val="Hipercze"/>
            <w:rFonts w:ascii="Calibri" w:hAnsi="Calibri" w:cs="Calibri"/>
            <w:b/>
            <w:bCs/>
          </w:rPr>
          <w:t>https://miniportal.uzp.gov.pl/</w:t>
        </w:r>
      </w:hyperlink>
    </w:p>
    <w:p w14:paraId="4289703E" w14:textId="77777777" w:rsidR="00192354" w:rsidRPr="00B35A34" w:rsidRDefault="00192354" w:rsidP="00192354">
      <w:pPr>
        <w:jc w:val="both"/>
        <w:rPr>
          <w:rFonts w:ascii="Calibri" w:hAnsi="Calibri" w:cs="Calibri"/>
        </w:rPr>
      </w:pPr>
      <w:r w:rsidRPr="00B35A34">
        <w:rPr>
          <w:rFonts w:ascii="Calibri" w:hAnsi="Calibri" w:cs="Calibri"/>
        </w:rPr>
        <w:t>4. Wykonawca po upływie terminu do składania ofert nie może wycofać złożonej oferty.</w:t>
      </w:r>
    </w:p>
    <w:p w14:paraId="2DA3CBE6"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 TERMIN OTWARCIA OFERT </w:t>
      </w:r>
    </w:p>
    <w:p w14:paraId="7FD1F411" w14:textId="77777777" w:rsidR="00192354" w:rsidRDefault="00192354" w:rsidP="00192354">
      <w:pPr>
        <w:jc w:val="both"/>
        <w:rPr>
          <w:rFonts w:ascii="Calibri" w:hAnsi="Calibri" w:cs="Calibri"/>
        </w:rPr>
      </w:pPr>
    </w:p>
    <w:p w14:paraId="348D3540" w14:textId="54AAB38F" w:rsidR="00192354" w:rsidRDefault="00192354" w:rsidP="00860B0D">
      <w:pPr>
        <w:widowControl/>
        <w:numPr>
          <w:ilvl w:val="0"/>
          <w:numId w:val="51"/>
        </w:numPr>
        <w:snapToGrid/>
        <w:spacing w:line="240" w:lineRule="auto"/>
        <w:jc w:val="both"/>
        <w:rPr>
          <w:rFonts w:ascii="Calibri" w:hAnsi="Calibri" w:cs="Calibri"/>
        </w:rPr>
      </w:pPr>
      <w:r w:rsidRPr="00B35A34">
        <w:rPr>
          <w:rFonts w:ascii="Calibri" w:hAnsi="Calibri" w:cs="Calibri"/>
        </w:rPr>
        <w:t xml:space="preserve">Otwarcie ofert nastąpi za pomocą platformy zakupowej: </w:t>
      </w:r>
      <w:r w:rsidRPr="00CD1B71">
        <w:rPr>
          <w:rFonts w:ascii="Calibri" w:hAnsi="Calibri" w:cs="Calibri"/>
          <w:b/>
          <w:u w:val="single"/>
        </w:rPr>
        <w:t xml:space="preserve">w dniu </w:t>
      </w:r>
      <w:r w:rsidR="00CD1B71" w:rsidRPr="00CD1B71">
        <w:rPr>
          <w:rFonts w:ascii="Calibri" w:hAnsi="Calibri" w:cs="Calibri"/>
          <w:b/>
          <w:u w:val="single"/>
        </w:rPr>
        <w:t xml:space="preserve">9 stycznia 2023r. </w:t>
      </w:r>
      <w:r w:rsidRPr="00CD1B71">
        <w:rPr>
          <w:rFonts w:ascii="Calibri" w:hAnsi="Calibri" w:cs="Calibri"/>
          <w:b/>
          <w:u w:val="single"/>
        </w:rPr>
        <w:t xml:space="preserve"> godz. 9.00</w:t>
      </w:r>
    </w:p>
    <w:p w14:paraId="2840A281" w14:textId="77777777" w:rsidR="00192354" w:rsidRPr="006F502C" w:rsidRDefault="00192354" w:rsidP="00860B0D">
      <w:pPr>
        <w:widowControl/>
        <w:numPr>
          <w:ilvl w:val="0"/>
          <w:numId w:val="51"/>
        </w:numPr>
        <w:snapToGrid/>
        <w:spacing w:line="240" w:lineRule="auto"/>
        <w:jc w:val="both"/>
        <w:rPr>
          <w:rFonts w:ascii="Calibri" w:hAnsi="Calibri" w:cs="Calibri"/>
        </w:rPr>
      </w:pPr>
      <w:r w:rsidRPr="006F502C">
        <w:rPr>
          <w:rFonts w:ascii="Calibri" w:hAnsi="Calibri" w:cs="Calibri"/>
        </w:rPr>
        <w:t>Zamawiający, najpóźniej przed otwarciem ofert, udostępnia na stronie internetowej prowadzonego postępowania (</w:t>
      </w:r>
      <w:hyperlink r:id="rId24" w:history="1">
        <w:r w:rsidRPr="006F502C">
          <w:rPr>
            <w:rStyle w:val="Hipercze"/>
            <w:rFonts w:ascii="Calibri" w:hAnsi="Calibri" w:cs="Calibri"/>
            <w:b/>
            <w:bCs/>
            <w:lang w:val="de-DE"/>
          </w:rPr>
          <w:t>http://bip.powiat-braniewo.pl//artykul/52/20/powiatowy-dom-pomocy-spolecznej-w-braniewie</w:t>
        </w:r>
      </w:hyperlink>
      <w:r w:rsidRPr="006F502C">
        <w:rPr>
          <w:rFonts w:ascii="Calibri" w:hAnsi="Calibri" w:cs="Calibri"/>
        </w:rPr>
        <w:t xml:space="preserve">) informację o kwocie, jaką zamierza przeznaczyć́ na sfinansowanie zamówienia. </w:t>
      </w:r>
    </w:p>
    <w:p w14:paraId="52A708ED" w14:textId="77777777" w:rsidR="00192354" w:rsidRPr="00931DFF" w:rsidRDefault="00192354" w:rsidP="00860B0D">
      <w:pPr>
        <w:widowControl/>
        <w:numPr>
          <w:ilvl w:val="0"/>
          <w:numId w:val="51"/>
        </w:numPr>
        <w:snapToGrid/>
        <w:spacing w:line="240" w:lineRule="auto"/>
        <w:jc w:val="both"/>
        <w:rPr>
          <w:rFonts w:ascii="Calibri" w:hAnsi="Calibri" w:cs="Calibri"/>
        </w:rPr>
      </w:pPr>
      <w:r w:rsidRPr="00931DFF">
        <w:rPr>
          <w:rFonts w:ascii="Calibri" w:hAnsi="Calibri" w:cs="Calibri"/>
        </w:rPr>
        <w:t xml:space="preserve">Zamawiający, niezwłocznie po otwarciu ofert, udostępnia na stronie internetowej prowadzonego postępowania informacje o: </w:t>
      </w:r>
    </w:p>
    <w:p w14:paraId="6D0E52AC" w14:textId="77777777" w:rsidR="00192354" w:rsidRDefault="00192354" w:rsidP="00CD1B71">
      <w:pPr>
        <w:widowControl/>
        <w:numPr>
          <w:ilvl w:val="0"/>
          <w:numId w:val="52"/>
        </w:numPr>
        <w:snapToGrid/>
        <w:spacing w:line="240" w:lineRule="auto"/>
        <w:ind w:left="1418" w:firstLine="0"/>
        <w:jc w:val="both"/>
        <w:rPr>
          <w:rFonts w:ascii="Calibri" w:hAnsi="Calibri" w:cs="Calibri"/>
        </w:rPr>
      </w:pPr>
      <w:r w:rsidRPr="00B35A34">
        <w:rPr>
          <w:rFonts w:ascii="Calibri" w:hAnsi="Calibri" w:cs="Calibri"/>
        </w:rPr>
        <w:t xml:space="preserve">nazwach albo imionach i nazwiskach oraz siedzibach lub miejscach prowadzonej działalności gospodarczej albo miejscach zamieszkania wykonawców, których oferty zostały otwarte, </w:t>
      </w:r>
    </w:p>
    <w:p w14:paraId="598683DF" w14:textId="77777777" w:rsidR="00192354" w:rsidRPr="00931DFF" w:rsidRDefault="00192354" w:rsidP="00CD1B71">
      <w:pPr>
        <w:widowControl/>
        <w:numPr>
          <w:ilvl w:val="0"/>
          <w:numId w:val="52"/>
        </w:numPr>
        <w:snapToGrid/>
        <w:spacing w:line="240" w:lineRule="auto"/>
        <w:ind w:left="2127" w:hanging="709"/>
        <w:jc w:val="both"/>
        <w:rPr>
          <w:rFonts w:ascii="Calibri" w:hAnsi="Calibri" w:cs="Calibri"/>
        </w:rPr>
      </w:pPr>
      <w:r w:rsidRPr="00931DFF">
        <w:rPr>
          <w:rFonts w:ascii="Calibri" w:hAnsi="Calibri" w:cs="Calibri"/>
        </w:rPr>
        <w:t>cenach lub kosztach zawartych w ofertach.</w:t>
      </w:r>
    </w:p>
    <w:p w14:paraId="187DF7BA" w14:textId="77777777" w:rsidR="00192354" w:rsidRDefault="00192354" w:rsidP="00860B0D">
      <w:pPr>
        <w:widowControl/>
        <w:numPr>
          <w:ilvl w:val="0"/>
          <w:numId w:val="53"/>
        </w:numPr>
        <w:snapToGrid/>
        <w:spacing w:line="240" w:lineRule="auto"/>
        <w:jc w:val="both"/>
        <w:rPr>
          <w:rFonts w:ascii="Calibri" w:hAnsi="Calibri" w:cs="Calibri"/>
        </w:rPr>
      </w:pPr>
      <w:r w:rsidRPr="00B35A34">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33955BC2" w14:textId="77777777" w:rsidR="00192354" w:rsidRPr="00931DFF" w:rsidRDefault="00192354" w:rsidP="00860B0D">
      <w:pPr>
        <w:widowControl/>
        <w:numPr>
          <w:ilvl w:val="0"/>
          <w:numId w:val="53"/>
        </w:numPr>
        <w:snapToGrid/>
        <w:spacing w:line="240" w:lineRule="auto"/>
        <w:jc w:val="both"/>
        <w:rPr>
          <w:rFonts w:ascii="Calibri" w:hAnsi="Calibri" w:cs="Calibri"/>
        </w:rPr>
      </w:pPr>
      <w:r w:rsidRPr="00931DFF">
        <w:rPr>
          <w:rFonts w:ascii="Calibri" w:hAnsi="Calibri" w:cs="Calibri"/>
        </w:rPr>
        <w:t xml:space="preserve">Zamawiający poinformuje o zmianie terminu otwarcia ofert na stronie internetowej prowadzonego postępowania. </w:t>
      </w:r>
    </w:p>
    <w:p w14:paraId="03EDFC5E"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XXI. WYMAGANIA DOTYCZĄCE WADIUM (ART. 281.2.10 USTAWY PZP) </w:t>
      </w:r>
    </w:p>
    <w:p w14:paraId="5BF76249" w14:textId="77777777" w:rsidR="00192354" w:rsidRDefault="00192354" w:rsidP="00192354">
      <w:pPr>
        <w:jc w:val="both"/>
        <w:rPr>
          <w:rFonts w:ascii="Calibri" w:hAnsi="Calibri" w:cs="Calibri"/>
        </w:rPr>
      </w:pPr>
      <w:r w:rsidRPr="00B35A34">
        <w:rPr>
          <w:rFonts w:ascii="Calibri" w:hAnsi="Calibri" w:cs="Calibri"/>
        </w:rPr>
        <w:t xml:space="preserve">Nie wymagane </w:t>
      </w:r>
    </w:p>
    <w:p w14:paraId="3C8276F1" w14:textId="77777777" w:rsidR="00192354" w:rsidRPr="00B35A34" w:rsidRDefault="00192354" w:rsidP="00192354">
      <w:pPr>
        <w:jc w:val="both"/>
        <w:rPr>
          <w:rFonts w:ascii="Calibri" w:hAnsi="Calibri" w:cs="Calibri"/>
        </w:rPr>
      </w:pPr>
    </w:p>
    <w:p w14:paraId="7419CF05"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XXII. TERMIN ZWIĄZANIA OFERTĄ (ART. 307 USTAWY PZP)</w:t>
      </w:r>
    </w:p>
    <w:p w14:paraId="1D27D9FF" w14:textId="77777777" w:rsidR="00192354" w:rsidRDefault="00192354" w:rsidP="00192354">
      <w:pPr>
        <w:jc w:val="both"/>
        <w:rPr>
          <w:rFonts w:ascii="Calibri" w:hAnsi="Calibri" w:cs="Calibri"/>
        </w:rPr>
      </w:pPr>
    </w:p>
    <w:p w14:paraId="1CE2C3C3" w14:textId="5B988A1D" w:rsidR="00192354" w:rsidRDefault="00192354" w:rsidP="00860B0D">
      <w:pPr>
        <w:widowControl/>
        <w:numPr>
          <w:ilvl w:val="0"/>
          <w:numId w:val="54"/>
        </w:numPr>
        <w:snapToGrid/>
        <w:spacing w:line="240" w:lineRule="auto"/>
        <w:jc w:val="both"/>
        <w:rPr>
          <w:rFonts w:ascii="Calibri" w:hAnsi="Calibri" w:cs="Calibri"/>
        </w:rPr>
      </w:pPr>
      <w:r w:rsidRPr="00B35A34">
        <w:rPr>
          <w:rFonts w:ascii="Calibri" w:hAnsi="Calibri" w:cs="Calibri"/>
        </w:rPr>
        <w:t xml:space="preserve">Wykonawca będzie związany ofertą przez okres </w:t>
      </w:r>
      <w:r w:rsidRPr="003556E9">
        <w:rPr>
          <w:rFonts w:ascii="Calibri" w:hAnsi="Calibri" w:cs="Calibri"/>
          <w:b/>
          <w:bCs/>
        </w:rPr>
        <w:t>30 dni, tj. do dnia</w:t>
      </w:r>
      <w:r w:rsidR="00CD1B71">
        <w:rPr>
          <w:rFonts w:ascii="Calibri" w:hAnsi="Calibri" w:cs="Calibri"/>
          <w:b/>
          <w:bCs/>
        </w:rPr>
        <w:t xml:space="preserve"> 07.</w:t>
      </w:r>
      <w:r w:rsidR="00EE2562">
        <w:rPr>
          <w:rFonts w:ascii="Calibri" w:hAnsi="Calibri" w:cs="Calibri"/>
          <w:b/>
          <w:bCs/>
        </w:rPr>
        <w:t>0</w:t>
      </w:r>
      <w:r w:rsidR="00CD1B71">
        <w:rPr>
          <w:rFonts w:ascii="Calibri" w:hAnsi="Calibri" w:cs="Calibri"/>
          <w:b/>
          <w:bCs/>
        </w:rPr>
        <w:t>2</w:t>
      </w:r>
      <w:r w:rsidR="00EE2562">
        <w:rPr>
          <w:rFonts w:ascii="Calibri" w:hAnsi="Calibri" w:cs="Calibri"/>
          <w:b/>
          <w:bCs/>
        </w:rPr>
        <w:t>.</w:t>
      </w:r>
      <w:r w:rsidRPr="003556E9">
        <w:rPr>
          <w:rFonts w:ascii="Calibri" w:hAnsi="Calibri" w:cs="Calibri"/>
          <w:b/>
          <w:bCs/>
        </w:rPr>
        <w:t>202</w:t>
      </w:r>
      <w:r w:rsidR="00EE2562">
        <w:rPr>
          <w:rFonts w:ascii="Calibri" w:hAnsi="Calibri" w:cs="Calibri"/>
          <w:b/>
          <w:bCs/>
        </w:rPr>
        <w:t>3</w:t>
      </w:r>
      <w:r w:rsidRPr="003556E9">
        <w:rPr>
          <w:rFonts w:ascii="Calibri" w:hAnsi="Calibri" w:cs="Calibri"/>
          <w:b/>
          <w:bCs/>
        </w:rPr>
        <w:t>r</w:t>
      </w:r>
      <w:r w:rsidRPr="00B35A34">
        <w:rPr>
          <w:rFonts w:ascii="Calibri" w:hAnsi="Calibri" w:cs="Calibri"/>
        </w:rPr>
        <w:t xml:space="preserve">. Bieg terminu związania ofertą </w:t>
      </w:r>
      <w:r w:rsidRPr="00931DFF">
        <w:rPr>
          <w:rFonts w:ascii="Calibri" w:hAnsi="Calibri" w:cs="Calibri"/>
        </w:rPr>
        <w:t xml:space="preserve">rozpoczyna się wraz z upływem terminu składania ofert. </w:t>
      </w:r>
    </w:p>
    <w:p w14:paraId="427CC530" w14:textId="77777777" w:rsidR="00192354" w:rsidRDefault="00192354" w:rsidP="00860B0D">
      <w:pPr>
        <w:widowControl/>
        <w:numPr>
          <w:ilvl w:val="0"/>
          <w:numId w:val="54"/>
        </w:numPr>
        <w:snapToGrid/>
        <w:spacing w:line="240" w:lineRule="auto"/>
        <w:jc w:val="both"/>
        <w:rPr>
          <w:rFonts w:ascii="Calibri" w:hAnsi="Calibri" w:cs="Calibri"/>
        </w:rPr>
      </w:pPr>
      <w:r w:rsidRPr="00931DFF">
        <w:rPr>
          <w:rFonts w:ascii="Calibri" w:hAnsi="Calibri" w:cs="Calibr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7A5A8DD" w14:textId="77777777" w:rsidR="00192354" w:rsidRPr="00931DFF" w:rsidRDefault="00192354" w:rsidP="00860B0D">
      <w:pPr>
        <w:widowControl/>
        <w:numPr>
          <w:ilvl w:val="0"/>
          <w:numId w:val="54"/>
        </w:numPr>
        <w:snapToGrid/>
        <w:spacing w:line="240" w:lineRule="auto"/>
        <w:jc w:val="both"/>
        <w:rPr>
          <w:rFonts w:ascii="Calibri" w:hAnsi="Calibri" w:cs="Calibri"/>
        </w:rPr>
      </w:pPr>
      <w:r w:rsidRPr="00931DFF">
        <w:rPr>
          <w:rFonts w:ascii="Calibri" w:hAnsi="Calibri" w:cs="Calibri"/>
        </w:rPr>
        <w:t xml:space="preserve">Przedłużenie terminu związania oferta, o którym mowa w ust. 1, wymaga złożenia przez Wykonawcę pisemnego oświadczenia o wyrażeniu zgody na przedłużenie terminu związania ofertą. </w:t>
      </w:r>
    </w:p>
    <w:p w14:paraId="394C0BBD"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XXIII. SPOSÓB OBLICZANIA CENY </w:t>
      </w:r>
    </w:p>
    <w:p w14:paraId="356B2941" w14:textId="77777777" w:rsidR="00192354" w:rsidRDefault="00192354" w:rsidP="00860B0D">
      <w:pPr>
        <w:widowControl/>
        <w:numPr>
          <w:ilvl w:val="0"/>
          <w:numId w:val="55"/>
        </w:numPr>
        <w:snapToGrid/>
        <w:spacing w:line="240" w:lineRule="auto"/>
        <w:jc w:val="both"/>
        <w:rPr>
          <w:rFonts w:ascii="Calibri" w:hAnsi="Calibri" w:cs="Calibri"/>
        </w:rPr>
      </w:pPr>
      <w:r w:rsidRPr="00B35A34">
        <w:rPr>
          <w:rFonts w:ascii="Calibri" w:hAnsi="Calibri" w:cs="Calibri"/>
        </w:rPr>
        <w:t xml:space="preserve">Cena podana w ofercie musi uwzględniać wszystkie wymogi, o których mowa w niniejszej SWZ i koszty niezbędne do prawidłowego i pełnego wykonania przedmiotu zamówienia. </w:t>
      </w:r>
    </w:p>
    <w:p w14:paraId="6B1A630D" w14:textId="77777777" w:rsidR="00192354" w:rsidRDefault="00192354" w:rsidP="00860B0D">
      <w:pPr>
        <w:widowControl/>
        <w:numPr>
          <w:ilvl w:val="0"/>
          <w:numId w:val="55"/>
        </w:numPr>
        <w:snapToGrid/>
        <w:spacing w:line="240" w:lineRule="auto"/>
        <w:jc w:val="both"/>
        <w:rPr>
          <w:rFonts w:ascii="Calibri" w:hAnsi="Calibri" w:cs="Calibri"/>
        </w:rPr>
      </w:pPr>
      <w:r w:rsidRPr="0016301B">
        <w:rPr>
          <w:rFonts w:ascii="Calibri" w:hAnsi="Calibri" w:cs="Calibri"/>
        </w:rPr>
        <w:t xml:space="preserve">Cena musi być wyrażona w złotych polskich (PLN), z dokładnością nie większą niż dwa miejsca po przecinku. </w:t>
      </w:r>
    </w:p>
    <w:p w14:paraId="6E56CBA7" w14:textId="77777777" w:rsidR="00192354" w:rsidRDefault="00192354" w:rsidP="00860B0D">
      <w:pPr>
        <w:widowControl/>
        <w:numPr>
          <w:ilvl w:val="0"/>
          <w:numId w:val="55"/>
        </w:numPr>
        <w:snapToGrid/>
        <w:spacing w:line="240" w:lineRule="auto"/>
        <w:jc w:val="both"/>
        <w:rPr>
          <w:rFonts w:ascii="Calibri" w:hAnsi="Calibri" w:cs="Calibri"/>
        </w:rPr>
      </w:pPr>
      <w:r w:rsidRPr="0016301B">
        <w:rPr>
          <w:rFonts w:ascii="Calibri" w:hAnsi="Calibri" w:cs="Calibri"/>
        </w:rPr>
        <w:t>Cena ustalona przez Wykonawcę zostanie ustalona na okres ważności umowy i nie będzie podlegała zmianom.</w:t>
      </w:r>
    </w:p>
    <w:p w14:paraId="12CFAF18" w14:textId="77777777" w:rsidR="00192354" w:rsidRPr="0016301B" w:rsidRDefault="00192354" w:rsidP="00860B0D">
      <w:pPr>
        <w:widowControl/>
        <w:numPr>
          <w:ilvl w:val="0"/>
          <w:numId w:val="55"/>
        </w:numPr>
        <w:snapToGrid/>
        <w:spacing w:line="240" w:lineRule="auto"/>
        <w:jc w:val="both"/>
        <w:rPr>
          <w:rFonts w:ascii="Calibri" w:hAnsi="Calibri" w:cs="Calibri"/>
        </w:rPr>
      </w:pPr>
      <w:r w:rsidRPr="0016301B">
        <w:rPr>
          <w:rFonts w:ascii="Calibri" w:hAnsi="Calibri" w:cs="Calibri"/>
        </w:rPr>
        <w:t xml:space="preserve"> Zamawiający zastrzega, aby żadna cena z pozycji formularza cenowego nie została określona wartością 0,00 zł. Brak wyceny którejkolwiek pozycji lub wartość 0,00 zł skutkować będzie odrzuceniem oferty. </w:t>
      </w:r>
    </w:p>
    <w:p w14:paraId="447CF513" w14:textId="77777777" w:rsidR="00192354" w:rsidRPr="003C73B7" w:rsidRDefault="00192354" w:rsidP="00192354">
      <w:pPr>
        <w:pBdr>
          <w:top w:val="single" w:sz="4" w:space="1" w:color="auto"/>
          <w:bottom w:val="single" w:sz="4" w:space="1" w:color="auto"/>
        </w:pBdr>
        <w:shd w:val="clear" w:color="auto" w:fill="E2EFD9"/>
        <w:rPr>
          <w:rFonts w:ascii="Calibri" w:hAnsi="Calibri" w:cs="Calibri"/>
          <w:b/>
          <w:bCs/>
          <w:szCs w:val="22"/>
        </w:rPr>
      </w:pPr>
      <w:r w:rsidRPr="003C73B7">
        <w:rPr>
          <w:rFonts w:ascii="Calibri" w:hAnsi="Calibri" w:cs="Calibri"/>
          <w:b/>
          <w:bCs/>
          <w:szCs w:val="22"/>
        </w:rPr>
        <w:t xml:space="preserve">Rozdział XXIV. OPIS KRYTERIÓW OCENY OFERT, WRAZ Z PODANIEM WAG TYCH RYTERIÓW I SPOSOBU </w:t>
      </w:r>
      <w:r>
        <w:rPr>
          <w:rFonts w:ascii="Calibri" w:hAnsi="Calibri" w:cs="Calibri"/>
          <w:b/>
          <w:bCs/>
          <w:szCs w:val="22"/>
        </w:rPr>
        <w:t xml:space="preserve">            </w:t>
      </w:r>
      <w:r w:rsidRPr="003C73B7">
        <w:rPr>
          <w:rFonts w:ascii="Calibri" w:hAnsi="Calibri" w:cs="Calibri"/>
          <w:b/>
          <w:bCs/>
          <w:szCs w:val="22"/>
        </w:rPr>
        <w:t>OCENY OFERT</w:t>
      </w:r>
    </w:p>
    <w:p w14:paraId="08D2AD14" w14:textId="77777777" w:rsidR="00192354" w:rsidRDefault="00192354" w:rsidP="00192354">
      <w:pPr>
        <w:jc w:val="both"/>
        <w:rPr>
          <w:rFonts w:ascii="Calibri" w:hAnsi="Calibri" w:cs="Calibri"/>
        </w:rPr>
      </w:pPr>
    </w:p>
    <w:p w14:paraId="15467D35" w14:textId="77777777" w:rsidR="00192354" w:rsidRPr="00B35A34" w:rsidRDefault="00192354" w:rsidP="00860B0D">
      <w:pPr>
        <w:widowControl/>
        <w:numPr>
          <w:ilvl w:val="0"/>
          <w:numId w:val="56"/>
        </w:numPr>
        <w:snapToGrid/>
        <w:spacing w:line="240" w:lineRule="auto"/>
        <w:jc w:val="both"/>
        <w:rPr>
          <w:rFonts w:ascii="Calibri" w:hAnsi="Calibri" w:cs="Calibri"/>
        </w:rPr>
      </w:pPr>
      <w:r w:rsidRPr="00B35A34">
        <w:rPr>
          <w:rFonts w:ascii="Calibri" w:hAnsi="Calibri" w:cs="Calibri"/>
        </w:rPr>
        <w:t xml:space="preserve">Zamawiający wyznaczył następujące kryteria oceny ofert przypisując im odpowiednie wagi punktowe: </w:t>
      </w:r>
    </w:p>
    <w:p w14:paraId="4C3E22C9" w14:textId="77777777" w:rsidR="00192354" w:rsidRDefault="00192354" w:rsidP="00192354">
      <w:pPr>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39"/>
        <w:gridCol w:w="1276"/>
        <w:gridCol w:w="1928"/>
      </w:tblGrid>
      <w:tr w:rsidR="00192354" w:rsidRPr="00141CB3" w14:paraId="4D404FB5" w14:textId="77777777" w:rsidTr="00D92C68">
        <w:trPr>
          <w:jc w:val="center"/>
        </w:trPr>
        <w:tc>
          <w:tcPr>
            <w:tcW w:w="461" w:type="dxa"/>
            <w:shd w:val="clear" w:color="auto" w:fill="auto"/>
          </w:tcPr>
          <w:p w14:paraId="06C94C45" w14:textId="77777777" w:rsidR="00192354" w:rsidRPr="00141CB3" w:rsidRDefault="00192354" w:rsidP="00D92C68">
            <w:pPr>
              <w:jc w:val="both"/>
              <w:rPr>
                <w:rFonts w:ascii="Calibri" w:hAnsi="Calibri" w:cs="Calibri"/>
                <w:b/>
                <w:bCs/>
              </w:rPr>
            </w:pPr>
            <w:r w:rsidRPr="00141CB3">
              <w:rPr>
                <w:rFonts w:ascii="Calibri" w:hAnsi="Calibri" w:cs="Calibri"/>
                <w:b/>
                <w:bCs/>
              </w:rPr>
              <w:t>LP.</w:t>
            </w:r>
          </w:p>
        </w:tc>
        <w:tc>
          <w:tcPr>
            <w:tcW w:w="1639" w:type="dxa"/>
            <w:shd w:val="clear" w:color="auto" w:fill="auto"/>
          </w:tcPr>
          <w:p w14:paraId="737F9EF9" w14:textId="77777777" w:rsidR="00192354" w:rsidRPr="00141CB3" w:rsidRDefault="00192354" w:rsidP="00D92C68">
            <w:pPr>
              <w:jc w:val="both"/>
              <w:rPr>
                <w:rFonts w:ascii="Calibri" w:hAnsi="Calibri" w:cs="Calibri"/>
                <w:b/>
                <w:bCs/>
              </w:rPr>
            </w:pPr>
            <w:r w:rsidRPr="00141CB3">
              <w:rPr>
                <w:rFonts w:ascii="Calibri" w:hAnsi="Calibri" w:cs="Calibri"/>
                <w:b/>
                <w:bCs/>
              </w:rPr>
              <w:t>Kryterium</w:t>
            </w:r>
          </w:p>
        </w:tc>
        <w:tc>
          <w:tcPr>
            <w:tcW w:w="1276" w:type="dxa"/>
            <w:shd w:val="clear" w:color="auto" w:fill="auto"/>
          </w:tcPr>
          <w:p w14:paraId="0202A13C" w14:textId="77777777" w:rsidR="00192354" w:rsidRPr="00141CB3" w:rsidRDefault="00192354" w:rsidP="00D92C68">
            <w:pPr>
              <w:jc w:val="both"/>
              <w:rPr>
                <w:rFonts w:ascii="Calibri" w:hAnsi="Calibri" w:cs="Calibri"/>
                <w:b/>
                <w:bCs/>
              </w:rPr>
            </w:pPr>
            <w:r w:rsidRPr="00141CB3">
              <w:rPr>
                <w:rFonts w:ascii="Calibri" w:hAnsi="Calibri" w:cs="Calibri"/>
                <w:b/>
                <w:bCs/>
              </w:rPr>
              <w:t>Waga oceny</w:t>
            </w:r>
          </w:p>
        </w:tc>
        <w:tc>
          <w:tcPr>
            <w:tcW w:w="1928" w:type="dxa"/>
            <w:shd w:val="clear" w:color="auto" w:fill="auto"/>
          </w:tcPr>
          <w:p w14:paraId="39F02821" w14:textId="77777777" w:rsidR="00192354" w:rsidRPr="00141CB3" w:rsidRDefault="00192354" w:rsidP="00D92C68">
            <w:pPr>
              <w:jc w:val="both"/>
              <w:rPr>
                <w:rFonts w:ascii="Calibri" w:hAnsi="Calibri" w:cs="Calibri"/>
                <w:b/>
                <w:bCs/>
              </w:rPr>
            </w:pPr>
            <w:r w:rsidRPr="00141CB3">
              <w:rPr>
                <w:rFonts w:ascii="Calibri" w:hAnsi="Calibri" w:cs="Calibri"/>
                <w:b/>
                <w:bCs/>
              </w:rPr>
              <w:t>Max liczba punktów</w:t>
            </w:r>
          </w:p>
        </w:tc>
      </w:tr>
      <w:tr w:rsidR="00192354" w:rsidRPr="00141CB3" w14:paraId="527B26B2" w14:textId="77777777" w:rsidTr="00D92C68">
        <w:trPr>
          <w:jc w:val="center"/>
        </w:trPr>
        <w:tc>
          <w:tcPr>
            <w:tcW w:w="461" w:type="dxa"/>
            <w:shd w:val="clear" w:color="auto" w:fill="auto"/>
          </w:tcPr>
          <w:p w14:paraId="373EBBCE" w14:textId="77777777" w:rsidR="00192354" w:rsidRPr="00141CB3" w:rsidRDefault="00192354" w:rsidP="00D92C68">
            <w:pPr>
              <w:jc w:val="center"/>
              <w:rPr>
                <w:rFonts w:ascii="Calibri" w:hAnsi="Calibri" w:cs="Calibri"/>
              </w:rPr>
            </w:pPr>
            <w:r w:rsidRPr="00141CB3">
              <w:rPr>
                <w:rFonts w:ascii="Calibri" w:hAnsi="Calibri" w:cs="Calibri"/>
              </w:rPr>
              <w:t>1.</w:t>
            </w:r>
          </w:p>
        </w:tc>
        <w:tc>
          <w:tcPr>
            <w:tcW w:w="1639" w:type="dxa"/>
            <w:shd w:val="clear" w:color="auto" w:fill="auto"/>
          </w:tcPr>
          <w:p w14:paraId="7CB79AA2" w14:textId="77777777" w:rsidR="00192354" w:rsidRPr="00141CB3" w:rsidRDefault="00192354" w:rsidP="00D92C68">
            <w:pPr>
              <w:jc w:val="center"/>
              <w:rPr>
                <w:rFonts w:ascii="Calibri" w:hAnsi="Calibri" w:cs="Calibri"/>
              </w:rPr>
            </w:pPr>
            <w:r w:rsidRPr="00141CB3">
              <w:rPr>
                <w:rFonts w:ascii="Calibri" w:hAnsi="Calibri" w:cs="Calibri"/>
              </w:rPr>
              <w:t>Cena</w:t>
            </w:r>
          </w:p>
        </w:tc>
        <w:tc>
          <w:tcPr>
            <w:tcW w:w="1276" w:type="dxa"/>
            <w:shd w:val="clear" w:color="auto" w:fill="auto"/>
          </w:tcPr>
          <w:p w14:paraId="2AB44006" w14:textId="77777777" w:rsidR="00192354" w:rsidRPr="00141CB3" w:rsidRDefault="00192354" w:rsidP="00D92C68">
            <w:pPr>
              <w:jc w:val="center"/>
              <w:rPr>
                <w:rFonts w:ascii="Calibri" w:hAnsi="Calibri" w:cs="Calibri"/>
              </w:rPr>
            </w:pPr>
            <w:r w:rsidRPr="00141CB3">
              <w:rPr>
                <w:rFonts w:ascii="Calibri" w:hAnsi="Calibri" w:cs="Calibri"/>
              </w:rPr>
              <w:t>100</w:t>
            </w:r>
          </w:p>
        </w:tc>
        <w:tc>
          <w:tcPr>
            <w:tcW w:w="1928" w:type="dxa"/>
            <w:shd w:val="clear" w:color="auto" w:fill="auto"/>
          </w:tcPr>
          <w:p w14:paraId="6008F3BB" w14:textId="77777777" w:rsidR="00192354" w:rsidRPr="00141CB3" w:rsidRDefault="00192354" w:rsidP="00D92C68">
            <w:pPr>
              <w:jc w:val="center"/>
              <w:rPr>
                <w:rFonts w:ascii="Calibri" w:hAnsi="Calibri" w:cs="Calibri"/>
              </w:rPr>
            </w:pPr>
            <w:r w:rsidRPr="00141CB3">
              <w:rPr>
                <w:rFonts w:ascii="Calibri" w:hAnsi="Calibri" w:cs="Calibri"/>
              </w:rPr>
              <w:t>100</w:t>
            </w:r>
          </w:p>
        </w:tc>
      </w:tr>
    </w:tbl>
    <w:p w14:paraId="59886BBB" w14:textId="77777777" w:rsidR="00192354" w:rsidRDefault="00192354" w:rsidP="00192354">
      <w:pPr>
        <w:jc w:val="both"/>
        <w:rPr>
          <w:rFonts w:ascii="Calibri" w:hAnsi="Calibri" w:cs="Calibri"/>
        </w:rPr>
      </w:pPr>
    </w:p>
    <w:p w14:paraId="6199C271" w14:textId="77777777" w:rsidR="00192354" w:rsidRDefault="00192354" w:rsidP="00192354">
      <w:pPr>
        <w:jc w:val="both"/>
        <w:rPr>
          <w:rFonts w:ascii="Calibri" w:hAnsi="Calibri" w:cs="Calibri"/>
        </w:rPr>
      </w:pPr>
    </w:p>
    <w:p w14:paraId="62C55D43" w14:textId="77777777" w:rsidR="00192354" w:rsidRPr="00B35A34" w:rsidRDefault="00192354" w:rsidP="00860B0D">
      <w:pPr>
        <w:widowControl/>
        <w:numPr>
          <w:ilvl w:val="0"/>
          <w:numId w:val="57"/>
        </w:numPr>
        <w:snapToGrid/>
        <w:spacing w:line="240" w:lineRule="auto"/>
        <w:jc w:val="both"/>
        <w:rPr>
          <w:rFonts w:ascii="Calibri" w:hAnsi="Calibri" w:cs="Calibri"/>
        </w:rPr>
      </w:pPr>
      <w:r w:rsidRPr="00B35A34">
        <w:rPr>
          <w:rFonts w:ascii="Calibri" w:hAnsi="Calibri" w:cs="Calibri"/>
        </w:rPr>
        <w:t xml:space="preserve">Kryterium – cena [C] - oceniane będzie jak niżej: </w:t>
      </w:r>
    </w:p>
    <w:p w14:paraId="4897C8FA" w14:textId="77777777" w:rsidR="00192354" w:rsidRPr="0016301B" w:rsidRDefault="00192354" w:rsidP="00192354">
      <w:pPr>
        <w:jc w:val="both"/>
        <w:rPr>
          <w:rFonts w:ascii="Calibri" w:hAnsi="Calibri" w:cs="Calibri"/>
          <w:b/>
          <w:bCs/>
        </w:rPr>
      </w:pPr>
      <w:r w:rsidRPr="0016301B">
        <w:rPr>
          <w:rFonts w:ascii="Calibri" w:hAnsi="Calibri" w:cs="Calibri"/>
          <w:b/>
          <w:bCs/>
        </w:rPr>
        <w:t>C= C</w:t>
      </w:r>
      <w:r>
        <w:rPr>
          <w:rFonts w:ascii="Calibri" w:hAnsi="Calibri" w:cs="Calibri"/>
          <w:b/>
          <w:bCs/>
        </w:rPr>
        <w:t xml:space="preserve"> </w:t>
      </w:r>
      <w:r w:rsidRPr="0016301B">
        <w:rPr>
          <w:rFonts w:ascii="Calibri" w:hAnsi="Calibri" w:cs="Calibri"/>
          <w:b/>
          <w:bCs/>
          <w:vertAlign w:val="subscript"/>
        </w:rPr>
        <w:t>min</w:t>
      </w:r>
      <w:r w:rsidRPr="0016301B">
        <w:rPr>
          <w:rFonts w:ascii="Calibri" w:hAnsi="Calibri" w:cs="Calibri"/>
          <w:b/>
          <w:bCs/>
        </w:rPr>
        <w:t xml:space="preserve"> x </w:t>
      </w:r>
      <w:r>
        <w:rPr>
          <w:rFonts w:ascii="Calibri" w:hAnsi="Calibri" w:cs="Calibri"/>
          <w:b/>
          <w:bCs/>
        </w:rPr>
        <w:t>100</w:t>
      </w:r>
      <w:r w:rsidRPr="0016301B">
        <w:rPr>
          <w:rFonts w:ascii="Calibri" w:hAnsi="Calibri" w:cs="Calibri"/>
          <w:b/>
          <w:bCs/>
        </w:rPr>
        <w:t xml:space="preserve"> : Co </w:t>
      </w:r>
    </w:p>
    <w:p w14:paraId="0205FF68" w14:textId="77777777" w:rsidR="00192354" w:rsidRPr="00B35A34" w:rsidRDefault="00192354" w:rsidP="00192354">
      <w:pPr>
        <w:jc w:val="both"/>
        <w:rPr>
          <w:rFonts w:ascii="Calibri" w:hAnsi="Calibri" w:cs="Calibri"/>
        </w:rPr>
      </w:pPr>
      <w:r w:rsidRPr="00B35A34">
        <w:rPr>
          <w:rFonts w:ascii="Calibri" w:hAnsi="Calibri" w:cs="Calibri"/>
        </w:rPr>
        <w:t xml:space="preserve">gdzie: </w:t>
      </w:r>
    </w:p>
    <w:p w14:paraId="3B23F16D" w14:textId="77777777" w:rsidR="00192354" w:rsidRPr="00B35A34" w:rsidRDefault="00192354" w:rsidP="00192354">
      <w:pPr>
        <w:jc w:val="both"/>
        <w:rPr>
          <w:rFonts w:ascii="Calibri" w:hAnsi="Calibri" w:cs="Calibri"/>
        </w:rPr>
      </w:pPr>
      <w:r w:rsidRPr="0016301B">
        <w:rPr>
          <w:rFonts w:ascii="Calibri" w:hAnsi="Calibri" w:cs="Calibri"/>
          <w:b/>
          <w:bCs/>
        </w:rPr>
        <w:t>C</w:t>
      </w:r>
      <w:r w:rsidRPr="00B35A34">
        <w:rPr>
          <w:rFonts w:ascii="Calibri" w:hAnsi="Calibri" w:cs="Calibri"/>
        </w:rPr>
        <w:t xml:space="preserve"> - wartość punktowa w kryterium cena</w:t>
      </w:r>
    </w:p>
    <w:p w14:paraId="6CF1C8BA" w14:textId="77777777" w:rsidR="00192354" w:rsidRPr="00B35A34" w:rsidRDefault="00192354" w:rsidP="00192354">
      <w:pPr>
        <w:jc w:val="both"/>
        <w:rPr>
          <w:rFonts w:ascii="Calibri" w:hAnsi="Calibri" w:cs="Calibri"/>
        </w:rPr>
      </w:pPr>
      <w:r w:rsidRPr="0016301B">
        <w:rPr>
          <w:rFonts w:ascii="Calibri" w:hAnsi="Calibri" w:cs="Calibri"/>
          <w:b/>
          <w:bCs/>
        </w:rPr>
        <w:t>C</w:t>
      </w:r>
      <w:r>
        <w:rPr>
          <w:rFonts w:ascii="Calibri" w:hAnsi="Calibri" w:cs="Calibri"/>
          <w:b/>
          <w:bCs/>
        </w:rPr>
        <w:t xml:space="preserve"> </w:t>
      </w:r>
      <w:r w:rsidRPr="0016301B">
        <w:rPr>
          <w:rFonts w:ascii="Calibri" w:hAnsi="Calibri" w:cs="Calibri"/>
          <w:b/>
          <w:bCs/>
          <w:vertAlign w:val="subscript"/>
        </w:rPr>
        <w:t>min</w:t>
      </w:r>
      <w:r w:rsidRPr="00B35A34">
        <w:rPr>
          <w:rFonts w:ascii="Calibri" w:hAnsi="Calibri" w:cs="Calibri"/>
        </w:rPr>
        <w:t xml:space="preserve"> - najniższa cena ze złożonych ofert </w:t>
      </w:r>
    </w:p>
    <w:p w14:paraId="12AE6828" w14:textId="77777777" w:rsidR="00192354" w:rsidRPr="00B35A34" w:rsidRDefault="00192354" w:rsidP="00192354">
      <w:pPr>
        <w:jc w:val="both"/>
        <w:rPr>
          <w:rFonts w:ascii="Calibri" w:hAnsi="Calibri" w:cs="Calibri"/>
        </w:rPr>
      </w:pPr>
      <w:r w:rsidRPr="0016301B">
        <w:rPr>
          <w:rFonts w:ascii="Calibri" w:hAnsi="Calibri" w:cs="Calibri"/>
          <w:b/>
          <w:bCs/>
        </w:rPr>
        <w:t>C</w:t>
      </w:r>
      <w:r w:rsidRPr="0016301B">
        <w:rPr>
          <w:rFonts w:ascii="Calibri" w:hAnsi="Calibri" w:cs="Calibri"/>
          <w:b/>
          <w:bCs/>
          <w:vertAlign w:val="subscript"/>
        </w:rPr>
        <w:t>o</w:t>
      </w:r>
      <w:r w:rsidRPr="00B35A34">
        <w:rPr>
          <w:rFonts w:ascii="Calibri" w:hAnsi="Calibri" w:cs="Calibri"/>
        </w:rPr>
        <w:t xml:space="preserve"> - cena ocenianej oferty </w:t>
      </w:r>
    </w:p>
    <w:p w14:paraId="47DE7F40" w14:textId="77777777" w:rsidR="00192354" w:rsidRPr="00B35A34" w:rsidRDefault="00192354" w:rsidP="00192354">
      <w:pPr>
        <w:jc w:val="both"/>
        <w:rPr>
          <w:rFonts w:ascii="Calibri" w:hAnsi="Calibri" w:cs="Calibri"/>
        </w:rPr>
      </w:pPr>
      <w:r>
        <w:rPr>
          <w:rFonts w:ascii="Calibri" w:hAnsi="Calibri" w:cs="Calibri"/>
        </w:rPr>
        <w:t>100</w:t>
      </w:r>
      <w:r w:rsidRPr="00B35A34">
        <w:rPr>
          <w:rFonts w:ascii="Calibri" w:hAnsi="Calibri" w:cs="Calibri"/>
        </w:rPr>
        <w:t xml:space="preserve"> - maksymalna wartość punktowa możliwa do uzyskania w kryterium cena </w:t>
      </w:r>
    </w:p>
    <w:p w14:paraId="3DC4A759" w14:textId="77777777" w:rsidR="00192354" w:rsidRDefault="00192354" w:rsidP="00860B0D">
      <w:pPr>
        <w:widowControl/>
        <w:numPr>
          <w:ilvl w:val="0"/>
          <w:numId w:val="58"/>
        </w:numPr>
        <w:snapToGrid/>
        <w:spacing w:line="240" w:lineRule="auto"/>
        <w:jc w:val="both"/>
        <w:rPr>
          <w:rFonts w:ascii="Calibri" w:hAnsi="Calibri" w:cs="Calibri"/>
        </w:rPr>
      </w:pPr>
      <w:r w:rsidRPr="00B35A34">
        <w:rPr>
          <w:rFonts w:ascii="Calibri" w:hAnsi="Calibri" w:cs="Calibri"/>
        </w:rPr>
        <w:t xml:space="preserve">Za najkorzystniejszą zostanie uznana oferta, która uzyska największą liczbę punktów ze wszystkich kryteriów. </w:t>
      </w:r>
      <w:r w:rsidRPr="0016301B">
        <w:rPr>
          <w:rFonts w:ascii="Calibri" w:hAnsi="Calibri" w:cs="Calibri"/>
        </w:rPr>
        <w:t xml:space="preserve">Uzyskana liczba punktów w ramach kryterium zaokrąglona będzie do drugiego miejsca po przecinku. Jeżeli trzecia cyfra po przecinku (i/lub następne) jest mniejsza od 5 wynik zostanie zaokrąglony w dół, a jeżeli cyfra jest równa </w:t>
      </w:r>
      <w:r>
        <w:rPr>
          <w:rFonts w:ascii="Calibri" w:hAnsi="Calibri" w:cs="Calibri"/>
        </w:rPr>
        <w:t>5</w:t>
      </w:r>
      <w:r w:rsidRPr="0016301B">
        <w:rPr>
          <w:rFonts w:ascii="Calibri" w:hAnsi="Calibri" w:cs="Calibri"/>
        </w:rPr>
        <w:t xml:space="preserve"> lub większa od 5 wynik zostanie zaokrąglony w górę.</w:t>
      </w:r>
    </w:p>
    <w:p w14:paraId="3C54C6CB" w14:textId="77777777" w:rsidR="00192354" w:rsidRDefault="00192354" w:rsidP="00860B0D">
      <w:pPr>
        <w:widowControl/>
        <w:numPr>
          <w:ilvl w:val="0"/>
          <w:numId w:val="58"/>
        </w:numPr>
        <w:snapToGrid/>
        <w:spacing w:line="240" w:lineRule="auto"/>
        <w:jc w:val="both"/>
        <w:rPr>
          <w:rFonts w:ascii="Calibri" w:hAnsi="Calibri" w:cs="Calibri"/>
        </w:rPr>
      </w:pPr>
      <w:r w:rsidRPr="0016301B">
        <w:rPr>
          <w:rFonts w:ascii="Calibri" w:hAnsi="Calibri" w:cs="Calibri"/>
        </w:rPr>
        <w:t xml:space="preserve">Zamawiający udzieli niniejszego zamówienia temu Wykonawcy, którego oferta zostanie uznana za najkorzystniejszą, tj. uzyska największą liczbę punktów. </w:t>
      </w:r>
    </w:p>
    <w:p w14:paraId="1B5B1BD6" w14:textId="77777777" w:rsidR="00192354" w:rsidRDefault="00192354" w:rsidP="00860B0D">
      <w:pPr>
        <w:widowControl/>
        <w:numPr>
          <w:ilvl w:val="0"/>
          <w:numId w:val="58"/>
        </w:numPr>
        <w:snapToGrid/>
        <w:spacing w:line="240" w:lineRule="auto"/>
        <w:jc w:val="both"/>
        <w:rPr>
          <w:rFonts w:ascii="Calibri" w:hAnsi="Calibri" w:cs="Calibri"/>
        </w:rPr>
      </w:pPr>
      <w:r w:rsidRPr="00DC1299">
        <w:rPr>
          <w:rFonts w:ascii="Calibri" w:hAnsi="Calibri" w:cs="Calibri"/>
        </w:rPr>
        <w:t xml:space="preserve">Jeżeli nie można wybrać najkorzystniejszej oferty z uwagi na to, że zostały złożone oferty o takiej samej cenie lub koszcie, zamawiający wzywa wykonawców, którzy złożyli te oferty, do złożenia w terminie określonym przez zamawiającego ofert dodatkowych. </w:t>
      </w:r>
    </w:p>
    <w:p w14:paraId="11479C2A" w14:textId="77777777" w:rsidR="00192354" w:rsidRDefault="00192354" w:rsidP="00860B0D">
      <w:pPr>
        <w:widowControl/>
        <w:numPr>
          <w:ilvl w:val="0"/>
          <w:numId w:val="58"/>
        </w:numPr>
        <w:snapToGrid/>
        <w:spacing w:line="240" w:lineRule="auto"/>
        <w:jc w:val="both"/>
        <w:rPr>
          <w:rFonts w:ascii="Calibri" w:hAnsi="Calibri" w:cs="Calibri"/>
        </w:rPr>
      </w:pPr>
      <w:r w:rsidRPr="00DC1299">
        <w:rPr>
          <w:rFonts w:ascii="Calibri" w:hAnsi="Calibri" w:cs="Calibri"/>
        </w:rPr>
        <w:t>Wykonawcy, składający oferty dodatkowe, nie mogą zaoferować cen wyższych niż zaoferowane w złożonych ofertach.</w:t>
      </w:r>
    </w:p>
    <w:p w14:paraId="72CC30CD" w14:textId="71B2EEBA" w:rsidR="00F80B4A" w:rsidRPr="00CD1B71" w:rsidRDefault="00F80B4A" w:rsidP="00CD1B71">
      <w:pPr>
        <w:widowControl/>
        <w:numPr>
          <w:ilvl w:val="0"/>
          <w:numId w:val="58"/>
        </w:numPr>
        <w:snapToGrid/>
        <w:spacing w:line="240" w:lineRule="auto"/>
        <w:jc w:val="both"/>
        <w:rPr>
          <w:rFonts w:asciiTheme="minorHAnsi" w:hAnsiTheme="minorHAnsi" w:cstheme="minorHAnsi"/>
          <w:szCs w:val="22"/>
        </w:rPr>
      </w:pPr>
      <w:r w:rsidRPr="00CD1B71">
        <w:rPr>
          <w:rFonts w:asciiTheme="minorHAnsi" w:hAnsiTheme="minorHAnsi" w:cstheme="minorHAnsi"/>
          <w:szCs w:val="22"/>
        </w:rPr>
        <w:t>Pr</w:t>
      </w:r>
      <w:r w:rsidR="00CD1B71">
        <w:rPr>
          <w:rFonts w:asciiTheme="minorHAnsi" w:hAnsiTheme="minorHAnsi" w:cstheme="minorHAnsi"/>
          <w:szCs w:val="22"/>
        </w:rPr>
        <w:t xml:space="preserve">zedmiot zamówienia jest dostawą </w:t>
      </w:r>
      <w:r w:rsidRPr="00CD1B71">
        <w:rPr>
          <w:rFonts w:asciiTheme="minorHAnsi" w:hAnsiTheme="minorHAnsi" w:cstheme="minorHAnsi"/>
          <w:szCs w:val="22"/>
        </w:rPr>
        <w:t>powszechnie dostępną o ustalonych standardach jakościowych i został szczegółowo opisany w Załącznikach 5a,5b,5c,5d,5e,5f,5g</w:t>
      </w:r>
      <w:r w:rsidR="00CD1B71">
        <w:rPr>
          <w:rFonts w:asciiTheme="minorHAnsi" w:hAnsiTheme="minorHAnsi" w:cstheme="minorHAnsi"/>
          <w:szCs w:val="22"/>
        </w:rPr>
        <w:t>.</w:t>
      </w:r>
      <w:r w:rsidRPr="00CD1B71">
        <w:rPr>
          <w:rFonts w:asciiTheme="minorHAnsi" w:hAnsiTheme="minorHAnsi" w:cstheme="minorHAnsi"/>
          <w:szCs w:val="22"/>
        </w:rPr>
        <w:t xml:space="preserve"> Zamawiający opisując przedmiot zamówienia określił, że Wykonawca sporządzając ofertę jest obowiązany w łącznej cenie brutto oferty uwzględnić wszystkie koszty związane z realizacją zamówienia oraz inne, mające wpływ na ostateczną cenę, składniki niezbędne do wykonania przedmiotu zamówienia. W cenie ujęte są koszty transportu, dostawy i jego ryzyka. Dostawa dotyczy artykułów żywnościowych, które będą bezpośrednio zużyte do posiłków, więc</w:t>
      </w:r>
      <w:r w:rsidRPr="00CD1B71">
        <w:rPr>
          <w:rFonts w:asciiTheme="minorHAnsi" w:hAnsiTheme="minorHAnsi" w:cstheme="minorHAnsi"/>
          <w:szCs w:val="22"/>
        </w:rPr>
        <w:br/>
        <w:t xml:space="preserve">realizacja zamówienia nie niesie za sobą kosztów cyklu życia produktu. W całym okresie realizacji Zamawiający nie ponosi dodatkowych kosztów związanych z realizacją przedmiotu zamówienia. </w:t>
      </w:r>
      <w:r w:rsidR="00CD1B71">
        <w:rPr>
          <w:rFonts w:asciiTheme="minorHAnsi" w:hAnsiTheme="minorHAnsi" w:cstheme="minorHAnsi"/>
          <w:szCs w:val="22"/>
        </w:rPr>
        <w:t xml:space="preserve"> </w:t>
      </w:r>
      <w:r w:rsidRPr="00CD1B71">
        <w:rPr>
          <w:rFonts w:asciiTheme="minorHAnsi" w:hAnsiTheme="minorHAnsi" w:cstheme="minorHAnsi"/>
          <w:szCs w:val="22"/>
        </w:rPr>
        <w:t xml:space="preserve">W związku z powyższym </w:t>
      </w:r>
      <w:r w:rsidR="00CD1B71">
        <w:rPr>
          <w:rFonts w:asciiTheme="minorHAnsi" w:hAnsiTheme="minorHAnsi" w:cstheme="minorHAnsi"/>
          <w:szCs w:val="22"/>
        </w:rPr>
        <w:t xml:space="preserve">Zamawiający jest upoważniony do </w:t>
      </w:r>
      <w:r w:rsidRPr="00CD1B71">
        <w:rPr>
          <w:rFonts w:asciiTheme="minorHAnsi" w:hAnsiTheme="minorHAnsi" w:cstheme="minorHAnsi"/>
          <w:szCs w:val="22"/>
        </w:rPr>
        <w:t>zastosowania ceny jako jedynego kryterium oceny ofert.</w:t>
      </w:r>
    </w:p>
    <w:p w14:paraId="7F43CB35" w14:textId="77777777" w:rsidR="00F80B4A" w:rsidRPr="00F80B4A" w:rsidRDefault="00F80B4A" w:rsidP="00F80B4A">
      <w:pPr>
        <w:widowControl/>
        <w:snapToGrid/>
        <w:spacing w:line="240" w:lineRule="auto"/>
        <w:rPr>
          <w:rFonts w:asciiTheme="minorHAnsi" w:hAnsiTheme="minorHAnsi" w:cstheme="minorHAnsi"/>
        </w:rPr>
      </w:pPr>
    </w:p>
    <w:p w14:paraId="033EAC50"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XXV. INFORMACJA O FORMALNOŚCIACH, JAKIE MUSZĄ ZOSTAĆ DOPEŁNIONE PO WYBORZE OFERTY W CELU ZAWARCIA UMOWY W SPRAWIE ZAMÓWIENIA PUBLICZNEGO </w:t>
      </w:r>
    </w:p>
    <w:p w14:paraId="16651D41" w14:textId="77777777" w:rsidR="00192354" w:rsidRDefault="00192354" w:rsidP="00860B0D">
      <w:pPr>
        <w:widowControl/>
        <w:numPr>
          <w:ilvl w:val="0"/>
          <w:numId w:val="59"/>
        </w:numPr>
        <w:snapToGrid/>
        <w:spacing w:line="240" w:lineRule="auto"/>
        <w:jc w:val="both"/>
        <w:rPr>
          <w:rFonts w:ascii="Calibri" w:hAnsi="Calibri" w:cs="Calibri"/>
        </w:rPr>
      </w:pPr>
      <w:r w:rsidRPr="00B35A34">
        <w:rPr>
          <w:rFonts w:ascii="Calibri" w:hAnsi="Calibri" w:cs="Calibri"/>
        </w:rPr>
        <w:t xml:space="preserve">Umowa w sprawie zamówienia publicznego zostanie zawarta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40201631" w14:textId="77777777" w:rsidR="00192354" w:rsidRDefault="00192354" w:rsidP="00860B0D">
      <w:pPr>
        <w:widowControl/>
        <w:numPr>
          <w:ilvl w:val="0"/>
          <w:numId w:val="59"/>
        </w:numPr>
        <w:snapToGrid/>
        <w:spacing w:line="240" w:lineRule="auto"/>
        <w:jc w:val="both"/>
        <w:rPr>
          <w:rFonts w:ascii="Calibri" w:hAnsi="Calibri" w:cs="Calibri"/>
        </w:rPr>
      </w:pPr>
      <w:r w:rsidRPr="00DC1299">
        <w:rPr>
          <w:rFonts w:ascii="Calibri" w:hAnsi="Calibri" w:cs="Calibri"/>
        </w:rPr>
        <w:t xml:space="preserve">Zamawiający może zawrzeć́ umowę̨ w sprawie zamówienia publicznego przed upływem terminu, o którym mowa w ust. 1, jeżeli w postępowaniu o udzielenie zamówienia złożono tylko jedną ofertę̨. </w:t>
      </w:r>
    </w:p>
    <w:p w14:paraId="2A001C89" w14:textId="77777777" w:rsidR="00192354" w:rsidRDefault="00192354" w:rsidP="00860B0D">
      <w:pPr>
        <w:widowControl/>
        <w:numPr>
          <w:ilvl w:val="0"/>
          <w:numId w:val="59"/>
        </w:numPr>
        <w:snapToGrid/>
        <w:spacing w:line="240" w:lineRule="auto"/>
        <w:jc w:val="both"/>
        <w:rPr>
          <w:rFonts w:ascii="Calibri" w:hAnsi="Calibri" w:cs="Calibri"/>
        </w:rPr>
      </w:pPr>
      <w:r w:rsidRPr="00DC1299">
        <w:rPr>
          <w:rFonts w:ascii="Calibri" w:hAnsi="Calibri" w:cs="Calibri"/>
        </w:rPr>
        <w:t xml:space="preserve">Wykonawca, którego oferta została wybrana jako najkorzystniejsza, zostanie poinformowany przez Zamawiającego o miejscu i terminie podpisania umowy. </w:t>
      </w:r>
    </w:p>
    <w:p w14:paraId="6153793A" w14:textId="77777777" w:rsidR="00192354" w:rsidRDefault="00192354" w:rsidP="00860B0D">
      <w:pPr>
        <w:widowControl/>
        <w:numPr>
          <w:ilvl w:val="0"/>
          <w:numId w:val="59"/>
        </w:numPr>
        <w:snapToGrid/>
        <w:spacing w:line="240" w:lineRule="auto"/>
        <w:jc w:val="both"/>
        <w:rPr>
          <w:rFonts w:ascii="Calibri" w:hAnsi="Calibri" w:cs="Calibri"/>
        </w:rPr>
      </w:pPr>
      <w:r w:rsidRPr="00DC1299">
        <w:rPr>
          <w:rFonts w:ascii="Calibri" w:hAnsi="Calibri"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A5E8E85" w14:textId="77777777" w:rsidR="00192354" w:rsidRDefault="00192354" w:rsidP="00860B0D">
      <w:pPr>
        <w:widowControl/>
        <w:numPr>
          <w:ilvl w:val="0"/>
          <w:numId w:val="59"/>
        </w:numPr>
        <w:snapToGrid/>
        <w:spacing w:line="240" w:lineRule="auto"/>
        <w:jc w:val="both"/>
        <w:rPr>
          <w:rFonts w:ascii="Calibri" w:hAnsi="Calibri" w:cs="Calibri"/>
        </w:rPr>
      </w:pPr>
      <w:r w:rsidRPr="00DC1299">
        <w:rPr>
          <w:rFonts w:ascii="Calibri"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14:paraId="788E6618" w14:textId="77777777" w:rsidR="00192354" w:rsidRPr="00DC1299" w:rsidRDefault="00192354" w:rsidP="00860B0D">
      <w:pPr>
        <w:widowControl/>
        <w:numPr>
          <w:ilvl w:val="0"/>
          <w:numId w:val="59"/>
        </w:numPr>
        <w:snapToGrid/>
        <w:spacing w:line="240" w:lineRule="auto"/>
        <w:jc w:val="both"/>
        <w:rPr>
          <w:rFonts w:ascii="Calibri" w:hAnsi="Calibri" w:cs="Calibri"/>
        </w:rPr>
      </w:pPr>
      <w:r w:rsidRPr="00DC1299">
        <w:rPr>
          <w:rFonts w:ascii="Calibri" w:hAnsi="Calibri" w:cs="Calibri"/>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9EFA880" w14:textId="77777777" w:rsidR="00192354" w:rsidRPr="00B35A34" w:rsidRDefault="00192354" w:rsidP="00192354">
      <w:pPr>
        <w:jc w:val="both"/>
        <w:rPr>
          <w:rFonts w:ascii="Calibri" w:hAnsi="Calibri" w:cs="Calibri"/>
        </w:rPr>
      </w:pPr>
    </w:p>
    <w:p w14:paraId="4A1FDAB1"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XXVI. WYMAGANIA DOTYCZĄCE ZABEZPIECZENIA NALEŻYTEGO WYKONANIA UMOWY (ART. 449 - 453 USTAWY PZP) </w:t>
      </w:r>
    </w:p>
    <w:p w14:paraId="431587E0" w14:textId="77777777" w:rsidR="00192354" w:rsidRDefault="00192354" w:rsidP="00192354">
      <w:pPr>
        <w:jc w:val="both"/>
        <w:rPr>
          <w:rFonts w:ascii="Calibri" w:hAnsi="Calibri" w:cs="Calibri"/>
        </w:rPr>
      </w:pPr>
      <w:r w:rsidRPr="00B35A34">
        <w:rPr>
          <w:rFonts w:ascii="Calibri" w:hAnsi="Calibri" w:cs="Calibri"/>
        </w:rPr>
        <w:t>Zamawiający nie wymaga wniesienia zabezpieczenia należytego wykonania umowy w niniejszym postępowaniu.</w:t>
      </w:r>
    </w:p>
    <w:p w14:paraId="2C0A7278" w14:textId="77777777" w:rsidR="00192354" w:rsidRPr="00B35A34" w:rsidRDefault="00192354" w:rsidP="00192354">
      <w:pPr>
        <w:jc w:val="both"/>
        <w:rPr>
          <w:rFonts w:ascii="Calibri" w:hAnsi="Calibri" w:cs="Calibri"/>
        </w:rPr>
      </w:pPr>
    </w:p>
    <w:p w14:paraId="27D6341F"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XXVII. INFORMACJA O OBOWIĄZKU OSOBISTEGO WYKONANIA PRZEZ WYKONAWCĘ KLUCZOWYCH </w:t>
      </w:r>
    </w:p>
    <w:p w14:paraId="5F9A4A86"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ZADAŃ, JEŻELI ZAMAWIAJĄCY DOKONUJE TAKIEGO ZASTRZEŻENIA ZGODNIE Z ART. 60 I ART. 121 USTAWY PZP</w:t>
      </w:r>
    </w:p>
    <w:p w14:paraId="3D29D889" w14:textId="77777777" w:rsidR="00192354" w:rsidRDefault="00192354" w:rsidP="00192354">
      <w:pPr>
        <w:jc w:val="both"/>
        <w:rPr>
          <w:rFonts w:ascii="Calibri" w:hAnsi="Calibri" w:cs="Calibri"/>
        </w:rPr>
      </w:pPr>
      <w:r w:rsidRPr="00B35A34">
        <w:rPr>
          <w:rFonts w:ascii="Calibri" w:hAnsi="Calibri" w:cs="Calibri"/>
        </w:rPr>
        <w:t xml:space="preserve">Zamawiający, na podstawie 60 pkt 1 ustawy Pzp, nie zastrzega obowiązku osobistego wykonania przez poszczególnych wykonawców wspólnie ubiegających się o udzielenie zamówienia kluczowych zadań </w:t>
      </w:r>
    </w:p>
    <w:p w14:paraId="0964E227" w14:textId="77777777" w:rsidR="00192354" w:rsidRPr="00B35A34" w:rsidRDefault="00192354" w:rsidP="00192354">
      <w:pPr>
        <w:jc w:val="both"/>
        <w:rPr>
          <w:rFonts w:ascii="Calibri" w:hAnsi="Calibri" w:cs="Calibri"/>
        </w:rPr>
      </w:pPr>
    </w:p>
    <w:p w14:paraId="2D6ABBE5" w14:textId="09707A35" w:rsidR="00192354" w:rsidRPr="003C73B7" w:rsidRDefault="00192354" w:rsidP="00AE6B3E">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XXVIII. INFORMACJE DOTYCZĄCE WALUT OBCYCH, W JAKICH MOGĄ BYĆ PROWADZONE ROZLICZENIA MIĘDZY ZAMAWIAJĄCYM A WYKONAWCĄ, JEŻELI ZAMAWI</w:t>
      </w:r>
      <w:r w:rsidR="00AE6B3E">
        <w:rPr>
          <w:rFonts w:ascii="Calibri" w:hAnsi="Calibri" w:cs="Calibri"/>
          <w:b/>
          <w:bCs/>
          <w:szCs w:val="22"/>
        </w:rPr>
        <w:t xml:space="preserve">AJĄCY PRZEWIDUJE ROZLICZENIA W </w:t>
      </w:r>
      <w:r w:rsidRPr="003C73B7">
        <w:rPr>
          <w:rFonts w:ascii="Calibri" w:hAnsi="Calibri" w:cs="Calibri"/>
          <w:b/>
          <w:bCs/>
          <w:szCs w:val="22"/>
        </w:rPr>
        <w:t xml:space="preserve">WALUTACH OBCYCH </w:t>
      </w:r>
    </w:p>
    <w:p w14:paraId="72B712D6" w14:textId="77777777" w:rsidR="00192354" w:rsidRDefault="00192354" w:rsidP="00192354">
      <w:pPr>
        <w:jc w:val="both"/>
        <w:rPr>
          <w:rFonts w:ascii="Calibri" w:hAnsi="Calibri" w:cs="Calibri"/>
        </w:rPr>
      </w:pPr>
      <w:r w:rsidRPr="00B35A34">
        <w:rPr>
          <w:rFonts w:ascii="Calibri" w:hAnsi="Calibri" w:cs="Calibri"/>
        </w:rPr>
        <w:t xml:space="preserve">Zamawiający nie przewiduje rozliczenia w walutach obcych. </w:t>
      </w:r>
    </w:p>
    <w:p w14:paraId="745A82FE" w14:textId="77777777" w:rsidR="00192354" w:rsidRPr="00B35A34" w:rsidRDefault="00192354" w:rsidP="00192354">
      <w:pPr>
        <w:jc w:val="both"/>
        <w:rPr>
          <w:rFonts w:ascii="Calibri" w:hAnsi="Calibri" w:cs="Calibri"/>
        </w:rPr>
      </w:pPr>
    </w:p>
    <w:p w14:paraId="4F602FCD"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XXIX. INFORMACJE DOTYCZĄCE ZWROTU KOSZTÓW UDZIAŁU W POSTĘPOWANIU, JEŻELI ZAMAWIAJĄCY PRZEWIDUJE ICH ZWROT </w:t>
      </w:r>
    </w:p>
    <w:p w14:paraId="3816AA1C" w14:textId="77777777" w:rsidR="00192354" w:rsidRDefault="00192354" w:rsidP="00192354">
      <w:pPr>
        <w:jc w:val="both"/>
        <w:rPr>
          <w:rFonts w:ascii="Calibri" w:hAnsi="Calibri" w:cs="Calibri"/>
        </w:rPr>
      </w:pPr>
      <w:r w:rsidRPr="00B35A34">
        <w:rPr>
          <w:rFonts w:ascii="Calibri" w:hAnsi="Calibri" w:cs="Calibri"/>
        </w:rPr>
        <w:t xml:space="preserve">Zamawiający nie przewiduje zwrotu kosztów udziału w postępowaniu. </w:t>
      </w:r>
    </w:p>
    <w:p w14:paraId="5888B775" w14:textId="77777777" w:rsidR="00192354" w:rsidRPr="00B35A34" w:rsidRDefault="00192354" w:rsidP="00192354">
      <w:pPr>
        <w:jc w:val="both"/>
        <w:rPr>
          <w:rFonts w:ascii="Calibri" w:hAnsi="Calibri" w:cs="Calibri"/>
        </w:rPr>
      </w:pPr>
    </w:p>
    <w:p w14:paraId="73C90323" w14:textId="7859B6B9" w:rsidR="00192354" w:rsidRPr="003C73B7" w:rsidRDefault="00192354" w:rsidP="00AE6B3E">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XXX. WYMAGANIA W ZAKRESIE ZATRUDNIENIA OSÓB, O KTÓRY</w:t>
      </w:r>
      <w:r w:rsidR="00AE6B3E">
        <w:rPr>
          <w:rFonts w:ascii="Calibri" w:hAnsi="Calibri" w:cs="Calibri"/>
          <w:b/>
          <w:bCs/>
          <w:szCs w:val="22"/>
        </w:rPr>
        <w:t xml:space="preserve">CH MOWA W ART. 96 UST. 2 PKT 2 </w:t>
      </w:r>
      <w:r w:rsidRPr="003C73B7">
        <w:rPr>
          <w:rFonts w:ascii="Calibri" w:hAnsi="Calibri" w:cs="Calibri"/>
          <w:b/>
          <w:bCs/>
          <w:szCs w:val="22"/>
        </w:rPr>
        <w:t xml:space="preserve">USTAWY PZP, JEŻELI ZAMAWIAJĄCY PRZEWIDUJE TAKIE WYMAGANIA </w:t>
      </w:r>
    </w:p>
    <w:p w14:paraId="018A4CA1" w14:textId="77777777" w:rsidR="00192354" w:rsidRDefault="00192354" w:rsidP="00192354">
      <w:pPr>
        <w:jc w:val="both"/>
        <w:rPr>
          <w:rFonts w:ascii="Calibri" w:hAnsi="Calibri" w:cs="Calibri"/>
        </w:rPr>
      </w:pPr>
      <w:r w:rsidRPr="00B35A34">
        <w:rPr>
          <w:rFonts w:ascii="Calibri" w:hAnsi="Calibri" w:cs="Calibri"/>
        </w:rPr>
        <w:t>Zamawiający nie przewiduje wymagań w zakresie zatrudnienia osób, o których mowa w art. 96 ust. 2 pkt 2 ustawy Pzp. 15</w:t>
      </w:r>
    </w:p>
    <w:p w14:paraId="31AA7A28" w14:textId="77777777" w:rsidR="00192354" w:rsidRPr="00B35A34" w:rsidRDefault="00192354" w:rsidP="00192354">
      <w:pPr>
        <w:jc w:val="both"/>
        <w:rPr>
          <w:rFonts w:ascii="Calibri" w:hAnsi="Calibri" w:cs="Calibri"/>
        </w:rPr>
      </w:pPr>
      <w:r w:rsidRPr="00B35A34">
        <w:rPr>
          <w:rFonts w:ascii="Calibri" w:hAnsi="Calibri" w:cs="Calibri"/>
        </w:rPr>
        <w:t xml:space="preserve"> </w:t>
      </w:r>
    </w:p>
    <w:p w14:paraId="741D16D0"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XXXI. INFORMACJA O ZASTRZEŻENIU MOŻLIWOŚCI UBIEGANIA SIĘ O UDZIELENIE ZAMÓWIENIA </w:t>
      </w:r>
    </w:p>
    <w:p w14:paraId="1B011D71"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WYŁĄCZNIE PRZEZ WYKONAWCÓW, O KTÓRYCH MOWA W ART. 94 USTAWY PZP, JEŻELI ZAMAWIAJĄCY PRZEWIDUJE TAKIE WYMAGANIA </w:t>
      </w:r>
    </w:p>
    <w:p w14:paraId="14D33B44" w14:textId="77777777" w:rsidR="00192354" w:rsidRDefault="00192354" w:rsidP="00192354">
      <w:pPr>
        <w:jc w:val="both"/>
        <w:rPr>
          <w:rFonts w:ascii="Calibri" w:hAnsi="Calibri" w:cs="Calibri"/>
        </w:rPr>
      </w:pPr>
      <w:r w:rsidRPr="00B35A34">
        <w:rPr>
          <w:rFonts w:ascii="Calibri" w:hAnsi="Calibri" w:cs="Calibri"/>
        </w:rPr>
        <w:t xml:space="preserve">Zamawiający nie zastrzega możliwości ubiegania się o udzielenie zamówienia wyłącznie przez wykonawców, o których mowa w art. 94 ustawy Pzp. </w:t>
      </w:r>
    </w:p>
    <w:p w14:paraId="787D3ACC" w14:textId="77777777" w:rsidR="00CD1B71" w:rsidRPr="00B35A34" w:rsidRDefault="00CD1B71" w:rsidP="00192354">
      <w:pPr>
        <w:jc w:val="both"/>
        <w:rPr>
          <w:rFonts w:ascii="Calibri" w:hAnsi="Calibri" w:cs="Calibri"/>
        </w:rPr>
      </w:pPr>
    </w:p>
    <w:p w14:paraId="294041E9" w14:textId="7A84DF8F" w:rsidR="00192354" w:rsidRPr="003C73B7" w:rsidRDefault="00192354" w:rsidP="00AE6B3E">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XXXII. INFORMACJE O TREŚCI ZAWIERANEJ UMOWY ORAZ MOŻLIWOŚCI JEJ ZMIAN</w:t>
      </w:r>
      <w:r w:rsidR="00AE6B3E">
        <w:rPr>
          <w:rFonts w:ascii="Calibri" w:hAnsi="Calibri" w:cs="Calibri"/>
          <w:b/>
          <w:bCs/>
          <w:szCs w:val="22"/>
        </w:rPr>
        <w:t xml:space="preserve">Y (ART. 454-455 </w:t>
      </w:r>
      <w:r w:rsidRPr="003C73B7">
        <w:rPr>
          <w:rFonts w:ascii="Calibri" w:hAnsi="Calibri" w:cs="Calibri"/>
          <w:b/>
          <w:bCs/>
          <w:szCs w:val="22"/>
        </w:rPr>
        <w:t xml:space="preserve">USTAWY PZP) </w:t>
      </w:r>
    </w:p>
    <w:p w14:paraId="212D57D2" w14:textId="77777777" w:rsidR="00192354" w:rsidRDefault="00192354" w:rsidP="00860B0D">
      <w:pPr>
        <w:widowControl/>
        <w:numPr>
          <w:ilvl w:val="0"/>
          <w:numId w:val="60"/>
        </w:numPr>
        <w:snapToGrid/>
        <w:spacing w:line="240" w:lineRule="auto"/>
        <w:jc w:val="both"/>
        <w:rPr>
          <w:rFonts w:ascii="Calibri" w:hAnsi="Calibri" w:cs="Calibri"/>
        </w:rPr>
      </w:pPr>
      <w:r w:rsidRPr="00B35A34">
        <w:rPr>
          <w:rFonts w:ascii="Calibri" w:hAnsi="Calibri" w:cs="Calibri"/>
        </w:rPr>
        <w:t xml:space="preserve">Wybrany Wykonawca jest zobowiązany do zawarcia umowy w sprawie zamówienia publicznego na warunkach określonych we Wzorze Umowy, stanowiącym Załącznik nr 6 do SWZ. </w:t>
      </w:r>
    </w:p>
    <w:p w14:paraId="638ED466" w14:textId="77777777" w:rsidR="00192354" w:rsidRDefault="00192354" w:rsidP="00860B0D">
      <w:pPr>
        <w:widowControl/>
        <w:numPr>
          <w:ilvl w:val="0"/>
          <w:numId w:val="60"/>
        </w:numPr>
        <w:snapToGrid/>
        <w:spacing w:line="240" w:lineRule="auto"/>
        <w:jc w:val="both"/>
        <w:rPr>
          <w:rFonts w:ascii="Calibri" w:hAnsi="Calibri" w:cs="Calibri"/>
        </w:rPr>
      </w:pPr>
      <w:r w:rsidRPr="00DC1299">
        <w:rPr>
          <w:rFonts w:ascii="Calibri" w:hAnsi="Calibri" w:cs="Calibri"/>
        </w:rPr>
        <w:t xml:space="preserve">Zakres świadczenia Wykonawcy wynikający z umowy jest tożsamy z jego zobowiązaniem zawartym w ofercie. </w:t>
      </w:r>
    </w:p>
    <w:p w14:paraId="79774756" w14:textId="77777777" w:rsidR="00192354" w:rsidRPr="005D18A9" w:rsidRDefault="00192354" w:rsidP="00860B0D">
      <w:pPr>
        <w:widowControl/>
        <w:numPr>
          <w:ilvl w:val="0"/>
          <w:numId w:val="60"/>
        </w:numPr>
        <w:snapToGrid/>
        <w:spacing w:line="240" w:lineRule="auto"/>
        <w:jc w:val="both"/>
        <w:rPr>
          <w:rFonts w:ascii="Calibri" w:hAnsi="Calibri" w:cs="Calibri"/>
        </w:rPr>
      </w:pPr>
      <w:r w:rsidRPr="005D18A9">
        <w:rPr>
          <w:rFonts w:ascii="Calibri" w:hAnsi="Calibri" w:cs="Calibri"/>
        </w:rPr>
        <w:t xml:space="preserve">Zamawiający przewiduje możliwość zmiany zawartej umowy w stosunku do treści wybranej oferty w zakresie uregulowanym w art. 454-455 ustawy Pzp. oraz wskazanym we Wzorze Umowy, stanowiącym Załącznik nr 3  do SWZ. </w:t>
      </w:r>
    </w:p>
    <w:p w14:paraId="6FF898DD" w14:textId="77777777" w:rsidR="00192354" w:rsidRPr="00DC1299" w:rsidRDefault="00192354" w:rsidP="00860B0D">
      <w:pPr>
        <w:widowControl/>
        <w:numPr>
          <w:ilvl w:val="0"/>
          <w:numId w:val="60"/>
        </w:numPr>
        <w:snapToGrid/>
        <w:spacing w:line="240" w:lineRule="auto"/>
        <w:jc w:val="both"/>
        <w:rPr>
          <w:rFonts w:ascii="Calibri" w:hAnsi="Calibri" w:cs="Calibri"/>
        </w:rPr>
      </w:pPr>
      <w:r w:rsidRPr="00DC1299">
        <w:rPr>
          <w:rFonts w:ascii="Calibri" w:hAnsi="Calibri" w:cs="Calibri"/>
        </w:rPr>
        <w:t xml:space="preserve">Zmiana umowy wymaga dla swej ważności, pod rygorem nieważności, zachowania formy pisemnej. </w:t>
      </w:r>
    </w:p>
    <w:p w14:paraId="2F0D4268" w14:textId="77777777" w:rsidR="00192354" w:rsidRPr="00B35A34" w:rsidRDefault="00192354" w:rsidP="00192354">
      <w:pPr>
        <w:jc w:val="both"/>
        <w:rPr>
          <w:rFonts w:ascii="Calibri" w:hAnsi="Calibri" w:cs="Calibri"/>
        </w:rPr>
      </w:pPr>
    </w:p>
    <w:p w14:paraId="2AB96DD1" w14:textId="77777777" w:rsidR="00192354" w:rsidRPr="003C73B7"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 xml:space="preserve">Rozdział XXXIII. POUCZENIE O ŚRODKACH OCHRONY PRAWNEJ PRZYSŁUGUJĄCYCH WYKONAWCY </w:t>
      </w:r>
    </w:p>
    <w:p w14:paraId="26B6C331" w14:textId="77777777" w:rsidR="00192354" w:rsidRDefault="00192354" w:rsidP="00860B0D">
      <w:pPr>
        <w:widowControl/>
        <w:numPr>
          <w:ilvl w:val="0"/>
          <w:numId w:val="61"/>
        </w:numPr>
        <w:snapToGrid/>
        <w:spacing w:line="240" w:lineRule="auto"/>
        <w:jc w:val="both"/>
        <w:rPr>
          <w:rFonts w:ascii="Calibri" w:hAnsi="Calibri" w:cs="Calibri"/>
        </w:rPr>
      </w:pPr>
      <w:r w:rsidRPr="00B35A34">
        <w:rPr>
          <w:rFonts w:ascii="Calibri" w:hAnsi="Calibri" w:cs="Calibri"/>
        </w:rPr>
        <w:t xml:space="preserve">Środki ochrony prawnej określone w niniejszym dziale przysługują wykonawcy, uczestnikowi konkursu oraz innemu </w:t>
      </w:r>
      <w:r>
        <w:rPr>
          <w:rFonts w:ascii="Calibri" w:hAnsi="Calibri" w:cs="Calibri"/>
        </w:rPr>
        <w:t xml:space="preserve"> </w:t>
      </w:r>
      <w:r w:rsidRPr="00B35A34">
        <w:rPr>
          <w:rFonts w:ascii="Calibri" w:hAnsi="Calibri" w:cs="Calibri"/>
        </w:rPr>
        <w:t xml:space="preserve">podmiotowi, jeżeli ma lub miał interes w uzyskaniu zamówienia lub nagrody w konkursie oraz poniósł lub może ponieść szkodę w wyniku naruszenia przez zamawiającego przepisów ustawy Pzp </w:t>
      </w:r>
    </w:p>
    <w:p w14:paraId="4C6B0797" w14:textId="77777777" w:rsidR="00192354" w:rsidRDefault="00192354" w:rsidP="00860B0D">
      <w:pPr>
        <w:widowControl/>
        <w:numPr>
          <w:ilvl w:val="0"/>
          <w:numId w:val="61"/>
        </w:numPr>
        <w:snapToGrid/>
        <w:spacing w:line="240" w:lineRule="auto"/>
        <w:jc w:val="both"/>
        <w:rPr>
          <w:rFonts w:ascii="Calibri" w:hAnsi="Calibri" w:cs="Calibri"/>
        </w:rPr>
      </w:pPr>
      <w:r w:rsidRPr="00A36EFF">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10F0F10" w14:textId="77777777" w:rsidR="00192354" w:rsidRPr="00A36EFF" w:rsidRDefault="00192354" w:rsidP="00860B0D">
      <w:pPr>
        <w:widowControl/>
        <w:numPr>
          <w:ilvl w:val="0"/>
          <w:numId w:val="61"/>
        </w:numPr>
        <w:snapToGrid/>
        <w:spacing w:line="240" w:lineRule="auto"/>
        <w:jc w:val="both"/>
        <w:rPr>
          <w:rFonts w:ascii="Calibri" w:hAnsi="Calibri" w:cs="Calibri"/>
        </w:rPr>
      </w:pPr>
      <w:r w:rsidRPr="00A36EFF">
        <w:rPr>
          <w:rFonts w:ascii="Calibri" w:hAnsi="Calibri" w:cs="Calibri"/>
        </w:rPr>
        <w:t xml:space="preserve">Odwołanie przysługuje na: </w:t>
      </w:r>
    </w:p>
    <w:p w14:paraId="79C19F2B" w14:textId="77777777" w:rsidR="00192354" w:rsidRDefault="00192354" w:rsidP="00860B0D">
      <w:pPr>
        <w:widowControl/>
        <w:numPr>
          <w:ilvl w:val="0"/>
          <w:numId w:val="62"/>
        </w:numPr>
        <w:snapToGrid/>
        <w:spacing w:line="240" w:lineRule="auto"/>
        <w:jc w:val="both"/>
        <w:rPr>
          <w:rFonts w:ascii="Calibri" w:hAnsi="Calibri" w:cs="Calibri"/>
        </w:rPr>
      </w:pPr>
      <w:r w:rsidRPr="00B35A34">
        <w:rPr>
          <w:rFonts w:ascii="Calibri" w:hAnsi="Calibri" w:cs="Calibri"/>
        </w:rPr>
        <w:t xml:space="preserve">niezgodną z przepisami ustawy czynność Zamawiającego, podjętą w postępowaniu o udzielenie zamówienia, w tym na projektowane postanowienie umowy; </w:t>
      </w:r>
    </w:p>
    <w:p w14:paraId="140423F8" w14:textId="77777777" w:rsidR="00192354" w:rsidRPr="00A36EFF" w:rsidRDefault="00192354" w:rsidP="00860B0D">
      <w:pPr>
        <w:widowControl/>
        <w:numPr>
          <w:ilvl w:val="0"/>
          <w:numId w:val="62"/>
        </w:numPr>
        <w:snapToGrid/>
        <w:spacing w:line="240" w:lineRule="auto"/>
        <w:jc w:val="both"/>
        <w:rPr>
          <w:rFonts w:ascii="Calibri" w:hAnsi="Calibri" w:cs="Calibri"/>
        </w:rPr>
      </w:pPr>
      <w:r w:rsidRPr="00A36EFF">
        <w:rPr>
          <w:rFonts w:ascii="Calibri" w:hAnsi="Calibri" w:cs="Calibri"/>
        </w:rPr>
        <w:t xml:space="preserve">zaniechanie czynności w postępowaniu o udzielenie zamówienia do której zamawiający był obowiązany na podstawie ustawy; </w:t>
      </w:r>
    </w:p>
    <w:p w14:paraId="7DE49192" w14:textId="77777777" w:rsidR="00192354" w:rsidRDefault="00192354" w:rsidP="00860B0D">
      <w:pPr>
        <w:widowControl/>
        <w:numPr>
          <w:ilvl w:val="0"/>
          <w:numId w:val="63"/>
        </w:numPr>
        <w:snapToGrid/>
        <w:spacing w:line="240" w:lineRule="auto"/>
        <w:jc w:val="both"/>
        <w:rPr>
          <w:rFonts w:ascii="Calibri" w:hAnsi="Calibri" w:cs="Calibri"/>
        </w:rPr>
      </w:pPr>
      <w:r w:rsidRPr="00B35A34">
        <w:rPr>
          <w:rFonts w:ascii="Calibri" w:hAnsi="Calibri" w:cs="Calibri"/>
        </w:rPr>
        <w:t>Odwołanie wnosi się do Prezesa Izby. Odwołujący przekazuje kopię odwołania zamawiającemu przed upływem</w:t>
      </w:r>
      <w:r>
        <w:rPr>
          <w:rFonts w:ascii="Calibri" w:hAnsi="Calibri" w:cs="Calibri"/>
        </w:rPr>
        <w:t xml:space="preserve"> </w:t>
      </w:r>
      <w:r w:rsidRPr="00B35A34">
        <w:rPr>
          <w:rFonts w:ascii="Calibri" w:hAnsi="Calibri" w:cs="Calibri"/>
        </w:rPr>
        <w:t xml:space="preserve">terminu do wniesienia odwołania w taki sposób, aby mógł on zapoznać się z jego treścią przed upływem tego terminu. </w:t>
      </w:r>
    </w:p>
    <w:p w14:paraId="44B17BE2" w14:textId="77777777" w:rsidR="00192354" w:rsidRDefault="00192354" w:rsidP="00860B0D">
      <w:pPr>
        <w:widowControl/>
        <w:numPr>
          <w:ilvl w:val="0"/>
          <w:numId w:val="63"/>
        </w:numPr>
        <w:snapToGrid/>
        <w:spacing w:line="240" w:lineRule="auto"/>
        <w:jc w:val="both"/>
        <w:rPr>
          <w:rFonts w:ascii="Calibri" w:hAnsi="Calibri" w:cs="Calibri"/>
        </w:rPr>
      </w:pPr>
      <w:r w:rsidRPr="00A36EFF">
        <w:rPr>
          <w:rFonts w:ascii="Calibri" w:hAnsi="Calibri" w:cs="Calibri"/>
        </w:rPr>
        <w:t xml:space="preserve">Odwołanie wobec treści ogłoszenia lub treści SWZ wnosi się w terminie 5 dni od dnia zamieszczenia ogłoszenia w Biuletynie Zamówień Publicznych lub treści SWZ na stronie internetowej. </w:t>
      </w:r>
    </w:p>
    <w:p w14:paraId="67EA7207" w14:textId="77777777" w:rsidR="00192354" w:rsidRPr="00A36EFF" w:rsidRDefault="00192354" w:rsidP="00860B0D">
      <w:pPr>
        <w:widowControl/>
        <w:numPr>
          <w:ilvl w:val="0"/>
          <w:numId w:val="63"/>
        </w:numPr>
        <w:snapToGrid/>
        <w:spacing w:line="240" w:lineRule="auto"/>
        <w:jc w:val="both"/>
        <w:rPr>
          <w:rFonts w:ascii="Calibri" w:hAnsi="Calibri" w:cs="Calibri"/>
        </w:rPr>
      </w:pPr>
      <w:r w:rsidRPr="00A36EFF">
        <w:rPr>
          <w:rFonts w:ascii="Calibri" w:hAnsi="Calibri" w:cs="Calibri"/>
        </w:rPr>
        <w:t xml:space="preserve">Odwołanie wnosi się w terminie: </w:t>
      </w:r>
    </w:p>
    <w:p w14:paraId="28256A16" w14:textId="77777777" w:rsidR="00192354" w:rsidRDefault="00192354" w:rsidP="00860B0D">
      <w:pPr>
        <w:widowControl/>
        <w:numPr>
          <w:ilvl w:val="0"/>
          <w:numId w:val="64"/>
        </w:numPr>
        <w:snapToGrid/>
        <w:spacing w:line="240" w:lineRule="auto"/>
        <w:jc w:val="both"/>
        <w:rPr>
          <w:rFonts w:ascii="Calibri" w:hAnsi="Calibri" w:cs="Calibri"/>
        </w:rPr>
      </w:pPr>
      <w:r w:rsidRPr="00B35A34">
        <w:rPr>
          <w:rFonts w:ascii="Calibri" w:hAnsi="Calibri" w:cs="Calibri"/>
        </w:rPr>
        <w:t xml:space="preserve">5 dni od dnia przekazania informacji o czynności zamawiającego stanowiącej podstawę jego wniesienia, jeżeli </w:t>
      </w:r>
      <w:r w:rsidRPr="00A36EFF">
        <w:rPr>
          <w:rFonts w:ascii="Calibri" w:hAnsi="Calibri" w:cs="Calibri"/>
        </w:rPr>
        <w:t xml:space="preserve">informacja została przekazana przy użyciu środków komunikacji elektronicznej, </w:t>
      </w:r>
    </w:p>
    <w:p w14:paraId="3E6384EA" w14:textId="77777777" w:rsidR="00192354" w:rsidRPr="00A36EFF" w:rsidRDefault="00192354" w:rsidP="00860B0D">
      <w:pPr>
        <w:widowControl/>
        <w:numPr>
          <w:ilvl w:val="0"/>
          <w:numId w:val="64"/>
        </w:numPr>
        <w:snapToGrid/>
        <w:spacing w:line="240" w:lineRule="auto"/>
        <w:jc w:val="both"/>
        <w:rPr>
          <w:rFonts w:ascii="Calibri" w:hAnsi="Calibri" w:cs="Calibri"/>
        </w:rPr>
      </w:pPr>
      <w:r w:rsidRPr="00A36EFF">
        <w:rPr>
          <w:rFonts w:ascii="Calibri" w:hAnsi="Calibri" w:cs="Calibri"/>
        </w:rPr>
        <w:t xml:space="preserve">10 dni od dnia przekazania informacji o czynności zamawiającego stanowiącej podstawę jego wniesienia, jeżeli informacja została przekazana w sposób inny niż określony w pkt 1). </w:t>
      </w:r>
    </w:p>
    <w:p w14:paraId="0AEEE452" w14:textId="77777777" w:rsidR="00192354" w:rsidRDefault="00192354" w:rsidP="00192354">
      <w:pPr>
        <w:widowControl/>
        <w:numPr>
          <w:ilvl w:val="0"/>
          <w:numId w:val="6"/>
        </w:numPr>
        <w:snapToGrid/>
        <w:spacing w:line="240" w:lineRule="auto"/>
        <w:jc w:val="both"/>
        <w:rPr>
          <w:rFonts w:ascii="Calibri" w:hAnsi="Calibri" w:cs="Calibri"/>
        </w:rPr>
      </w:pPr>
      <w:r w:rsidRPr="00B35A34">
        <w:rPr>
          <w:rFonts w:ascii="Calibri" w:hAnsi="Calibri" w:cs="Calibri"/>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09B9D311" w14:textId="77777777" w:rsidR="00192354" w:rsidRDefault="00192354" w:rsidP="00192354">
      <w:pPr>
        <w:widowControl/>
        <w:numPr>
          <w:ilvl w:val="0"/>
          <w:numId w:val="6"/>
        </w:numPr>
        <w:snapToGrid/>
        <w:spacing w:line="240" w:lineRule="auto"/>
        <w:jc w:val="both"/>
        <w:rPr>
          <w:rFonts w:ascii="Calibri" w:hAnsi="Calibri" w:cs="Calibri"/>
        </w:rPr>
      </w:pPr>
      <w:r w:rsidRPr="00A36EFF">
        <w:rPr>
          <w:rFonts w:ascii="Calibri" w:hAnsi="Calibri" w:cs="Calibri"/>
        </w:rPr>
        <w:t xml:space="preserve">Na orzeczenie Izby oraz postanowienie Prezesa Izby, o którym mowa w art. 519 ust. 1 ustawy Pzp, stronom oraz uczestnikom postępowania odwoławczego przysługuje skarga do sądu. </w:t>
      </w:r>
    </w:p>
    <w:p w14:paraId="38E2EC46" w14:textId="77777777" w:rsidR="00192354" w:rsidRDefault="00192354" w:rsidP="00192354">
      <w:pPr>
        <w:widowControl/>
        <w:numPr>
          <w:ilvl w:val="0"/>
          <w:numId w:val="6"/>
        </w:numPr>
        <w:snapToGrid/>
        <w:spacing w:line="240" w:lineRule="auto"/>
        <w:jc w:val="both"/>
        <w:rPr>
          <w:rFonts w:ascii="Calibri" w:hAnsi="Calibri" w:cs="Calibri"/>
        </w:rPr>
      </w:pPr>
      <w:r w:rsidRPr="00A36EFF">
        <w:rPr>
          <w:rFonts w:ascii="Calibri" w:hAnsi="Calibri" w:cs="Calibri"/>
        </w:rPr>
        <w:t xml:space="preserve">W postępowaniu toczącym się wskutek wniesienia skargi stosuje się odpowiednio przepisy ustawy z dnia 17 listopada 1964 r. - Kodeks postępowania cywilnego o apelacji, jeżeli przepisy niniejszego rozdziału nie stanowią inaczej. </w:t>
      </w:r>
    </w:p>
    <w:p w14:paraId="748EFCA3" w14:textId="77777777" w:rsidR="00192354" w:rsidRDefault="00192354" w:rsidP="00192354">
      <w:pPr>
        <w:widowControl/>
        <w:numPr>
          <w:ilvl w:val="0"/>
          <w:numId w:val="6"/>
        </w:numPr>
        <w:snapToGrid/>
        <w:spacing w:line="240" w:lineRule="auto"/>
        <w:jc w:val="both"/>
        <w:rPr>
          <w:rFonts w:ascii="Calibri" w:hAnsi="Calibri" w:cs="Calibri"/>
        </w:rPr>
      </w:pPr>
      <w:r w:rsidRPr="00A36EFF">
        <w:rPr>
          <w:rFonts w:ascii="Calibri" w:hAnsi="Calibri" w:cs="Calibri"/>
        </w:rPr>
        <w:t xml:space="preserve">Skargę wnosi się do Sądu Okręgowego w Warszawie - sądu zamówień publicznych, zwanego dalej "sądem zamówień publicznych". </w:t>
      </w:r>
    </w:p>
    <w:p w14:paraId="2C7EF6CC" w14:textId="77777777" w:rsidR="00192354" w:rsidRDefault="00192354" w:rsidP="00192354">
      <w:pPr>
        <w:widowControl/>
        <w:numPr>
          <w:ilvl w:val="0"/>
          <w:numId w:val="6"/>
        </w:numPr>
        <w:snapToGrid/>
        <w:spacing w:line="240" w:lineRule="auto"/>
        <w:jc w:val="both"/>
        <w:rPr>
          <w:rFonts w:ascii="Calibri" w:hAnsi="Calibri" w:cs="Calibri"/>
        </w:rPr>
      </w:pPr>
      <w:r w:rsidRPr="00A36EFF">
        <w:rPr>
          <w:rFonts w:ascii="Calibri" w:hAnsi="Calibri" w:cs="Calibr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1DCEB412" w14:textId="77777777" w:rsidR="00192354" w:rsidRDefault="00192354" w:rsidP="00192354">
      <w:pPr>
        <w:widowControl/>
        <w:numPr>
          <w:ilvl w:val="0"/>
          <w:numId w:val="6"/>
        </w:numPr>
        <w:snapToGrid/>
        <w:spacing w:line="240" w:lineRule="auto"/>
        <w:jc w:val="both"/>
        <w:rPr>
          <w:rFonts w:ascii="Calibri" w:hAnsi="Calibri" w:cs="Calibri"/>
        </w:rPr>
      </w:pPr>
      <w:r w:rsidRPr="00A36EFF">
        <w:rPr>
          <w:rFonts w:ascii="Calibri" w:hAnsi="Calibri" w:cs="Calibri"/>
        </w:rPr>
        <w:t>Prezes Izby przekazuje skargę wraz z aktami postępowania odwoławczego do sądu zamówień publicznych w terminie 7 dni od dnia jej otrzymania.</w:t>
      </w:r>
    </w:p>
    <w:p w14:paraId="1DDEE6B7" w14:textId="77777777" w:rsidR="00192354" w:rsidRDefault="00192354" w:rsidP="00192354">
      <w:pPr>
        <w:jc w:val="both"/>
        <w:rPr>
          <w:rFonts w:ascii="Calibri" w:hAnsi="Calibri" w:cs="Calibri"/>
        </w:rPr>
      </w:pPr>
    </w:p>
    <w:p w14:paraId="0B45BB99" w14:textId="77777777" w:rsidR="00192354" w:rsidRDefault="00192354" w:rsidP="00192354">
      <w:pPr>
        <w:jc w:val="both"/>
        <w:rPr>
          <w:rFonts w:ascii="Calibri" w:hAnsi="Calibri" w:cs="Calibri"/>
        </w:rPr>
      </w:pPr>
    </w:p>
    <w:p w14:paraId="19D24B57" w14:textId="42480AA4" w:rsidR="00192354" w:rsidRPr="003C73B7" w:rsidRDefault="00192354" w:rsidP="00CD1B71">
      <w:pPr>
        <w:pBdr>
          <w:top w:val="single" w:sz="4" w:space="1" w:color="auto"/>
          <w:bottom w:val="single" w:sz="4" w:space="1" w:color="auto"/>
        </w:pBdr>
        <w:shd w:val="clear" w:color="auto" w:fill="E2EFD9"/>
        <w:jc w:val="both"/>
        <w:rPr>
          <w:rFonts w:ascii="Calibri" w:hAnsi="Calibri" w:cs="Calibri"/>
          <w:b/>
          <w:bCs/>
          <w:szCs w:val="22"/>
        </w:rPr>
      </w:pPr>
      <w:r w:rsidRPr="003C73B7">
        <w:rPr>
          <w:rFonts w:ascii="Calibri" w:hAnsi="Calibri" w:cs="Calibri"/>
          <w:b/>
          <w:bCs/>
          <w:szCs w:val="22"/>
        </w:rPr>
        <w:t>Rozdział XXXIV. INFORMACJA O ZASTRZEŻENIU MOŻLIWOŚCI UBIEGAN</w:t>
      </w:r>
      <w:r w:rsidR="00CD1B71">
        <w:rPr>
          <w:rFonts w:ascii="Calibri" w:hAnsi="Calibri" w:cs="Calibri"/>
          <w:b/>
          <w:bCs/>
          <w:szCs w:val="22"/>
        </w:rPr>
        <w:t xml:space="preserve">IA SIĘ O UDZIELENIE ZAMÓWIENIA </w:t>
      </w:r>
      <w:r w:rsidRPr="003C73B7">
        <w:rPr>
          <w:rFonts w:ascii="Calibri" w:hAnsi="Calibri" w:cs="Calibri"/>
          <w:b/>
          <w:bCs/>
          <w:szCs w:val="22"/>
        </w:rPr>
        <w:t xml:space="preserve">WYŁĄCZNIE PRZEZ WYKONAWCÓW, O KTÓRYCH MOWA W ART. 94 USTAWY PZP </w:t>
      </w:r>
    </w:p>
    <w:p w14:paraId="33A10E4A" w14:textId="77777777" w:rsidR="00192354" w:rsidRDefault="00192354" w:rsidP="00192354">
      <w:pPr>
        <w:jc w:val="both"/>
        <w:rPr>
          <w:rFonts w:ascii="Calibri" w:hAnsi="Calibri" w:cs="Calibri"/>
        </w:rPr>
      </w:pPr>
      <w:r w:rsidRPr="00B35A34">
        <w:rPr>
          <w:rFonts w:ascii="Calibri" w:hAnsi="Calibri" w:cs="Calibri"/>
        </w:rPr>
        <w:t xml:space="preserve">Zamawiający nie stawia wymagań w tym zakresie. </w:t>
      </w:r>
    </w:p>
    <w:p w14:paraId="44AE03E0" w14:textId="77777777" w:rsidR="00192354" w:rsidRPr="000B15C4" w:rsidRDefault="00192354" w:rsidP="00192354">
      <w:pPr>
        <w:jc w:val="both"/>
        <w:rPr>
          <w:rFonts w:ascii="Calibri" w:hAnsi="Calibri" w:cs="Calibri"/>
        </w:rPr>
      </w:pPr>
    </w:p>
    <w:p w14:paraId="62D77DCB" w14:textId="77777777" w:rsidR="00192354" w:rsidRPr="00EF0FFB"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EF0FFB">
        <w:rPr>
          <w:rFonts w:ascii="Calibri" w:hAnsi="Calibri" w:cs="Calibri"/>
          <w:b/>
          <w:bCs/>
          <w:szCs w:val="22"/>
        </w:rPr>
        <w:t xml:space="preserve">Rozdział XXXV. WYMAGANIA W ZAKRESIE ZATRUDNIENIA NA PODSTAWIE STOSUNKU PRACY, W </w:t>
      </w:r>
    </w:p>
    <w:p w14:paraId="0001B149" w14:textId="77777777" w:rsidR="00192354" w:rsidRPr="00EF0FFB"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EF0FFB">
        <w:rPr>
          <w:rFonts w:ascii="Calibri" w:hAnsi="Calibri" w:cs="Calibri"/>
          <w:b/>
          <w:bCs/>
          <w:szCs w:val="22"/>
        </w:rPr>
        <w:t>OKOLICZNOŚCIACH O KTÓRYCH MOWA W ART. 95 USTAWY PZP</w:t>
      </w:r>
    </w:p>
    <w:p w14:paraId="5BFAFD82" w14:textId="77777777" w:rsidR="00192354" w:rsidRDefault="00192354" w:rsidP="00192354">
      <w:pPr>
        <w:jc w:val="both"/>
        <w:rPr>
          <w:rFonts w:ascii="Calibri" w:hAnsi="Calibri" w:cs="Calibri"/>
        </w:rPr>
      </w:pPr>
      <w:r w:rsidRPr="00B35A34">
        <w:rPr>
          <w:rFonts w:ascii="Calibri" w:hAnsi="Calibri" w:cs="Calibri"/>
        </w:rPr>
        <w:t xml:space="preserve">Zamawiający nie stawia wymagań w tym zakresie. </w:t>
      </w:r>
    </w:p>
    <w:p w14:paraId="46DC42B6" w14:textId="77777777" w:rsidR="00192354" w:rsidRPr="00B35A34" w:rsidRDefault="00192354" w:rsidP="00192354">
      <w:pPr>
        <w:jc w:val="both"/>
        <w:rPr>
          <w:rFonts w:ascii="Calibri" w:hAnsi="Calibri" w:cs="Calibri"/>
        </w:rPr>
      </w:pPr>
    </w:p>
    <w:p w14:paraId="0AF829B2" w14:textId="77777777" w:rsidR="00192354" w:rsidRPr="00EF0FFB"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EF0FFB">
        <w:rPr>
          <w:rFonts w:ascii="Calibri" w:hAnsi="Calibri" w:cs="Calibri"/>
          <w:b/>
          <w:bCs/>
          <w:szCs w:val="22"/>
        </w:rPr>
        <w:t xml:space="preserve">Rozdział XXXVI. WYMÓG LUB MOŻLIWOŚĆ ZŁOŻENIA OFERT W POSTACI KATALOGÓW ELEKTRONICZNYCH LUB DOŁĄCZENIA KATALOGÓW ELEKTRONICZNYCH DO OFERTY, W SYTUACJI OKREŚLONEJ W ART. 93 USTAWY PZP </w:t>
      </w:r>
    </w:p>
    <w:p w14:paraId="6D644284" w14:textId="77777777" w:rsidR="00192354" w:rsidRDefault="00192354" w:rsidP="00192354">
      <w:pPr>
        <w:jc w:val="both"/>
        <w:rPr>
          <w:rFonts w:ascii="Calibri" w:hAnsi="Calibri" w:cs="Calibri"/>
        </w:rPr>
      </w:pPr>
      <w:r w:rsidRPr="00B35A34">
        <w:rPr>
          <w:rFonts w:ascii="Calibri" w:hAnsi="Calibri" w:cs="Calibri"/>
        </w:rPr>
        <w:t xml:space="preserve">Zamawiający dopuszcza możliwość dołączenia katalogów elektronicznych do składanej oferty. </w:t>
      </w:r>
    </w:p>
    <w:p w14:paraId="3A58AC47" w14:textId="77777777" w:rsidR="00192354" w:rsidRPr="00B35A34" w:rsidRDefault="00192354" w:rsidP="00192354">
      <w:pPr>
        <w:jc w:val="both"/>
        <w:rPr>
          <w:rFonts w:ascii="Calibri" w:hAnsi="Calibri" w:cs="Calibri"/>
        </w:rPr>
      </w:pPr>
    </w:p>
    <w:p w14:paraId="76D5F00A" w14:textId="77777777" w:rsidR="00192354" w:rsidRPr="00EF0FFB"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EF0FFB">
        <w:rPr>
          <w:rFonts w:ascii="Calibri" w:hAnsi="Calibri" w:cs="Calibri"/>
          <w:b/>
          <w:bCs/>
          <w:szCs w:val="22"/>
        </w:rPr>
        <w:t xml:space="preserve">Rozdział XXXVII. INFORMACJE DOTYCZĄCE ZWROTU KOSZTÓW UDZIAŁU W POSTĘPOWANIU </w:t>
      </w:r>
    </w:p>
    <w:p w14:paraId="08669E15" w14:textId="77777777" w:rsidR="00192354" w:rsidRDefault="00192354" w:rsidP="00192354">
      <w:pPr>
        <w:jc w:val="both"/>
        <w:rPr>
          <w:rFonts w:ascii="Calibri" w:hAnsi="Calibri" w:cs="Calibri"/>
        </w:rPr>
      </w:pPr>
      <w:r w:rsidRPr="00B35A34">
        <w:rPr>
          <w:rFonts w:ascii="Calibri" w:hAnsi="Calibri" w:cs="Calibri"/>
        </w:rPr>
        <w:t xml:space="preserve">Zamawiający nie przewiduje zwrotu kosztów udziału w postępowaniu. </w:t>
      </w:r>
    </w:p>
    <w:p w14:paraId="63CB3536" w14:textId="77777777" w:rsidR="00192354" w:rsidRPr="00B35A34" w:rsidRDefault="00192354" w:rsidP="00192354">
      <w:pPr>
        <w:jc w:val="both"/>
        <w:rPr>
          <w:rFonts w:ascii="Calibri" w:hAnsi="Calibri" w:cs="Calibri"/>
        </w:rPr>
      </w:pPr>
    </w:p>
    <w:p w14:paraId="05C5518E" w14:textId="77777777" w:rsidR="00192354" w:rsidRPr="00EF0FFB"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EF0FFB">
        <w:rPr>
          <w:rFonts w:ascii="Calibri" w:hAnsi="Calibri" w:cs="Calibri"/>
          <w:b/>
          <w:bCs/>
          <w:szCs w:val="22"/>
        </w:rPr>
        <w:t xml:space="preserve">Rozdział XXXVIII. KLAUZULA INFORMACYJNA Z ART. 13 RODO DO ZASTOSOWANIA PRZEZ ZAMAWIAJĄCYCH W CELU ZWIĄZANYM Z POSTĘPOWANIEM O UDZIELENIE ZAMÓWIENIA PUBLICZNEGO </w:t>
      </w:r>
    </w:p>
    <w:p w14:paraId="7DD66E81" w14:textId="77777777" w:rsidR="00192354" w:rsidRPr="000D6225" w:rsidRDefault="00192354" w:rsidP="00192354">
      <w:pPr>
        <w:pStyle w:val="Default"/>
        <w:rPr>
          <w:rFonts w:ascii="Calibri" w:hAnsi="Calibri" w:cs="Calibri"/>
          <w:sz w:val="20"/>
          <w:szCs w:val="20"/>
        </w:rPr>
      </w:pPr>
      <w:r w:rsidRPr="000D6225">
        <w:rPr>
          <w:rFonts w:ascii="Calibri" w:hAnsi="Calibri" w:cs="Calibri"/>
          <w:b/>
          <w:bCs/>
          <w:sz w:val="20"/>
          <w:szCs w:val="20"/>
        </w:rPr>
        <w:t xml:space="preserve">Informacja o przetwarzaniu danych osobowych w związku w związku z postępowaniem o udzielenie zamówienia publicznego </w:t>
      </w:r>
    </w:p>
    <w:p w14:paraId="265A345D" w14:textId="77777777" w:rsidR="00192354" w:rsidRPr="000D6225" w:rsidRDefault="00192354" w:rsidP="00192354">
      <w:pPr>
        <w:pStyle w:val="Default"/>
        <w:rPr>
          <w:rFonts w:ascii="Calibri" w:hAnsi="Calibri" w:cs="Calibri"/>
          <w:sz w:val="20"/>
          <w:szCs w:val="20"/>
        </w:rPr>
      </w:pPr>
      <w:r w:rsidRPr="000D6225">
        <w:rPr>
          <w:rFonts w:ascii="Calibri" w:hAnsi="Calibri" w:cs="Calibri"/>
          <w:sz w:val="20"/>
          <w:szCs w:val="20"/>
        </w:rPr>
        <w:t xml:space="preserve">Wypełniając obowiązek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RODO) informujemy, że: </w:t>
      </w:r>
    </w:p>
    <w:p w14:paraId="6D97A408" w14:textId="77777777" w:rsidR="00192354" w:rsidRPr="000D6225" w:rsidRDefault="00192354" w:rsidP="00192354">
      <w:pPr>
        <w:pStyle w:val="Default"/>
        <w:spacing w:after="159"/>
        <w:rPr>
          <w:rFonts w:ascii="Calibri" w:hAnsi="Calibri" w:cs="Calibri"/>
          <w:sz w:val="20"/>
          <w:szCs w:val="20"/>
        </w:rPr>
      </w:pPr>
      <w:r w:rsidRPr="000D6225">
        <w:rPr>
          <w:rFonts w:ascii="Calibri" w:hAnsi="Calibri" w:cs="Calibri"/>
          <w:b/>
          <w:bCs/>
          <w:sz w:val="20"/>
          <w:szCs w:val="20"/>
        </w:rPr>
        <w:t xml:space="preserve">I. Wskazanie administratora - </w:t>
      </w:r>
      <w:r w:rsidRPr="000D6225">
        <w:rPr>
          <w:rFonts w:ascii="Calibri" w:hAnsi="Calibri" w:cs="Calibri"/>
          <w:sz w:val="20"/>
          <w:szCs w:val="20"/>
        </w:rPr>
        <w:t xml:space="preserve">Administratorem danych osobowych jest </w:t>
      </w:r>
      <w:r w:rsidRPr="000D6225">
        <w:rPr>
          <w:rFonts w:ascii="Calibri" w:hAnsi="Calibri" w:cs="Calibri"/>
          <w:b/>
          <w:bCs/>
          <w:sz w:val="20"/>
          <w:szCs w:val="20"/>
        </w:rPr>
        <w:t>Powiatowy Dom Pomocy Społecznej w Braniewie</w:t>
      </w:r>
      <w:r w:rsidRPr="000D6225">
        <w:rPr>
          <w:rFonts w:ascii="Calibri" w:hAnsi="Calibri" w:cs="Calibri"/>
          <w:sz w:val="20"/>
          <w:szCs w:val="20"/>
        </w:rPr>
        <w:t xml:space="preserve">, ul. Królewiecka 35, 14-500 Braniewo. Można się z nim skontaktować listownie lub środkami komunikacji elektronicznej na adres elektronicznej skrzynki podawczej lub pocztą elektroniczną na adres sekretariat@pdpsbraniewo.pl </w:t>
      </w:r>
    </w:p>
    <w:p w14:paraId="6D7CB559" w14:textId="77777777" w:rsidR="00192354" w:rsidRPr="000D6225" w:rsidRDefault="00192354" w:rsidP="00192354">
      <w:pPr>
        <w:pStyle w:val="Default"/>
        <w:spacing w:after="159"/>
        <w:rPr>
          <w:rFonts w:ascii="Calibri" w:hAnsi="Calibri" w:cs="Calibri"/>
          <w:sz w:val="20"/>
          <w:szCs w:val="20"/>
        </w:rPr>
      </w:pPr>
      <w:r w:rsidRPr="000D6225">
        <w:rPr>
          <w:rFonts w:ascii="Calibri" w:hAnsi="Calibri" w:cs="Calibri"/>
          <w:b/>
          <w:bCs/>
          <w:sz w:val="20"/>
          <w:szCs w:val="20"/>
        </w:rPr>
        <w:t xml:space="preserve">II. Cele oraz podstawa prawna przetwarzania danych osobowych </w:t>
      </w:r>
      <w:r w:rsidRPr="000D6225">
        <w:rPr>
          <w:rFonts w:ascii="Calibri" w:hAnsi="Calibri" w:cs="Calibri"/>
          <w:sz w:val="20"/>
          <w:szCs w:val="20"/>
        </w:rPr>
        <w:t xml:space="preserve">- dane osobowe będą przetwarzane w celu przeprowadzenia postępowania o udzielenie zamówienia publicznego, na podstawie Art. 6 ust. 1 lit. c RODO w związku w związku z ustawą z dnia 29 stycznia 2004 r. - Prawo zamówień publicznych. </w:t>
      </w:r>
    </w:p>
    <w:p w14:paraId="64460DA4" w14:textId="77777777" w:rsidR="00192354" w:rsidRPr="000D6225" w:rsidRDefault="00192354" w:rsidP="00192354">
      <w:pPr>
        <w:pStyle w:val="Default"/>
        <w:spacing w:after="159"/>
        <w:rPr>
          <w:rFonts w:ascii="Calibri" w:hAnsi="Calibri" w:cs="Calibri"/>
          <w:sz w:val="20"/>
          <w:szCs w:val="20"/>
        </w:rPr>
      </w:pPr>
      <w:r w:rsidRPr="000D6225">
        <w:rPr>
          <w:rFonts w:ascii="Calibri" w:hAnsi="Calibri" w:cs="Calibri"/>
          <w:b/>
          <w:bCs/>
          <w:sz w:val="20"/>
          <w:szCs w:val="20"/>
        </w:rPr>
        <w:t xml:space="preserve">III. </w:t>
      </w:r>
      <w:r w:rsidRPr="000D6225">
        <w:rPr>
          <w:rFonts w:ascii="Calibri" w:hAnsi="Calibri" w:cs="Calibri"/>
          <w:b/>
          <w:bCs/>
          <w:color w:val="212121"/>
          <w:sz w:val="20"/>
          <w:szCs w:val="20"/>
        </w:rPr>
        <w:t xml:space="preserve">Obowiązek podania danych osobowych </w:t>
      </w:r>
      <w:r w:rsidRPr="000D6225">
        <w:rPr>
          <w:rFonts w:ascii="Calibri" w:hAnsi="Calibri" w:cs="Calibri"/>
          <w:sz w:val="20"/>
          <w:szCs w:val="20"/>
        </w:rPr>
        <w:t xml:space="preserve">- Obowiązek podania przez Wykonawcę danych osobowych jest wymogiem ustawowym określonym w przepisach ustawy prawo zamówień publicznych, związanym z udziałem w postępowaniu o udzielenie zamówienia publicznego; konsekwencją niepodania danych osobowych będzie brak możliwości udziału w postępowaniu o udzielenie zamówienia publicznego. </w:t>
      </w:r>
    </w:p>
    <w:p w14:paraId="6E864596" w14:textId="77777777" w:rsidR="00192354" w:rsidRPr="000D6225" w:rsidRDefault="00192354" w:rsidP="00192354">
      <w:pPr>
        <w:pStyle w:val="Default"/>
        <w:spacing w:after="159"/>
        <w:rPr>
          <w:rFonts w:ascii="Calibri" w:hAnsi="Calibri" w:cs="Calibri"/>
          <w:sz w:val="20"/>
          <w:szCs w:val="20"/>
        </w:rPr>
      </w:pPr>
      <w:r w:rsidRPr="000D6225">
        <w:rPr>
          <w:rFonts w:ascii="Calibri" w:hAnsi="Calibri" w:cs="Calibri"/>
          <w:b/>
          <w:bCs/>
          <w:sz w:val="20"/>
          <w:szCs w:val="20"/>
        </w:rPr>
        <w:t xml:space="preserve">IV. </w:t>
      </w:r>
      <w:r w:rsidRPr="000D6225">
        <w:rPr>
          <w:rFonts w:ascii="Calibri" w:hAnsi="Calibri" w:cs="Calibri"/>
          <w:b/>
          <w:bCs/>
          <w:color w:val="212121"/>
          <w:sz w:val="20"/>
          <w:szCs w:val="20"/>
        </w:rPr>
        <w:t xml:space="preserve">Informacje o odbiorcach danych osobowych </w:t>
      </w:r>
      <w:r w:rsidRPr="000D6225">
        <w:rPr>
          <w:rFonts w:ascii="Calibri" w:hAnsi="Calibri" w:cs="Calibri"/>
          <w:color w:val="212121"/>
          <w:sz w:val="20"/>
          <w:szCs w:val="20"/>
        </w:rPr>
        <w:t xml:space="preserve">– </w:t>
      </w:r>
      <w:r w:rsidRPr="000D6225">
        <w:rPr>
          <w:rFonts w:ascii="Calibri" w:hAnsi="Calibri" w:cs="Calibri"/>
          <w:sz w:val="20"/>
          <w:szCs w:val="20"/>
        </w:rPr>
        <w:t xml:space="preserve">Dane osobowe mogą być udostępnione osobom lub podmiotom na podstawie obowiązującego prawa, w szczególności na podstawie Art. 8 oraz art. 96 ust. 3 i ust. 3a ustawy z dnia 29 stycznia 2004 r. - Prawo zamówień publicznych. </w:t>
      </w:r>
    </w:p>
    <w:p w14:paraId="302872BF" w14:textId="77777777" w:rsidR="00192354" w:rsidRPr="000D6225" w:rsidRDefault="00192354" w:rsidP="00192354">
      <w:pPr>
        <w:pStyle w:val="Default"/>
        <w:spacing w:after="159"/>
        <w:rPr>
          <w:rFonts w:ascii="Calibri" w:hAnsi="Calibri" w:cs="Calibri"/>
          <w:sz w:val="20"/>
          <w:szCs w:val="20"/>
        </w:rPr>
      </w:pPr>
      <w:r w:rsidRPr="000D6225">
        <w:rPr>
          <w:rFonts w:ascii="Calibri" w:hAnsi="Calibri" w:cs="Calibri"/>
          <w:b/>
          <w:bCs/>
          <w:sz w:val="20"/>
          <w:szCs w:val="20"/>
        </w:rPr>
        <w:t xml:space="preserve">V. </w:t>
      </w:r>
      <w:r w:rsidRPr="000D6225">
        <w:rPr>
          <w:rFonts w:ascii="Calibri" w:hAnsi="Calibri" w:cs="Calibri"/>
          <w:b/>
          <w:bCs/>
          <w:color w:val="212121"/>
          <w:sz w:val="20"/>
          <w:szCs w:val="20"/>
        </w:rPr>
        <w:t xml:space="preserve">Okresy przetwarzania danych osobowych </w:t>
      </w:r>
      <w:r w:rsidRPr="000D6225">
        <w:rPr>
          <w:rFonts w:ascii="Calibri" w:hAnsi="Calibri" w:cs="Calibri"/>
          <w:color w:val="212121"/>
          <w:sz w:val="20"/>
          <w:szCs w:val="20"/>
        </w:rPr>
        <w:t xml:space="preserve">– </w:t>
      </w:r>
      <w:r w:rsidRPr="000D6225">
        <w:rPr>
          <w:rFonts w:ascii="Calibri" w:hAnsi="Calibri" w:cs="Calibri"/>
          <w:sz w:val="20"/>
          <w:szCs w:val="20"/>
        </w:rPr>
        <w:t xml:space="preserve">Dane osobowe będą </w:t>
      </w:r>
      <w:r w:rsidRPr="000D6225">
        <w:rPr>
          <w:rFonts w:ascii="Calibri" w:hAnsi="Calibri" w:cs="Calibri"/>
          <w:b/>
          <w:bCs/>
          <w:sz w:val="20"/>
          <w:szCs w:val="20"/>
        </w:rPr>
        <w:t xml:space="preserve">przechowywane przez okres </w:t>
      </w:r>
      <w:r w:rsidRPr="000D6225">
        <w:rPr>
          <w:rFonts w:ascii="Calibri" w:hAnsi="Calibri" w:cs="Calibri"/>
          <w:sz w:val="20"/>
          <w:szCs w:val="20"/>
        </w:rPr>
        <w:t xml:space="preserve">niezbędny do realizacji celu, w którym są przetwarzane, a po jego zrealizowaniu przez czas określony z art. 97 ust. 1 ustawy prawo zamówień publicznych lub okres do wygaśnięcia roszczeń związanych z realizacją celu przetwarzania danych osobowych. </w:t>
      </w:r>
    </w:p>
    <w:p w14:paraId="1AC6C88E" w14:textId="77777777" w:rsidR="00192354" w:rsidRPr="000D6225" w:rsidRDefault="00192354" w:rsidP="00192354">
      <w:pPr>
        <w:pStyle w:val="Default"/>
        <w:spacing w:after="159"/>
        <w:rPr>
          <w:rFonts w:ascii="Calibri" w:hAnsi="Calibri" w:cs="Calibri"/>
          <w:color w:val="212121"/>
          <w:sz w:val="20"/>
          <w:szCs w:val="20"/>
        </w:rPr>
      </w:pPr>
      <w:r w:rsidRPr="000D6225">
        <w:rPr>
          <w:rFonts w:ascii="Calibri" w:hAnsi="Calibri" w:cs="Calibri"/>
          <w:b/>
          <w:bCs/>
          <w:sz w:val="20"/>
          <w:szCs w:val="20"/>
        </w:rPr>
        <w:t xml:space="preserve">VI. </w:t>
      </w:r>
      <w:r w:rsidRPr="000D6225">
        <w:rPr>
          <w:rFonts w:ascii="Calibri" w:hAnsi="Calibri" w:cs="Calibri"/>
          <w:b/>
          <w:bCs/>
          <w:color w:val="212121"/>
          <w:sz w:val="20"/>
          <w:szCs w:val="20"/>
        </w:rPr>
        <w:t xml:space="preserve">Profilowanie oraz zautomatyzowane podejmowanie decyzji </w:t>
      </w:r>
      <w:r w:rsidRPr="000D6225">
        <w:rPr>
          <w:rFonts w:ascii="Calibri" w:hAnsi="Calibri" w:cs="Calibri"/>
          <w:color w:val="212121"/>
          <w:sz w:val="20"/>
          <w:szCs w:val="20"/>
        </w:rPr>
        <w:t xml:space="preserve">- Podane dane osobowe nie będą profilowane ani też nie będą podstawą do zautomatyzowanej decyzji. </w:t>
      </w:r>
    </w:p>
    <w:p w14:paraId="5708A7C8" w14:textId="77777777" w:rsidR="00192354" w:rsidRPr="000D6225" w:rsidRDefault="00192354" w:rsidP="00192354">
      <w:pPr>
        <w:pStyle w:val="Default"/>
        <w:spacing w:after="159"/>
        <w:rPr>
          <w:rFonts w:ascii="Calibri" w:hAnsi="Calibri" w:cs="Calibri"/>
          <w:color w:val="212121"/>
          <w:sz w:val="20"/>
          <w:szCs w:val="20"/>
        </w:rPr>
      </w:pPr>
      <w:r w:rsidRPr="000D6225">
        <w:rPr>
          <w:rFonts w:ascii="Calibri" w:hAnsi="Calibri" w:cs="Calibri"/>
          <w:b/>
          <w:bCs/>
          <w:sz w:val="20"/>
          <w:szCs w:val="20"/>
        </w:rPr>
        <w:t xml:space="preserve">VII. </w:t>
      </w:r>
      <w:r w:rsidRPr="000D6225">
        <w:rPr>
          <w:rFonts w:ascii="Calibri" w:hAnsi="Calibri" w:cs="Calibri"/>
          <w:b/>
          <w:bCs/>
          <w:color w:val="212121"/>
          <w:sz w:val="20"/>
          <w:szCs w:val="20"/>
        </w:rPr>
        <w:t xml:space="preserve">Prawa osoby, której dane dotyczą </w:t>
      </w:r>
      <w:r w:rsidRPr="000D6225">
        <w:rPr>
          <w:rFonts w:ascii="Calibri" w:hAnsi="Calibri" w:cs="Calibri"/>
          <w:color w:val="212121"/>
          <w:sz w:val="20"/>
          <w:szCs w:val="20"/>
        </w:rPr>
        <w:t xml:space="preserve">- prawo dostępu do danych osobowych, w tym prawo do uzyskania kopii tych danych; prawo do żądania sprostowania (poprawiania) danych osobowych – w przypadku gdy dane są nieprawidłowe lub niekompletne; prawo do ograniczenia przetwarzania oraz prawo wniesienia skargi do organu nadzorczego - Prezesa Urzędu Ochrony Danych Osobowych (ul. Stawki 2, 00-193 Warszawa). </w:t>
      </w:r>
    </w:p>
    <w:p w14:paraId="02198657" w14:textId="77777777" w:rsidR="00192354" w:rsidRPr="000D6225" w:rsidRDefault="00192354" w:rsidP="00192354">
      <w:pPr>
        <w:pStyle w:val="Default"/>
        <w:spacing w:after="159"/>
        <w:rPr>
          <w:rFonts w:ascii="Calibri" w:hAnsi="Calibri" w:cs="Calibri"/>
          <w:color w:val="212121"/>
          <w:sz w:val="20"/>
          <w:szCs w:val="20"/>
        </w:rPr>
      </w:pPr>
      <w:r w:rsidRPr="000D6225">
        <w:rPr>
          <w:rFonts w:ascii="Calibri" w:hAnsi="Calibri" w:cs="Calibri"/>
          <w:b/>
          <w:bCs/>
          <w:sz w:val="20"/>
          <w:szCs w:val="20"/>
        </w:rPr>
        <w:t xml:space="preserve">VIII. </w:t>
      </w:r>
      <w:r w:rsidRPr="000D6225">
        <w:rPr>
          <w:rFonts w:ascii="Calibri" w:hAnsi="Calibri" w:cs="Calibri"/>
          <w:b/>
          <w:bCs/>
          <w:color w:val="212121"/>
          <w:sz w:val="20"/>
          <w:szCs w:val="20"/>
        </w:rPr>
        <w:t xml:space="preserve">Przekazywanie danych osobowych do podmiotów spoza Europejskiego Obszaru Gospodarczego („EOG”) lub organizacji międzynarodowych </w:t>
      </w:r>
      <w:r w:rsidRPr="000D6225">
        <w:rPr>
          <w:rFonts w:ascii="Calibri" w:hAnsi="Calibri" w:cs="Calibri"/>
          <w:color w:val="212121"/>
          <w:sz w:val="20"/>
          <w:szCs w:val="20"/>
        </w:rPr>
        <w:t xml:space="preserve">- Pani/Pana dane osobowe nie będą udostępniane podmiotom mającym siedzibę poza EOG oraz organizacjom międzynarodowym. </w:t>
      </w:r>
    </w:p>
    <w:p w14:paraId="2843738D" w14:textId="77777777" w:rsidR="00192354" w:rsidRPr="000D6225" w:rsidRDefault="00192354" w:rsidP="00192354">
      <w:pPr>
        <w:pStyle w:val="Default"/>
        <w:rPr>
          <w:rFonts w:ascii="Calibri" w:hAnsi="Calibri" w:cs="Calibri"/>
          <w:sz w:val="20"/>
          <w:szCs w:val="20"/>
        </w:rPr>
      </w:pPr>
      <w:r w:rsidRPr="000D6225">
        <w:rPr>
          <w:rFonts w:ascii="Calibri" w:hAnsi="Calibri" w:cs="Calibri"/>
          <w:b/>
          <w:bCs/>
          <w:sz w:val="20"/>
          <w:szCs w:val="20"/>
        </w:rPr>
        <w:t xml:space="preserve">IX. </w:t>
      </w:r>
      <w:r w:rsidRPr="000D6225">
        <w:rPr>
          <w:rFonts w:ascii="Calibri" w:hAnsi="Calibri" w:cs="Calibri"/>
          <w:sz w:val="20"/>
          <w:szCs w:val="20"/>
        </w:rPr>
        <w:t xml:space="preserve">Jeśli mają Państwo pytania dotyczące sposobu i zakresu przetwarzania danych osobowych, a także przysługujących Państwu uprawnień, prosimy o kontakt z </w:t>
      </w:r>
      <w:r w:rsidRPr="000D6225">
        <w:rPr>
          <w:rFonts w:ascii="Calibri" w:hAnsi="Calibri" w:cs="Calibri"/>
          <w:b/>
          <w:bCs/>
          <w:sz w:val="20"/>
          <w:szCs w:val="20"/>
        </w:rPr>
        <w:t>inspektorem ochrony danych osobowych</w:t>
      </w:r>
      <w:r w:rsidRPr="000D6225">
        <w:rPr>
          <w:rFonts w:ascii="Calibri" w:hAnsi="Calibri" w:cs="Calibri"/>
          <w:sz w:val="20"/>
          <w:szCs w:val="20"/>
        </w:rPr>
        <w:t>: Powiatowy Dom Pomocy Społecznej w Braniewie, ul. Królewiecka 35, 14-500 Braniewo, adres e-mail: sekretariat@pdpsbraniewo.pl</w:t>
      </w:r>
    </w:p>
    <w:p w14:paraId="3EB4A7B1" w14:textId="77777777" w:rsidR="00192354" w:rsidRDefault="00192354" w:rsidP="00192354">
      <w:pPr>
        <w:jc w:val="both"/>
        <w:rPr>
          <w:rFonts w:ascii="Calibri" w:hAnsi="Calibri" w:cs="Calibri"/>
        </w:rPr>
      </w:pPr>
    </w:p>
    <w:p w14:paraId="3391F603" w14:textId="77777777" w:rsidR="00192354" w:rsidRPr="00EF0FFB" w:rsidRDefault="00192354" w:rsidP="00192354">
      <w:pPr>
        <w:pBdr>
          <w:top w:val="single" w:sz="4" w:space="1" w:color="auto"/>
          <w:bottom w:val="single" w:sz="4" w:space="1" w:color="auto"/>
        </w:pBdr>
        <w:shd w:val="clear" w:color="auto" w:fill="E2EFD9"/>
        <w:jc w:val="both"/>
        <w:rPr>
          <w:rFonts w:ascii="Calibri" w:hAnsi="Calibri" w:cs="Calibri"/>
          <w:b/>
          <w:bCs/>
          <w:szCs w:val="22"/>
        </w:rPr>
      </w:pPr>
      <w:r w:rsidRPr="00EF0FFB">
        <w:rPr>
          <w:rFonts w:ascii="Calibri" w:hAnsi="Calibri" w:cs="Calibri"/>
          <w:b/>
          <w:bCs/>
          <w:szCs w:val="22"/>
        </w:rPr>
        <w:t xml:space="preserve">Rozdział XXXIX. INFORMACJE KOŃCOWE </w:t>
      </w:r>
    </w:p>
    <w:p w14:paraId="01979A39" w14:textId="77777777" w:rsidR="00192354" w:rsidRDefault="00192354" w:rsidP="00860B0D">
      <w:pPr>
        <w:widowControl/>
        <w:numPr>
          <w:ilvl w:val="0"/>
          <w:numId w:val="65"/>
        </w:numPr>
        <w:snapToGrid/>
        <w:spacing w:line="240" w:lineRule="auto"/>
        <w:jc w:val="both"/>
        <w:rPr>
          <w:rFonts w:ascii="Calibri" w:hAnsi="Calibri" w:cs="Calibri"/>
        </w:rPr>
      </w:pPr>
      <w:r w:rsidRPr="00B35A34">
        <w:rPr>
          <w:rFonts w:ascii="Calibri" w:hAnsi="Calibri" w:cs="Calibri"/>
        </w:rPr>
        <w:t>Zamawiający nie dopuszcza składania ofert wariantowych.</w:t>
      </w:r>
    </w:p>
    <w:p w14:paraId="30043AF9" w14:textId="77777777" w:rsidR="00192354" w:rsidRPr="003F00FE" w:rsidRDefault="00192354" w:rsidP="00860B0D">
      <w:pPr>
        <w:widowControl/>
        <w:numPr>
          <w:ilvl w:val="0"/>
          <w:numId w:val="65"/>
        </w:numPr>
        <w:snapToGrid/>
        <w:spacing w:line="240" w:lineRule="auto"/>
        <w:jc w:val="both"/>
        <w:rPr>
          <w:rFonts w:ascii="Calibri" w:hAnsi="Calibri" w:cs="Calibri"/>
        </w:rPr>
      </w:pPr>
      <w:r w:rsidRPr="003F00FE">
        <w:rPr>
          <w:rFonts w:ascii="Calibri" w:hAnsi="Calibri" w:cs="Calibri"/>
        </w:rPr>
        <w:t xml:space="preserve">Zamawiający nie przewiduje: </w:t>
      </w:r>
    </w:p>
    <w:p w14:paraId="2D573A20" w14:textId="77777777" w:rsidR="00192354" w:rsidRDefault="00192354" w:rsidP="00860B0D">
      <w:pPr>
        <w:widowControl/>
        <w:numPr>
          <w:ilvl w:val="0"/>
          <w:numId w:val="66"/>
        </w:numPr>
        <w:snapToGrid/>
        <w:spacing w:line="240" w:lineRule="auto"/>
        <w:jc w:val="both"/>
        <w:rPr>
          <w:rFonts w:ascii="Calibri" w:hAnsi="Calibri" w:cs="Calibri"/>
        </w:rPr>
      </w:pPr>
      <w:r w:rsidRPr="00B35A34">
        <w:rPr>
          <w:rFonts w:ascii="Calibri" w:hAnsi="Calibri" w:cs="Calibri"/>
        </w:rPr>
        <w:t xml:space="preserve">zawarcia umowy ramowej, </w:t>
      </w:r>
    </w:p>
    <w:p w14:paraId="065DB089" w14:textId="77777777" w:rsidR="00192354" w:rsidRDefault="00192354" w:rsidP="00860B0D">
      <w:pPr>
        <w:widowControl/>
        <w:numPr>
          <w:ilvl w:val="0"/>
          <w:numId w:val="66"/>
        </w:numPr>
        <w:snapToGrid/>
        <w:spacing w:line="240" w:lineRule="auto"/>
        <w:jc w:val="both"/>
        <w:rPr>
          <w:rFonts w:ascii="Calibri" w:hAnsi="Calibri" w:cs="Calibri"/>
        </w:rPr>
      </w:pPr>
      <w:r w:rsidRPr="003F00FE">
        <w:rPr>
          <w:rFonts w:ascii="Calibri" w:hAnsi="Calibri" w:cs="Calibri"/>
        </w:rPr>
        <w:t xml:space="preserve">przeprowadzenia przez Wykonawcę wizji lokalnej, </w:t>
      </w:r>
    </w:p>
    <w:p w14:paraId="534A3DDD" w14:textId="77777777" w:rsidR="00192354" w:rsidRDefault="00192354" w:rsidP="00860B0D">
      <w:pPr>
        <w:widowControl/>
        <w:numPr>
          <w:ilvl w:val="0"/>
          <w:numId w:val="66"/>
        </w:numPr>
        <w:snapToGrid/>
        <w:spacing w:line="240" w:lineRule="auto"/>
        <w:jc w:val="both"/>
        <w:rPr>
          <w:rFonts w:ascii="Calibri" w:hAnsi="Calibri" w:cs="Calibri"/>
        </w:rPr>
      </w:pPr>
      <w:r w:rsidRPr="003F00FE">
        <w:rPr>
          <w:rFonts w:ascii="Calibri" w:hAnsi="Calibri" w:cs="Calibri"/>
        </w:rPr>
        <w:t xml:space="preserve">aukcji elektronicznej, </w:t>
      </w:r>
    </w:p>
    <w:p w14:paraId="6234316B" w14:textId="77777777" w:rsidR="00192354" w:rsidRPr="003F00FE" w:rsidRDefault="00192354" w:rsidP="00860B0D">
      <w:pPr>
        <w:widowControl/>
        <w:numPr>
          <w:ilvl w:val="0"/>
          <w:numId w:val="66"/>
        </w:numPr>
        <w:snapToGrid/>
        <w:spacing w:line="240" w:lineRule="auto"/>
        <w:jc w:val="both"/>
        <w:rPr>
          <w:rFonts w:ascii="Calibri" w:hAnsi="Calibri" w:cs="Calibri"/>
        </w:rPr>
      </w:pPr>
      <w:r w:rsidRPr="003F00FE">
        <w:rPr>
          <w:rFonts w:ascii="Calibri" w:hAnsi="Calibri" w:cs="Calibri"/>
        </w:rPr>
        <w:t xml:space="preserve">możliwości skorzystania z prawa opcji. </w:t>
      </w:r>
    </w:p>
    <w:p w14:paraId="4B35620B" w14:textId="77777777" w:rsidR="00BD2953" w:rsidRDefault="00BD2953" w:rsidP="00192354">
      <w:pPr>
        <w:jc w:val="both"/>
        <w:rPr>
          <w:rFonts w:ascii="Calibri" w:hAnsi="Calibri" w:cs="Calibri"/>
          <w:b/>
          <w:bCs/>
        </w:rPr>
      </w:pPr>
    </w:p>
    <w:p w14:paraId="0758CE36" w14:textId="77777777" w:rsidR="00192354" w:rsidRDefault="00192354" w:rsidP="00192354">
      <w:pPr>
        <w:jc w:val="both"/>
        <w:rPr>
          <w:rFonts w:ascii="Calibri" w:hAnsi="Calibri" w:cs="Calibri"/>
          <w:b/>
          <w:bCs/>
        </w:rPr>
      </w:pPr>
      <w:r w:rsidRPr="003F00FE">
        <w:rPr>
          <w:rFonts w:ascii="Calibri" w:hAnsi="Calibri" w:cs="Calibri"/>
          <w:b/>
          <w:bCs/>
        </w:rPr>
        <w:t xml:space="preserve">XL. ZAŁĄCZNIKI DO SWZ </w:t>
      </w:r>
    </w:p>
    <w:p w14:paraId="12D3DD52" w14:textId="77777777" w:rsidR="00BD2953" w:rsidRDefault="00BD2953" w:rsidP="00BD2953">
      <w:pPr>
        <w:widowControl/>
        <w:snapToGrid/>
        <w:spacing w:after="120" w:line="240" w:lineRule="auto"/>
        <w:ind w:left="0" w:firstLine="0"/>
        <w:rPr>
          <w:rFonts w:ascii="Calibri" w:hAnsi="Calibri" w:cs="Calibri"/>
          <w:b/>
          <w:bCs/>
        </w:rPr>
      </w:pPr>
    </w:p>
    <w:p w14:paraId="6107AFD6" w14:textId="5AC47B74" w:rsidR="00BD2953" w:rsidRPr="00CD1B71" w:rsidRDefault="00192354" w:rsidP="00BD2953">
      <w:pPr>
        <w:pStyle w:val="Akapitzlist"/>
        <w:numPr>
          <w:ilvl w:val="0"/>
          <w:numId w:val="75"/>
        </w:numPr>
        <w:spacing w:after="120"/>
        <w:rPr>
          <w:rFonts w:asciiTheme="minorHAnsi" w:eastAsia="Calibri" w:hAnsiTheme="minorHAnsi" w:cstheme="minorHAnsi"/>
          <w:b/>
          <w:u w:val="single"/>
          <w:lang w:eastAsia="en-US"/>
        </w:rPr>
      </w:pPr>
      <w:r w:rsidRPr="00CD1B71">
        <w:rPr>
          <w:rFonts w:ascii="Calibri" w:hAnsi="Calibri" w:cs="Calibri"/>
          <w:b/>
          <w:bCs/>
        </w:rPr>
        <w:t>Załącznik nr 1</w:t>
      </w:r>
      <w:r w:rsidR="00BD2953" w:rsidRPr="00CD1B71">
        <w:rPr>
          <w:rFonts w:eastAsia="Calibri"/>
          <w:b/>
          <w:u w:val="single"/>
          <w:lang w:eastAsia="en-US"/>
        </w:rPr>
        <w:t xml:space="preserve"> </w:t>
      </w:r>
      <w:r w:rsidR="00BD2953" w:rsidRPr="00CD1B71">
        <w:rPr>
          <w:rFonts w:asciiTheme="minorHAnsi" w:eastAsia="Calibri" w:hAnsiTheme="minorHAnsi" w:cstheme="minorHAnsi"/>
          <w:b/>
          <w:u w:val="single"/>
          <w:lang w:eastAsia="en-US"/>
        </w:rPr>
        <w:t xml:space="preserve">Oświadczenie </w:t>
      </w:r>
      <w:r w:rsidR="00BD2953" w:rsidRPr="00CD1B71">
        <w:rPr>
          <w:rFonts w:asciiTheme="minorHAnsi" w:eastAsia="Calibri" w:hAnsiTheme="minorHAnsi" w:cstheme="minorHAnsi"/>
          <w:b/>
          <w:lang w:eastAsia="en-US"/>
        </w:rPr>
        <w:t>składane na podstawie art. 125 ust. 1 ustawy z dnia 11 września 201</w:t>
      </w:r>
      <w:r w:rsidR="00CD1B71" w:rsidRPr="00CD1B71">
        <w:rPr>
          <w:rFonts w:asciiTheme="minorHAnsi" w:eastAsia="Calibri" w:hAnsiTheme="minorHAnsi" w:cstheme="minorHAnsi"/>
          <w:b/>
          <w:lang w:eastAsia="en-US"/>
        </w:rPr>
        <w:t>9 r. Prawo zamówień publicznych.</w:t>
      </w:r>
    </w:p>
    <w:p w14:paraId="050304AF" w14:textId="77777777" w:rsidR="00BD2953" w:rsidRPr="00BD2953" w:rsidRDefault="00192354" w:rsidP="00BD2953">
      <w:pPr>
        <w:pStyle w:val="Akapitzlist"/>
        <w:numPr>
          <w:ilvl w:val="0"/>
          <w:numId w:val="75"/>
        </w:numPr>
        <w:spacing w:after="120"/>
        <w:rPr>
          <w:rFonts w:eastAsia="Calibri"/>
          <w:b/>
          <w:u w:val="single"/>
          <w:lang w:eastAsia="en-US"/>
        </w:rPr>
      </w:pPr>
      <w:r w:rsidRPr="00BD2953">
        <w:rPr>
          <w:rFonts w:ascii="Calibri" w:hAnsi="Calibri" w:cs="Calibri"/>
          <w:b/>
          <w:bCs/>
        </w:rPr>
        <w:t>Załącznik nr 2 Oświadczenie HACCP</w:t>
      </w:r>
    </w:p>
    <w:p w14:paraId="194A2DE8" w14:textId="77777777" w:rsidR="00BD2953" w:rsidRPr="00BD2953" w:rsidRDefault="00192354" w:rsidP="00BD2953">
      <w:pPr>
        <w:pStyle w:val="Akapitzlist"/>
        <w:numPr>
          <w:ilvl w:val="0"/>
          <w:numId w:val="75"/>
        </w:numPr>
        <w:spacing w:after="120"/>
        <w:rPr>
          <w:rFonts w:eastAsia="Calibri"/>
          <w:b/>
          <w:u w:val="single"/>
          <w:lang w:eastAsia="en-US"/>
        </w:rPr>
      </w:pPr>
      <w:r w:rsidRPr="00BD2953">
        <w:rPr>
          <w:rFonts w:ascii="Calibri" w:hAnsi="Calibri" w:cs="Calibri"/>
          <w:b/>
          <w:bCs/>
        </w:rPr>
        <w:t>Załącznik nr 3 Wzór umowy</w:t>
      </w:r>
    </w:p>
    <w:p w14:paraId="3E4135A7" w14:textId="77777777" w:rsidR="00BD2953" w:rsidRPr="00BD2953" w:rsidRDefault="00192354" w:rsidP="00BD2953">
      <w:pPr>
        <w:pStyle w:val="Akapitzlist"/>
        <w:numPr>
          <w:ilvl w:val="0"/>
          <w:numId w:val="75"/>
        </w:numPr>
        <w:spacing w:after="120"/>
        <w:rPr>
          <w:rFonts w:eastAsia="Calibri"/>
          <w:b/>
          <w:u w:val="single"/>
          <w:lang w:eastAsia="en-US"/>
        </w:rPr>
      </w:pPr>
      <w:r w:rsidRPr="00BD2953">
        <w:rPr>
          <w:rFonts w:ascii="Calibri" w:hAnsi="Calibri" w:cs="Calibri"/>
          <w:b/>
          <w:bCs/>
        </w:rPr>
        <w:t>Załącznik nr 4 Formularz ofertowy</w:t>
      </w:r>
    </w:p>
    <w:p w14:paraId="340DD89B" w14:textId="77777777" w:rsidR="00BD2953" w:rsidRPr="00CD1B71" w:rsidRDefault="00192354" w:rsidP="00BD2953">
      <w:pPr>
        <w:pStyle w:val="Akapitzlist"/>
        <w:numPr>
          <w:ilvl w:val="0"/>
          <w:numId w:val="75"/>
        </w:numPr>
        <w:spacing w:after="120"/>
        <w:rPr>
          <w:rFonts w:eastAsia="Calibri"/>
          <w:b/>
          <w:u w:val="single"/>
          <w:lang w:eastAsia="en-US"/>
        </w:rPr>
      </w:pPr>
      <w:r w:rsidRPr="00BD2953">
        <w:rPr>
          <w:rFonts w:ascii="Calibri" w:hAnsi="Calibri" w:cs="Calibri"/>
          <w:b/>
          <w:bCs/>
        </w:rPr>
        <w:t>Załącznik nr 5a; 5b; 5c; 5d; 5e; 5f; 5g formularz asortymentowo- cenowy</w:t>
      </w:r>
    </w:p>
    <w:p w14:paraId="5BE2AF2C" w14:textId="77777777" w:rsidR="00BD2953" w:rsidRPr="00CD1B71" w:rsidRDefault="00192354" w:rsidP="00CD1B71">
      <w:pPr>
        <w:pStyle w:val="Akapitzlist"/>
        <w:numPr>
          <w:ilvl w:val="0"/>
          <w:numId w:val="75"/>
        </w:numPr>
        <w:spacing w:after="120"/>
        <w:rPr>
          <w:rFonts w:eastAsia="Calibri"/>
          <w:b/>
          <w:u w:val="single"/>
          <w:lang w:eastAsia="en-US"/>
        </w:rPr>
      </w:pPr>
      <w:r w:rsidRPr="00CD1B71">
        <w:rPr>
          <w:rFonts w:ascii="Calibri" w:hAnsi="Calibri" w:cs="Calibri"/>
          <w:b/>
          <w:bCs/>
        </w:rPr>
        <w:t>Załącznik nr 7 Oświadczenie o przynależności lub braku przynależności do grupy kapitałowej</w:t>
      </w:r>
      <w:r w:rsidRPr="00CD1B71">
        <w:rPr>
          <w:rFonts w:ascii="Calibri" w:hAnsi="Calibri" w:cs="Calibri"/>
        </w:rPr>
        <w:t xml:space="preserve"> </w:t>
      </w:r>
    </w:p>
    <w:p w14:paraId="4A8725E8" w14:textId="226712FD" w:rsidR="00192354" w:rsidRPr="00CD1B71" w:rsidRDefault="00192354" w:rsidP="00CD1B71">
      <w:pPr>
        <w:pStyle w:val="Akapitzlist"/>
        <w:numPr>
          <w:ilvl w:val="0"/>
          <w:numId w:val="75"/>
        </w:numPr>
        <w:spacing w:after="120"/>
        <w:rPr>
          <w:rFonts w:eastAsia="Calibri"/>
          <w:b/>
          <w:u w:val="single"/>
          <w:lang w:eastAsia="en-US"/>
        </w:rPr>
      </w:pPr>
      <w:r w:rsidRPr="00CD1B71">
        <w:rPr>
          <w:rFonts w:ascii="Calibri" w:hAnsi="Calibri" w:cs="Calibri"/>
          <w:b/>
          <w:bCs/>
        </w:rPr>
        <w:t>Załącznik nr 8 Oświadczenie o aktualności</w:t>
      </w:r>
      <w:r w:rsidRPr="00CD1B71">
        <w:rPr>
          <w:rFonts w:ascii="Calibri" w:hAnsi="Calibri" w:cs="Calibri"/>
        </w:rPr>
        <w:t xml:space="preserve"> </w:t>
      </w:r>
    </w:p>
    <w:p w14:paraId="4934D725" w14:textId="77777777" w:rsidR="00192354" w:rsidRDefault="00192354" w:rsidP="00192354">
      <w:pPr>
        <w:ind w:left="720"/>
        <w:jc w:val="both"/>
        <w:rPr>
          <w:rFonts w:ascii="Calibri" w:hAnsi="Calibri" w:cs="Calibri"/>
        </w:rPr>
      </w:pPr>
    </w:p>
    <w:p w14:paraId="0B2E77AB" w14:textId="77777777" w:rsidR="00192354" w:rsidRDefault="00192354" w:rsidP="00192354">
      <w:pPr>
        <w:jc w:val="both"/>
        <w:rPr>
          <w:rFonts w:ascii="Calibri" w:hAnsi="Calibri" w:cs="Calibri"/>
        </w:rPr>
      </w:pPr>
    </w:p>
    <w:p w14:paraId="10B18AB4" w14:textId="77777777" w:rsidR="00192354" w:rsidRDefault="00192354" w:rsidP="00192354">
      <w:pPr>
        <w:jc w:val="both"/>
        <w:rPr>
          <w:rFonts w:ascii="Calibri" w:hAnsi="Calibri" w:cs="Calibri"/>
        </w:rPr>
      </w:pPr>
    </w:p>
    <w:p w14:paraId="025DF5B1" w14:textId="2FBC43C9" w:rsidR="00192354" w:rsidRDefault="00192354" w:rsidP="00EE2562">
      <w:pPr>
        <w:ind w:left="0" w:firstLine="0"/>
        <w:jc w:val="both"/>
        <w:rPr>
          <w:rFonts w:ascii="Calibri" w:hAnsi="Calibri" w:cs="Calibri"/>
          <w:sz w:val="16"/>
          <w:szCs w:val="16"/>
        </w:rPr>
      </w:pPr>
    </w:p>
    <w:p w14:paraId="25DE2A8D" w14:textId="77777777" w:rsidR="00192354" w:rsidRPr="0033752A" w:rsidRDefault="00192354" w:rsidP="008B1B73">
      <w:pPr>
        <w:ind w:left="0" w:firstLine="0"/>
        <w:rPr>
          <w:rFonts w:ascii="Calibri" w:hAnsi="Calibri" w:cs="Calibri"/>
          <w:sz w:val="16"/>
          <w:szCs w:val="16"/>
        </w:rPr>
      </w:pPr>
    </w:p>
    <w:p w14:paraId="7EA98BF4" w14:textId="09B04AE1" w:rsidR="00804E1C" w:rsidRPr="00BD2953" w:rsidRDefault="00804E1C" w:rsidP="00BD2953">
      <w:pPr>
        <w:tabs>
          <w:tab w:val="left" w:pos="2490"/>
        </w:tabs>
        <w:ind w:left="0" w:firstLine="0"/>
        <w:rPr>
          <w:rFonts w:ascii="Calibri" w:hAnsi="Calibri" w:cs="Calibri"/>
          <w:sz w:val="16"/>
          <w:szCs w:val="16"/>
        </w:rPr>
      </w:pPr>
    </w:p>
    <w:sectPr w:rsidR="00804E1C" w:rsidRPr="00BD2953" w:rsidSect="00145AF6">
      <w:pgSz w:w="11906" w:h="16838"/>
      <w:pgMar w:top="720" w:right="1133" w:bottom="709" w:left="1276" w:header="709" w:footer="40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7BBA" w14:textId="77777777" w:rsidR="000D3FC4" w:rsidRDefault="000D3FC4">
      <w:pPr>
        <w:spacing w:line="240" w:lineRule="auto"/>
      </w:pPr>
      <w:r>
        <w:separator/>
      </w:r>
    </w:p>
  </w:endnote>
  <w:endnote w:type="continuationSeparator" w:id="0">
    <w:p w14:paraId="7CD057B7" w14:textId="77777777" w:rsidR="000D3FC4" w:rsidRDefault="000D3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Droid Sans Fallback">
    <w:altName w:val="MS Gothic"/>
    <w:charset w:val="80"/>
    <w:family w:val="auto"/>
    <w:pitch w:val="variable"/>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20A3" w14:textId="77777777" w:rsidR="000D3FC4" w:rsidRDefault="000D3FC4">
      <w:pPr>
        <w:spacing w:line="240" w:lineRule="auto"/>
      </w:pPr>
      <w:r>
        <w:separator/>
      </w:r>
    </w:p>
  </w:footnote>
  <w:footnote w:type="continuationSeparator" w:id="0">
    <w:p w14:paraId="05513501" w14:textId="77777777" w:rsidR="000D3FC4" w:rsidRDefault="000D3F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E0B"/>
    <w:multiLevelType w:val="hybridMultilevel"/>
    <w:tmpl w:val="2ABCEE22"/>
    <w:lvl w:ilvl="0" w:tplc="A7F03A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B36AE"/>
    <w:multiLevelType w:val="hybridMultilevel"/>
    <w:tmpl w:val="E0665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26DAC"/>
    <w:multiLevelType w:val="hybridMultilevel"/>
    <w:tmpl w:val="7354CC3C"/>
    <w:lvl w:ilvl="0" w:tplc="572C8C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D656A"/>
    <w:multiLevelType w:val="hybridMultilevel"/>
    <w:tmpl w:val="C5142CA0"/>
    <w:lvl w:ilvl="0" w:tplc="5B4A8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2144B"/>
    <w:multiLevelType w:val="hybridMultilevel"/>
    <w:tmpl w:val="7AC2C2E2"/>
    <w:lvl w:ilvl="0" w:tplc="267CE0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372C7"/>
    <w:multiLevelType w:val="hybridMultilevel"/>
    <w:tmpl w:val="3E7A4E34"/>
    <w:lvl w:ilvl="0" w:tplc="95C65E96">
      <w:start w:val="1"/>
      <w:numFmt w:val="lowerLetter"/>
      <w:lvlText w:val="%1)"/>
      <w:lvlJc w:val="left"/>
      <w:pPr>
        <w:ind w:left="2302" w:hanging="360"/>
      </w:pPr>
      <w:rPr>
        <w:rFonts w:hint="default"/>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6" w15:restartNumberingAfterBreak="0">
    <w:nsid w:val="07D5272D"/>
    <w:multiLevelType w:val="hybridMultilevel"/>
    <w:tmpl w:val="34422F80"/>
    <w:lvl w:ilvl="0" w:tplc="23C49E4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2503C"/>
    <w:multiLevelType w:val="hybridMultilevel"/>
    <w:tmpl w:val="9190E79E"/>
    <w:lvl w:ilvl="0" w:tplc="E69A5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00609"/>
    <w:multiLevelType w:val="hybridMultilevel"/>
    <w:tmpl w:val="673CD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03495D"/>
    <w:multiLevelType w:val="hybridMultilevel"/>
    <w:tmpl w:val="35BCFA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0AB32DF8"/>
    <w:multiLevelType w:val="hybridMultilevel"/>
    <w:tmpl w:val="798A2950"/>
    <w:lvl w:ilvl="0" w:tplc="976C728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B03CA"/>
    <w:multiLevelType w:val="hybridMultilevel"/>
    <w:tmpl w:val="44340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550C1"/>
    <w:multiLevelType w:val="hybridMultilevel"/>
    <w:tmpl w:val="8DB008BA"/>
    <w:lvl w:ilvl="0" w:tplc="64906A6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F1BF7"/>
    <w:multiLevelType w:val="hybridMultilevel"/>
    <w:tmpl w:val="1F3C9936"/>
    <w:lvl w:ilvl="0" w:tplc="7F123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36829"/>
    <w:multiLevelType w:val="hybridMultilevel"/>
    <w:tmpl w:val="5E569802"/>
    <w:lvl w:ilvl="0" w:tplc="FD9850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50268"/>
    <w:multiLevelType w:val="hybridMultilevel"/>
    <w:tmpl w:val="F182BE02"/>
    <w:lvl w:ilvl="0" w:tplc="8E0492C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B05FB"/>
    <w:multiLevelType w:val="hybridMultilevel"/>
    <w:tmpl w:val="59BACCAA"/>
    <w:lvl w:ilvl="0" w:tplc="D480AD3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849F6"/>
    <w:multiLevelType w:val="hybridMultilevel"/>
    <w:tmpl w:val="67941A26"/>
    <w:lvl w:ilvl="0" w:tplc="FFCE42A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95FE6"/>
    <w:multiLevelType w:val="hybridMultilevel"/>
    <w:tmpl w:val="65B2CFE2"/>
    <w:lvl w:ilvl="0" w:tplc="1382CE92">
      <w:start w:val="2"/>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465B3D"/>
    <w:multiLevelType w:val="hybridMultilevel"/>
    <w:tmpl w:val="18A25274"/>
    <w:lvl w:ilvl="0" w:tplc="4C0E4DC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654C9"/>
    <w:multiLevelType w:val="hybridMultilevel"/>
    <w:tmpl w:val="D03622D0"/>
    <w:lvl w:ilvl="0" w:tplc="CF2695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9A2321"/>
    <w:multiLevelType w:val="hybridMultilevel"/>
    <w:tmpl w:val="E31AE242"/>
    <w:lvl w:ilvl="0" w:tplc="F9585FCA">
      <w:start w:val="3"/>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E72D46"/>
    <w:multiLevelType w:val="hybridMultilevel"/>
    <w:tmpl w:val="00EC9B0C"/>
    <w:lvl w:ilvl="0" w:tplc="BF4436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6E0175"/>
    <w:multiLevelType w:val="hybridMultilevel"/>
    <w:tmpl w:val="0226B438"/>
    <w:lvl w:ilvl="0" w:tplc="A456F714">
      <w:start w:val="5"/>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10640"/>
    <w:multiLevelType w:val="hybridMultilevel"/>
    <w:tmpl w:val="C7A2403C"/>
    <w:lvl w:ilvl="0" w:tplc="E1BC7B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E639CE"/>
    <w:multiLevelType w:val="hybridMultilevel"/>
    <w:tmpl w:val="C0AAE982"/>
    <w:lvl w:ilvl="0" w:tplc="EF1E19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6E49EE"/>
    <w:multiLevelType w:val="hybridMultilevel"/>
    <w:tmpl w:val="E85469D6"/>
    <w:lvl w:ilvl="0" w:tplc="DDC2170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F03212"/>
    <w:multiLevelType w:val="hybridMultilevel"/>
    <w:tmpl w:val="3566FF78"/>
    <w:lvl w:ilvl="0" w:tplc="9604883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C7339E"/>
    <w:multiLevelType w:val="hybridMultilevel"/>
    <w:tmpl w:val="C15C8ADC"/>
    <w:lvl w:ilvl="0" w:tplc="EFECE1EA">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F76ACF"/>
    <w:multiLevelType w:val="hybridMultilevel"/>
    <w:tmpl w:val="A9187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084C02"/>
    <w:multiLevelType w:val="hybridMultilevel"/>
    <w:tmpl w:val="4BC40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E01E1A"/>
    <w:multiLevelType w:val="hybridMultilevel"/>
    <w:tmpl w:val="F970CAB8"/>
    <w:lvl w:ilvl="0" w:tplc="48405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AC0CD4"/>
    <w:multiLevelType w:val="hybridMultilevel"/>
    <w:tmpl w:val="A2144EFE"/>
    <w:lvl w:ilvl="0" w:tplc="F438926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C42242"/>
    <w:multiLevelType w:val="hybridMultilevel"/>
    <w:tmpl w:val="D5EC449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393D20B4"/>
    <w:multiLevelType w:val="hybridMultilevel"/>
    <w:tmpl w:val="6652CED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39484AAA"/>
    <w:multiLevelType w:val="hybridMultilevel"/>
    <w:tmpl w:val="1F2ACFF8"/>
    <w:lvl w:ilvl="0" w:tplc="96220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802D5C"/>
    <w:multiLevelType w:val="hybridMultilevel"/>
    <w:tmpl w:val="CA9C3982"/>
    <w:lvl w:ilvl="0" w:tplc="C39A8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DD082D"/>
    <w:multiLevelType w:val="hybridMultilevel"/>
    <w:tmpl w:val="C56C754C"/>
    <w:lvl w:ilvl="0" w:tplc="A51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174D81"/>
    <w:multiLevelType w:val="hybridMultilevel"/>
    <w:tmpl w:val="2FA65230"/>
    <w:lvl w:ilvl="0" w:tplc="2C3662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573A04"/>
    <w:multiLevelType w:val="hybridMultilevel"/>
    <w:tmpl w:val="C8AC0438"/>
    <w:lvl w:ilvl="0" w:tplc="5B227D9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7B2157"/>
    <w:multiLevelType w:val="hybridMultilevel"/>
    <w:tmpl w:val="88465266"/>
    <w:lvl w:ilvl="0" w:tplc="6D026D32">
      <w:start w:val="2"/>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064C63"/>
    <w:multiLevelType w:val="hybridMultilevel"/>
    <w:tmpl w:val="90F0D084"/>
    <w:lvl w:ilvl="0" w:tplc="40B245C8">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736BD"/>
    <w:multiLevelType w:val="hybridMultilevel"/>
    <w:tmpl w:val="623065C4"/>
    <w:lvl w:ilvl="0" w:tplc="183C000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0E6B93"/>
    <w:multiLevelType w:val="hybridMultilevel"/>
    <w:tmpl w:val="4C0E4312"/>
    <w:lvl w:ilvl="0" w:tplc="9B605D9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96482D"/>
    <w:multiLevelType w:val="hybridMultilevel"/>
    <w:tmpl w:val="4A285F2A"/>
    <w:lvl w:ilvl="0" w:tplc="857C4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E77BAD"/>
    <w:multiLevelType w:val="hybridMultilevel"/>
    <w:tmpl w:val="CA3CD910"/>
    <w:lvl w:ilvl="0" w:tplc="590468B0">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478E0"/>
    <w:multiLevelType w:val="hybridMultilevel"/>
    <w:tmpl w:val="030E8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754D7E"/>
    <w:multiLevelType w:val="hybridMultilevel"/>
    <w:tmpl w:val="5700EE3C"/>
    <w:lvl w:ilvl="0" w:tplc="64A6C140">
      <w:start w:val="1"/>
      <w:numFmt w:val="decimal"/>
      <w:lvlText w:val="%1."/>
      <w:lvlJc w:val="left"/>
      <w:pPr>
        <w:ind w:left="720" w:hanging="360"/>
      </w:pPr>
      <w:rPr>
        <w:rFonts w:ascii="Calibri" w:eastAsia="Times New Roman" w:hAnsi="Calibri" w:cs="Calibri"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924EA"/>
    <w:multiLevelType w:val="hybridMultilevel"/>
    <w:tmpl w:val="9D9A90D6"/>
    <w:lvl w:ilvl="0" w:tplc="4B6E43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5304A6"/>
    <w:multiLevelType w:val="hybridMultilevel"/>
    <w:tmpl w:val="08ACEB12"/>
    <w:lvl w:ilvl="0" w:tplc="18280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F31753"/>
    <w:multiLevelType w:val="hybridMultilevel"/>
    <w:tmpl w:val="FAEE02E6"/>
    <w:lvl w:ilvl="0" w:tplc="8C62154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D46C28"/>
    <w:multiLevelType w:val="hybridMultilevel"/>
    <w:tmpl w:val="EFE25052"/>
    <w:lvl w:ilvl="0" w:tplc="C74413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3B4CED"/>
    <w:multiLevelType w:val="hybridMultilevel"/>
    <w:tmpl w:val="C37CFAB6"/>
    <w:lvl w:ilvl="0" w:tplc="BC605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802858"/>
    <w:multiLevelType w:val="hybridMultilevel"/>
    <w:tmpl w:val="DBCEEA20"/>
    <w:lvl w:ilvl="0" w:tplc="B06EE78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C30475"/>
    <w:multiLevelType w:val="hybridMultilevel"/>
    <w:tmpl w:val="70169F48"/>
    <w:lvl w:ilvl="0" w:tplc="032ADF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556F32"/>
    <w:multiLevelType w:val="hybridMultilevel"/>
    <w:tmpl w:val="2BA24B4A"/>
    <w:lvl w:ilvl="0" w:tplc="2DA45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B45A7"/>
    <w:multiLevelType w:val="hybridMultilevel"/>
    <w:tmpl w:val="D304E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071CE"/>
    <w:multiLevelType w:val="hybridMultilevel"/>
    <w:tmpl w:val="798C67D2"/>
    <w:lvl w:ilvl="0" w:tplc="1828014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0C66369"/>
    <w:multiLevelType w:val="hybridMultilevel"/>
    <w:tmpl w:val="B434B1F4"/>
    <w:lvl w:ilvl="0" w:tplc="09EAA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6B1D09"/>
    <w:multiLevelType w:val="hybridMultilevel"/>
    <w:tmpl w:val="E8000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C44358"/>
    <w:multiLevelType w:val="hybridMultilevel"/>
    <w:tmpl w:val="AD9CD870"/>
    <w:lvl w:ilvl="0" w:tplc="732614E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D94C78"/>
    <w:multiLevelType w:val="hybridMultilevel"/>
    <w:tmpl w:val="B7468036"/>
    <w:lvl w:ilvl="0" w:tplc="AAF62B3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92375F"/>
    <w:multiLevelType w:val="hybridMultilevel"/>
    <w:tmpl w:val="0DD0617C"/>
    <w:lvl w:ilvl="0" w:tplc="30A0D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143EAF"/>
    <w:multiLevelType w:val="hybridMultilevel"/>
    <w:tmpl w:val="0FAC83E2"/>
    <w:lvl w:ilvl="0" w:tplc="6BAE7F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B26508"/>
    <w:multiLevelType w:val="hybridMultilevel"/>
    <w:tmpl w:val="DFC4EC4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65" w15:restartNumberingAfterBreak="0">
    <w:nsid w:val="6FD50435"/>
    <w:multiLevelType w:val="hybridMultilevel"/>
    <w:tmpl w:val="42704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B92009"/>
    <w:multiLevelType w:val="hybridMultilevel"/>
    <w:tmpl w:val="861A0142"/>
    <w:lvl w:ilvl="0" w:tplc="FE7EE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E476CE"/>
    <w:multiLevelType w:val="hybridMultilevel"/>
    <w:tmpl w:val="1832AEC8"/>
    <w:lvl w:ilvl="0" w:tplc="76F884D2">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D21817"/>
    <w:multiLevelType w:val="hybridMultilevel"/>
    <w:tmpl w:val="ACBE99AE"/>
    <w:lvl w:ilvl="0" w:tplc="982439E8">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8004A4"/>
    <w:multiLevelType w:val="hybridMultilevel"/>
    <w:tmpl w:val="6D445148"/>
    <w:lvl w:ilvl="0" w:tplc="84E841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A00D3D"/>
    <w:multiLevelType w:val="hybridMultilevel"/>
    <w:tmpl w:val="23942A7C"/>
    <w:lvl w:ilvl="0" w:tplc="ED5E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DB62AB"/>
    <w:multiLevelType w:val="singleLevel"/>
    <w:tmpl w:val="2F7617E4"/>
    <w:lvl w:ilvl="0">
      <w:start w:val="1"/>
      <w:numFmt w:val="upperRoman"/>
      <w:pStyle w:val="Nagwek5"/>
      <w:lvlText w:val="%1."/>
      <w:lvlJc w:val="left"/>
      <w:pPr>
        <w:tabs>
          <w:tab w:val="num" w:pos="720"/>
        </w:tabs>
        <w:ind w:left="720" w:hanging="720"/>
      </w:pPr>
      <w:rPr>
        <w:b/>
        <w:i/>
        <w:sz w:val="22"/>
      </w:rPr>
    </w:lvl>
  </w:abstractNum>
  <w:abstractNum w:abstractNumId="72" w15:restartNumberingAfterBreak="0">
    <w:nsid w:val="79CF4EC7"/>
    <w:multiLevelType w:val="multilevel"/>
    <w:tmpl w:val="29C01834"/>
    <w:lvl w:ilvl="0">
      <w:start w:val="1"/>
      <w:numFmt w:val="upperRoman"/>
      <w:pStyle w:val="Nagwek6"/>
      <w:lvlText w:val="%1."/>
      <w:lvlJc w:val="left"/>
      <w:pPr>
        <w:tabs>
          <w:tab w:val="num" w:pos="720"/>
        </w:tabs>
        <w:ind w:left="720" w:hanging="720"/>
      </w:pPr>
      <w:rPr>
        <w:rFonts w:hint="default"/>
        <w:b/>
        <w:i/>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15:restartNumberingAfterBreak="0">
    <w:nsid w:val="79E05A59"/>
    <w:multiLevelType w:val="hybridMultilevel"/>
    <w:tmpl w:val="1CE872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A8225A5"/>
    <w:multiLevelType w:val="hybridMultilevel"/>
    <w:tmpl w:val="B46664FA"/>
    <w:lvl w:ilvl="0" w:tplc="E7BA7A50">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43753F"/>
    <w:multiLevelType w:val="hybridMultilevel"/>
    <w:tmpl w:val="253E225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7CD30312"/>
    <w:multiLevelType w:val="hybridMultilevel"/>
    <w:tmpl w:val="082027EC"/>
    <w:lvl w:ilvl="0" w:tplc="D2B64E0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4227209">
    <w:abstractNumId w:val="71"/>
  </w:num>
  <w:num w:numId="2" w16cid:durableId="973173410">
    <w:abstractNumId w:val="72"/>
  </w:num>
  <w:num w:numId="3" w16cid:durableId="714692637">
    <w:abstractNumId w:val="11"/>
  </w:num>
  <w:num w:numId="4" w16cid:durableId="2113551202">
    <w:abstractNumId w:val="65"/>
  </w:num>
  <w:num w:numId="5" w16cid:durableId="1159005841">
    <w:abstractNumId w:val="59"/>
  </w:num>
  <w:num w:numId="6" w16cid:durableId="361901142">
    <w:abstractNumId w:val="66"/>
  </w:num>
  <w:num w:numId="7" w16cid:durableId="1050223021">
    <w:abstractNumId w:val="20"/>
  </w:num>
  <w:num w:numId="8" w16cid:durableId="406734507">
    <w:abstractNumId w:val="58"/>
  </w:num>
  <w:num w:numId="9" w16cid:durableId="598484866">
    <w:abstractNumId w:val="46"/>
  </w:num>
  <w:num w:numId="10" w16cid:durableId="212157424">
    <w:abstractNumId w:val="56"/>
  </w:num>
  <w:num w:numId="11" w16cid:durableId="901332114">
    <w:abstractNumId w:val="30"/>
  </w:num>
  <w:num w:numId="12" w16cid:durableId="1047947981">
    <w:abstractNumId w:val="52"/>
  </w:num>
  <w:num w:numId="13" w16cid:durableId="435714610">
    <w:abstractNumId w:val="7"/>
  </w:num>
  <w:num w:numId="14" w16cid:durableId="1211726922">
    <w:abstractNumId w:val="17"/>
  </w:num>
  <w:num w:numId="15" w16cid:durableId="1959683794">
    <w:abstractNumId w:val="24"/>
  </w:num>
  <w:num w:numId="16" w16cid:durableId="1346521389">
    <w:abstractNumId w:val="28"/>
  </w:num>
  <w:num w:numId="17" w16cid:durableId="1298610746">
    <w:abstractNumId w:val="9"/>
  </w:num>
  <w:num w:numId="18" w16cid:durableId="1812556628">
    <w:abstractNumId w:val="76"/>
  </w:num>
  <w:num w:numId="19" w16cid:durableId="2069453407">
    <w:abstractNumId w:val="75"/>
  </w:num>
  <w:num w:numId="20" w16cid:durableId="1787234041">
    <w:abstractNumId w:val="50"/>
  </w:num>
  <w:num w:numId="21" w16cid:durableId="427115639">
    <w:abstractNumId w:val="33"/>
  </w:num>
  <w:num w:numId="22" w16cid:durableId="85420051">
    <w:abstractNumId w:val="18"/>
  </w:num>
  <w:num w:numId="23" w16cid:durableId="818839101">
    <w:abstractNumId w:val="42"/>
  </w:num>
  <w:num w:numId="24" w16cid:durableId="28070800">
    <w:abstractNumId w:val="23"/>
  </w:num>
  <w:num w:numId="25" w16cid:durableId="1988515512">
    <w:abstractNumId w:val="43"/>
  </w:num>
  <w:num w:numId="26" w16cid:durableId="1401564915">
    <w:abstractNumId w:val="54"/>
  </w:num>
  <w:num w:numId="27" w16cid:durableId="1755779407">
    <w:abstractNumId w:val="39"/>
  </w:num>
  <w:num w:numId="28" w16cid:durableId="1424178643">
    <w:abstractNumId w:val="2"/>
  </w:num>
  <w:num w:numId="29" w16cid:durableId="829638303">
    <w:abstractNumId w:val="35"/>
  </w:num>
  <w:num w:numId="30" w16cid:durableId="255211501">
    <w:abstractNumId w:val="22"/>
  </w:num>
  <w:num w:numId="31" w16cid:durableId="748118524">
    <w:abstractNumId w:val="38"/>
  </w:num>
  <w:num w:numId="32" w16cid:durableId="1045720984">
    <w:abstractNumId w:val="3"/>
  </w:num>
  <w:num w:numId="33" w16cid:durableId="1725442845">
    <w:abstractNumId w:val="36"/>
  </w:num>
  <w:num w:numId="34" w16cid:durableId="1712880239">
    <w:abstractNumId w:val="41"/>
  </w:num>
  <w:num w:numId="35" w16cid:durableId="1990623191">
    <w:abstractNumId w:val="61"/>
  </w:num>
  <w:num w:numId="36" w16cid:durableId="1418285010">
    <w:abstractNumId w:val="74"/>
  </w:num>
  <w:num w:numId="37" w16cid:durableId="1825662028">
    <w:abstractNumId w:val="6"/>
  </w:num>
  <w:num w:numId="38" w16cid:durableId="497422731">
    <w:abstractNumId w:val="27"/>
  </w:num>
  <w:num w:numId="39" w16cid:durableId="479658807">
    <w:abstractNumId w:val="70"/>
  </w:num>
  <w:num w:numId="40" w16cid:durableId="623315842">
    <w:abstractNumId w:val="15"/>
  </w:num>
  <w:num w:numId="41" w16cid:durableId="1071804329">
    <w:abstractNumId w:val="48"/>
  </w:num>
  <w:num w:numId="42" w16cid:durableId="572934345">
    <w:abstractNumId w:val="32"/>
  </w:num>
  <w:num w:numId="43" w16cid:durableId="468323401">
    <w:abstractNumId w:val="0"/>
  </w:num>
  <w:num w:numId="44" w16cid:durableId="2122411939">
    <w:abstractNumId w:val="12"/>
  </w:num>
  <w:num w:numId="45" w16cid:durableId="532158151">
    <w:abstractNumId w:val="19"/>
  </w:num>
  <w:num w:numId="46" w16cid:durableId="237716923">
    <w:abstractNumId w:val="40"/>
  </w:num>
  <w:num w:numId="47" w16cid:durableId="1405646600">
    <w:abstractNumId w:val="67"/>
  </w:num>
  <w:num w:numId="48" w16cid:durableId="90469752">
    <w:abstractNumId w:val="57"/>
  </w:num>
  <w:num w:numId="49" w16cid:durableId="1954244033">
    <w:abstractNumId w:val="21"/>
  </w:num>
  <w:num w:numId="50" w16cid:durableId="1128932758">
    <w:abstractNumId w:val="49"/>
  </w:num>
  <w:num w:numId="51" w16cid:durableId="291599429">
    <w:abstractNumId w:val="55"/>
  </w:num>
  <w:num w:numId="52" w16cid:durableId="182593894">
    <w:abstractNumId w:val="10"/>
  </w:num>
  <w:num w:numId="53" w16cid:durableId="1859543925">
    <w:abstractNumId w:val="69"/>
  </w:num>
  <w:num w:numId="54" w16cid:durableId="1657371838">
    <w:abstractNumId w:val="13"/>
  </w:num>
  <w:num w:numId="55" w16cid:durableId="13238605">
    <w:abstractNumId w:val="63"/>
  </w:num>
  <w:num w:numId="56" w16cid:durableId="1384258787">
    <w:abstractNumId w:val="25"/>
  </w:num>
  <w:num w:numId="57" w16cid:durableId="196892736">
    <w:abstractNumId w:val="68"/>
  </w:num>
  <w:num w:numId="58" w16cid:durableId="775491225">
    <w:abstractNumId w:val="14"/>
  </w:num>
  <w:num w:numId="59" w16cid:durableId="840973748">
    <w:abstractNumId w:val="31"/>
  </w:num>
  <w:num w:numId="60" w16cid:durableId="1241216345">
    <w:abstractNumId w:val="44"/>
  </w:num>
  <w:num w:numId="61" w16cid:durableId="407927196">
    <w:abstractNumId w:val="62"/>
  </w:num>
  <w:num w:numId="62" w16cid:durableId="643586454">
    <w:abstractNumId w:val="26"/>
  </w:num>
  <w:num w:numId="63" w16cid:durableId="1434934378">
    <w:abstractNumId w:val="60"/>
  </w:num>
  <w:num w:numId="64" w16cid:durableId="1044984623">
    <w:abstractNumId w:val="16"/>
  </w:num>
  <w:num w:numId="65" w16cid:durableId="820462782">
    <w:abstractNumId w:val="8"/>
  </w:num>
  <w:num w:numId="66" w16cid:durableId="1130439975">
    <w:abstractNumId w:val="45"/>
  </w:num>
  <w:num w:numId="67" w16cid:durableId="1453939977">
    <w:abstractNumId w:val="29"/>
  </w:num>
  <w:num w:numId="68" w16cid:durableId="2119181596">
    <w:abstractNumId w:val="73"/>
  </w:num>
  <w:num w:numId="69" w16cid:durableId="1319847057">
    <w:abstractNumId w:val="34"/>
  </w:num>
  <w:num w:numId="70" w16cid:durableId="1260984345">
    <w:abstractNumId w:val="37"/>
  </w:num>
  <w:num w:numId="71" w16cid:durableId="1253126387">
    <w:abstractNumId w:val="53"/>
  </w:num>
  <w:num w:numId="72" w16cid:durableId="1125075450">
    <w:abstractNumId w:val="51"/>
  </w:num>
  <w:num w:numId="73" w16cid:durableId="1753770685">
    <w:abstractNumId w:val="4"/>
  </w:num>
  <w:num w:numId="74" w16cid:durableId="803355244">
    <w:abstractNumId w:val="1"/>
  </w:num>
  <w:num w:numId="75" w16cid:durableId="165216431">
    <w:abstractNumId w:val="47"/>
  </w:num>
  <w:num w:numId="76" w16cid:durableId="1740865057">
    <w:abstractNumId w:val="5"/>
  </w:num>
  <w:num w:numId="77" w16cid:durableId="1279411776">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54"/>
    <w:rsid w:val="00095629"/>
    <w:rsid w:val="00097CC1"/>
    <w:rsid w:val="000D3FC4"/>
    <w:rsid w:val="000E5FDC"/>
    <w:rsid w:val="00145AF6"/>
    <w:rsid w:val="00192354"/>
    <w:rsid w:val="00293432"/>
    <w:rsid w:val="003B156A"/>
    <w:rsid w:val="003E21CC"/>
    <w:rsid w:val="00423D7F"/>
    <w:rsid w:val="004C07CD"/>
    <w:rsid w:val="0052646C"/>
    <w:rsid w:val="00532C91"/>
    <w:rsid w:val="00537C8D"/>
    <w:rsid w:val="00641549"/>
    <w:rsid w:val="006C1926"/>
    <w:rsid w:val="00714E26"/>
    <w:rsid w:val="00791572"/>
    <w:rsid w:val="00804E1C"/>
    <w:rsid w:val="00860B0D"/>
    <w:rsid w:val="008B1B73"/>
    <w:rsid w:val="00A431B5"/>
    <w:rsid w:val="00AE6B3E"/>
    <w:rsid w:val="00B41ED9"/>
    <w:rsid w:val="00BC0A10"/>
    <w:rsid w:val="00BC6CAA"/>
    <w:rsid w:val="00BD2953"/>
    <w:rsid w:val="00C50CF6"/>
    <w:rsid w:val="00CD1B71"/>
    <w:rsid w:val="00D1081E"/>
    <w:rsid w:val="00D92C68"/>
    <w:rsid w:val="00EE2562"/>
    <w:rsid w:val="00F65FB4"/>
    <w:rsid w:val="00F80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1627"/>
  <w15:docId w15:val="{A6AF753F-087E-4699-BDF8-F9E3784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354"/>
    <w:pPr>
      <w:widowControl w:val="0"/>
      <w:snapToGrid w:val="0"/>
      <w:spacing w:after="0" w:line="300" w:lineRule="auto"/>
      <w:ind w:left="280" w:hanging="280"/>
    </w:pPr>
    <w:rPr>
      <w:rFonts w:ascii="Times New Roman" w:eastAsia="Times New Roman" w:hAnsi="Times New Roman" w:cs="Times New Roman"/>
      <w:szCs w:val="20"/>
      <w:lang w:eastAsia="pl-PL"/>
    </w:rPr>
  </w:style>
  <w:style w:type="paragraph" w:styleId="Nagwek1">
    <w:name w:val="heading 1"/>
    <w:basedOn w:val="Normalny"/>
    <w:next w:val="Normalny"/>
    <w:link w:val="Nagwek1Znak"/>
    <w:qFormat/>
    <w:rsid w:val="00192354"/>
    <w:pPr>
      <w:keepNext/>
      <w:widowControl/>
      <w:snapToGrid/>
      <w:spacing w:line="240" w:lineRule="auto"/>
      <w:ind w:left="0" w:firstLine="0"/>
      <w:outlineLvl w:val="0"/>
    </w:pPr>
    <w:rPr>
      <w:rFonts w:ascii="Comic Sans MS" w:hAnsi="Comic Sans MS"/>
      <w:b/>
      <w:sz w:val="24"/>
    </w:rPr>
  </w:style>
  <w:style w:type="paragraph" w:styleId="Nagwek2">
    <w:name w:val="heading 2"/>
    <w:basedOn w:val="Normalny"/>
    <w:next w:val="Normalny"/>
    <w:link w:val="Nagwek2Znak"/>
    <w:qFormat/>
    <w:rsid w:val="00192354"/>
    <w:pPr>
      <w:keepNext/>
      <w:widowControl/>
      <w:snapToGrid/>
      <w:spacing w:line="240" w:lineRule="auto"/>
      <w:ind w:left="0" w:firstLine="0"/>
      <w:outlineLvl w:val="1"/>
    </w:pPr>
    <w:rPr>
      <w:rFonts w:ascii="Tahoma" w:hAnsi="Tahoma"/>
      <w:b/>
      <w:i/>
      <w:sz w:val="24"/>
    </w:rPr>
  </w:style>
  <w:style w:type="paragraph" w:styleId="Nagwek3">
    <w:name w:val="heading 3"/>
    <w:basedOn w:val="Normalny"/>
    <w:next w:val="Normalny"/>
    <w:link w:val="Nagwek3Znak"/>
    <w:qFormat/>
    <w:rsid w:val="00192354"/>
    <w:pPr>
      <w:keepNext/>
      <w:widowControl/>
      <w:snapToGrid/>
      <w:spacing w:line="240" w:lineRule="auto"/>
      <w:ind w:left="0" w:firstLine="0"/>
      <w:jc w:val="center"/>
      <w:outlineLvl w:val="2"/>
    </w:pPr>
    <w:rPr>
      <w:rFonts w:ascii="Tahoma" w:hAnsi="Tahoma"/>
      <w:sz w:val="24"/>
      <w:u w:val="single"/>
      <w:lang w:val="x-none" w:eastAsia="x-none"/>
    </w:rPr>
  </w:style>
  <w:style w:type="paragraph" w:styleId="Nagwek4">
    <w:name w:val="heading 4"/>
    <w:basedOn w:val="Normalny"/>
    <w:next w:val="Normalny"/>
    <w:link w:val="Nagwek4Znak"/>
    <w:qFormat/>
    <w:rsid w:val="00192354"/>
    <w:pPr>
      <w:keepNext/>
      <w:widowControl/>
      <w:snapToGrid/>
      <w:spacing w:line="240" w:lineRule="auto"/>
      <w:ind w:left="0" w:firstLine="0"/>
      <w:jc w:val="center"/>
      <w:outlineLvl w:val="3"/>
    </w:pPr>
    <w:rPr>
      <w:rFonts w:ascii="Tahoma" w:hAnsi="Tahoma"/>
      <w:sz w:val="36"/>
    </w:rPr>
  </w:style>
  <w:style w:type="paragraph" w:styleId="Nagwek5">
    <w:name w:val="heading 5"/>
    <w:basedOn w:val="Normalny"/>
    <w:next w:val="Normalny"/>
    <w:link w:val="Nagwek5Znak"/>
    <w:qFormat/>
    <w:rsid w:val="00192354"/>
    <w:pPr>
      <w:keepNext/>
      <w:widowControl/>
      <w:numPr>
        <w:numId w:val="1"/>
      </w:numPr>
      <w:snapToGrid/>
      <w:spacing w:line="240" w:lineRule="auto"/>
      <w:outlineLvl w:val="4"/>
    </w:pPr>
    <w:rPr>
      <w:rFonts w:ascii="Tahoma" w:hAnsi="Tahoma"/>
      <w:b/>
      <w:i/>
      <w:sz w:val="24"/>
    </w:rPr>
  </w:style>
  <w:style w:type="paragraph" w:styleId="Nagwek6">
    <w:name w:val="heading 6"/>
    <w:basedOn w:val="Normalny"/>
    <w:next w:val="Normalny"/>
    <w:link w:val="Nagwek6Znak"/>
    <w:qFormat/>
    <w:rsid w:val="00192354"/>
    <w:pPr>
      <w:keepNext/>
      <w:widowControl/>
      <w:numPr>
        <w:numId w:val="2"/>
      </w:numPr>
      <w:snapToGrid/>
      <w:spacing w:line="240" w:lineRule="auto"/>
      <w:outlineLvl w:val="5"/>
    </w:pPr>
    <w:rPr>
      <w:rFonts w:ascii="Tahoma" w:hAnsi="Tahoma"/>
      <w:b/>
      <w:i/>
      <w:sz w:val="20"/>
      <w:lang w:val="x-none" w:eastAsia="x-none"/>
    </w:rPr>
  </w:style>
  <w:style w:type="paragraph" w:styleId="Nagwek7">
    <w:name w:val="heading 7"/>
    <w:basedOn w:val="Normalny"/>
    <w:next w:val="Normalny"/>
    <w:link w:val="Nagwek7Znak"/>
    <w:qFormat/>
    <w:rsid w:val="00192354"/>
    <w:pPr>
      <w:keepNext/>
      <w:widowControl/>
      <w:snapToGrid/>
      <w:spacing w:line="240" w:lineRule="auto"/>
      <w:ind w:left="0" w:firstLine="0"/>
      <w:jc w:val="both"/>
      <w:outlineLvl w:val="6"/>
    </w:pPr>
    <w:rPr>
      <w:rFonts w:ascii="Tahoma" w:hAnsi="Tahoma"/>
      <w:b/>
      <w:sz w:val="20"/>
    </w:rPr>
  </w:style>
  <w:style w:type="paragraph" w:styleId="Nagwek8">
    <w:name w:val="heading 8"/>
    <w:basedOn w:val="Normalny"/>
    <w:next w:val="Normalny"/>
    <w:link w:val="Nagwek8Znak"/>
    <w:qFormat/>
    <w:rsid w:val="00192354"/>
    <w:pPr>
      <w:keepNext/>
      <w:widowControl/>
      <w:snapToGrid/>
      <w:spacing w:line="240" w:lineRule="auto"/>
      <w:ind w:left="0" w:firstLine="0"/>
      <w:jc w:val="center"/>
      <w:outlineLvl w:val="7"/>
    </w:pPr>
    <w:rPr>
      <w:sz w:val="24"/>
    </w:rPr>
  </w:style>
  <w:style w:type="paragraph" w:styleId="Nagwek9">
    <w:name w:val="heading 9"/>
    <w:basedOn w:val="Normalny"/>
    <w:next w:val="Normalny"/>
    <w:link w:val="Nagwek9Znak"/>
    <w:qFormat/>
    <w:rsid w:val="00192354"/>
    <w:pPr>
      <w:keepNext/>
      <w:widowControl/>
      <w:snapToGrid/>
      <w:spacing w:line="240" w:lineRule="auto"/>
      <w:ind w:left="0" w:firstLine="0"/>
      <w:jc w:val="center"/>
      <w:outlineLvl w:val="8"/>
    </w:pPr>
    <w:rPr>
      <w:b/>
      <w:i/>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2354"/>
    <w:rPr>
      <w:rFonts w:ascii="Comic Sans MS" w:eastAsia="Times New Roman" w:hAnsi="Comic Sans MS" w:cs="Times New Roman"/>
      <w:b/>
      <w:sz w:val="24"/>
      <w:szCs w:val="20"/>
      <w:lang w:eastAsia="pl-PL"/>
    </w:rPr>
  </w:style>
  <w:style w:type="character" w:customStyle="1" w:styleId="Nagwek2Znak">
    <w:name w:val="Nagłówek 2 Znak"/>
    <w:basedOn w:val="Domylnaczcionkaakapitu"/>
    <w:link w:val="Nagwek2"/>
    <w:rsid w:val="00192354"/>
    <w:rPr>
      <w:rFonts w:ascii="Tahoma" w:eastAsia="Times New Roman" w:hAnsi="Tahoma" w:cs="Times New Roman"/>
      <w:b/>
      <w:i/>
      <w:sz w:val="24"/>
      <w:szCs w:val="20"/>
      <w:lang w:eastAsia="pl-PL"/>
    </w:rPr>
  </w:style>
  <w:style w:type="character" w:customStyle="1" w:styleId="Nagwek3Znak">
    <w:name w:val="Nagłówek 3 Znak"/>
    <w:basedOn w:val="Domylnaczcionkaakapitu"/>
    <w:link w:val="Nagwek3"/>
    <w:rsid w:val="00192354"/>
    <w:rPr>
      <w:rFonts w:ascii="Tahoma" w:eastAsia="Times New Roman" w:hAnsi="Tahoma" w:cs="Times New Roman"/>
      <w:sz w:val="24"/>
      <w:szCs w:val="20"/>
      <w:u w:val="single"/>
      <w:lang w:val="x-none" w:eastAsia="x-none"/>
    </w:rPr>
  </w:style>
  <w:style w:type="character" w:customStyle="1" w:styleId="Nagwek4Znak">
    <w:name w:val="Nagłówek 4 Znak"/>
    <w:basedOn w:val="Domylnaczcionkaakapitu"/>
    <w:link w:val="Nagwek4"/>
    <w:rsid w:val="00192354"/>
    <w:rPr>
      <w:rFonts w:ascii="Tahoma" w:eastAsia="Times New Roman" w:hAnsi="Tahoma" w:cs="Times New Roman"/>
      <w:sz w:val="36"/>
      <w:szCs w:val="20"/>
      <w:lang w:eastAsia="pl-PL"/>
    </w:rPr>
  </w:style>
  <w:style w:type="character" w:customStyle="1" w:styleId="Nagwek5Znak">
    <w:name w:val="Nagłówek 5 Znak"/>
    <w:basedOn w:val="Domylnaczcionkaakapitu"/>
    <w:link w:val="Nagwek5"/>
    <w:rsid w:val="00192354"/>
    <w:rPr>
      <w:rFonts w:ascii="Tahoma" w:eastAsia="Times New Roman" w:hAnsi="Tahoma" w:cs="Times New Roman"/>
      <w:b/>
      <w:i/>
      <w:sz w:val="24"/>
      <w:szCs w:val="20"/>
      <w:lang w:eastAsia="pl-PL"/>
    </w:rPr>
  </w:style>
  <w:style w:type="character" w:customStyle="1" w:styleId="Nagwek6Znak">
    <w:name w:val="Nagłówek 6 Znak"/>
    <w:basedOn w:val="Domylnaczcionkaakapitu"/>
    <w:link w:val="Nagwek6"/>
    <w:rsid w:val="00192354"/>
    <w:rPr>
      <w:rFonts w:ascii="Tahoma" w:eastAsia="Times New Roman" w:hAnsi="Tahoma" w:cs="Times New Roman"/>
      <w:b/>
      <w:i/>
      <w:sz w:val="20"/>
      <w:szCs w:val="20"/>
      <w:lang w:val="x-none" w:eastAsia="x-none"/>
    </w:rPr>
  </w:style>
  <w:style w:type="character" w:customStyle="1" w:styleId="Nagwek7Znak">
    <w:name w:val="Nagłówek 7 Znak"/>
    <w:basedOn w:val="Domylnaczcionkaakapitu"/>
    <w:link w:val="Nagwek7"/>
    <w:rsid w:val="0019235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192354"/>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192354"/>
    <w:rPr>
      <w:rFonts w:ascii="Times New Roman" w:eastAsia="Times New Roman" w:hAnsi="Times New Roman" w:cs="Times New Roman"/>
      <w:b/>
      <w:i/>
      <w:sz w:val="20"/>
      <w:szCs w:val="20"/>
      <w:u w:val="single"/>
      <w:lang w:eastAsia="pl-PL"/>
    </w:rPr>
  </w:style>
  <w:style w:type="paragraph" w:styleId="Tekstpodstawowy3">
    <w:name w:val="Body Text 3"/>
    <w:basedOn w:val="Normalny"/>
    <w:link w:val="Tekstpodstawowy3Znak"/>
    <w:rsid w:val="00192354"/>
    <w:pPr>
      <w:widowControl/>
      <w:snapToGrid/>
      <w:spacing w:line="240" w:lineRule="auto"/>
      <w:ind w:left="0" w:firstLine="0"/>
      <w:jc w:val="both"/>
    </w:pPr>
    <w:rPr>
      <w:rFonts w:ascii="Tahoma" w:hAnsi="Tahoma"/>
      <w:sz w:val="20"/>
      <w:lang w:val="x-none" w:eastAsia="x-none"/>
    </w:rPr>
  </w:style>
  <w:style w:type="character" w:customStyle="1" w:styleId="Tekstpodstawowy3Znak">
    <w:name w:val="Tekst podstawowy 3 Znak"/>
    <w:basedOn w:val="Domylnaczcionkaakapitu"/>
    <w:link w:val="Tekstpodstawowy3"/>
    <w:rsid w:val="00192354"/>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192354"/>
    <w:pPr>
      <w:widowControl/>
      <w:snapToGrid/>
      <w:spacing w:line="240" w:lineRule="auto"/>
      <w:ind w:left="0" w:firstLine="0"/>
    </w:pPr>
    <w:rPr>
      <w:rFonts w:ascii="Comic Sans MS" w:hAnsi="Comic Sans MS"/>
      <w:b/>
      <w:sz w:val="24"/>
      <w:lang w:val="x-none" w:eastAsia="x-none"/>
    </w:rPr>
  </w:style>
  <w:style w:type="character" w:customStyle="1" w:styleId="TekstpodstawowyZnak">
    <w:name w:val="Tekst podstawowy Znak"/>
    <w:basedOn w:val="Domylnaczcionkaakapitu"/>
    <w:link w:val="Tekstpodstawowy"/>
    <w:rsid w:val="00192354"/>
    <w:rPr>
      <w:rFonts w:ascii="Comic Sans MS" w:eastAsia="Times New Roman" w:hAnsi="Comic Sans MS" w:cs="Times New Roman"/>
      <w:b/>
      <w:sz w:val="24"/>
      <w:szCs w:val="20"/>
      <w:lang w:val="x-none" w:eastAsia="x-none"/>
    </w:rPr>
  </w:style>
  <w:style w:type="paragraph" w:styleId="Tekstpodstawowy2">
    <w:name w:val="Body Text 2"/>
    <w:basedOn w:val="Normalny"/>
    <w:link w:val="Tekstpodstawowy2Znak"/>
    <w:semiHidden/>
    <w:rsid w:val="00192354"/>
    <w:pPr>
      <w:widowControl/>
      <w:snapToGrid/>
      <w:spacing w:line="240" w:lineRule="auto"/>
      <w:ind w:left="0" w:firstLine="0"/>
      <w:jc w:val="both"/>
    </w:pPr>
    <w:rPr>
      <w:rFonts w:ascii="Tahoma" w:hAnsi="Tahoma"/>
      <w:sz w:val="24"/>
    </w:rPr>
  </w:style>
  <w:style w:type="character" w:customStyle="1" w:styleId="Tekstpodstawowy2Znak">
    <w:name w:val="Tekst podstawowy 2 Znak"/>
    <w:basedOn w:val="Domylnaczcionkaakapitu"/>
    <w:link w:val="Tekstpodstawowy2"/>
    <w:semiHidden/>
    <w:rsid w:val="00192354"/>
    <w:rPr>
      <w:rFonts w:ascii="Tahoma" w:eastAsia="Times New Roman" w:hAnsi="Tahoma" w:cs="Times New Roman"/>
      <w:sz w:val="24"/>
      <w:szCs w:val="20"/>
      <w:lang w:eastAsia="pl-PL"/>
    </w:rPr>
  </w:style>
  <w:style w:type="character" w:styleId="Hipercze">
    <w:name w:val="Hyperlink"/>
    <w:rsid w:val="00192354"/>
    <w:rPr>
      <w:color w:val="0000FF"/>
      <w:u w:val="single"/>
    </w:rPr>
  </w:style>
  <w:style w:type="paragraph" w:styleId="Tekstpodstawowywcity3">
    <w:name w:val="Body Text Indent 3"/>
    <w:basedOn w:val="Normalny"/>
    <w:link w:val="Tekstpodstawowywcity3Znak"/>
    <w:semiHidden/>
    <w:rsid w:val="00192354"/>
    <w:pPr>
      <w:widowControl/>
      <w:pBdr>
        <w:bottom w:val="single" w:sz="4" w:space="1" w:color="auto"/>
      </w:pBdr>
      <w:snapToGrid/>
      <w:spacing w:line="240" w:lineRule="auto"/>
      <w:ind w:left="567" w:hanging="567"/>
    </w:pPr>
  </w:style>
  <w:style w:type="character" w:customStyle="1" w:styleId="Tekstpodstawowywcity3Znak">
    <w:name w:val="Tekst podstawowy wcięty 3 Znak"/>
    <w:basedOn w:val="Domylnaczcionkaakapitu"/>
    <w:link w:val="Tekstpodstawowywcity3"/>
    <w:semiHidden/>
    <w:rsid w:val="00192354"/>
    <w:rPr>
      <w:rFonts w:ascii="Times New Roman" w:eastAsia="Times New Roman" w:hAnsi="Times New Roman" w:cs="Times New Roman"/>
      <w:szCs w:val="20"/>
      <w:lang w:eastAsia="pl-PL"/>
    </w:rPr>
  </w:style>
  <w:style w:type="paragraph" w:customStyle="1" w:styleId="pkt">
    <w:name w:val="pkt"/>
    <w:basedOn w:val="Normalny"/>
    <w:rsid w:val="00192354"/>
    <w:pPr>
      <w:widowControl/>
      <w:snapToGrid/>
      <w:spacing w:before="60" w:after="60" w:line="240" w:lineRule="auto"/>
      <w:ind w:left="851" w:hanging="295"/>
      <w:jc w:val="both"/>
    </w:pPr>
    <w:rPr>
      <w:sz w:val="24"/>
    </w:rPr>
  </w:style>
  <w:style w:type="paragraph" w:styleId="Tekstpodstawowywcity2">
    <w:name w:val="Body Text Indent 2"/>
    <w:basedOn w:val="Normalny"/>
    <w:link w:val="Tekstpodstawowywcity2Znak"/>
    <w:semiHidden/>
    <w:rsid w:val="00192354"/>
    <w:pPr>
      <w:widowControl/>
      <w:snapToGrid/>
      <w:spacing w:line="240" w:lineRule="auto"/>
      <w:ind w:left="0" w:firstLine="708"/>
      <w:jc w:val="both"/>
    </w:pPr>
    <w:rPr>
      <w:rFonts w:ascii="Tahoma" w:hAnsi="Tahoma"/>
    </w:rPr>
  </w:style>
  <w:style w:type="character" w:customStyle="1" w:styleId="Tekstpodstawowywcity2Znak">
    <w:name w:val="Tekst podstawowy wcięty 2 Znak"/>
    <w:basedOn w:val="Domylnaczcionkaakapitu"/>
    <w:link w:val="Tekstpodstawowywcity2"/>
    <w:semiHidden/>
    <w:rsid w:val="00192354"/>
    <w:rPr>
      <w:rFonts w:ascii="Tahoma" w:eastAsia="Times New Roman" w:hAnsi="Tahoma" w:cs="Times New Roman"/>
      <w:szCs w:val="20"/>
      <w:lang w:eastAsia="pl-PL"/>
    </w:rPr>
  </w:style>
  <w:style w:type="paragraph" w:styleId="Tekstpodstawowywcity">
    <w:name w:val="Body Text Indent"/>
    <w:basedOn w:val="Normalny"/>
    <w:link w:val="TekstpodstawowywcityZnak"/>
    <w:semiHidden/>
    <w:rsid w:val="00192354"/>
    <w:pPr>
      <w:widowControl/>
      <w:snapToGrid/>
      <w:spacing w:line="240" w:lineRule="auto"/>
      <w:ind w:left="0" w:firstLine="708"/>
      <w:jc w:val="both"/>
    </w:pPr>
    <w:rPr>
      <w:rFonts w:ascii="Tahoma" w:hAnsi="Tahoma"/>
      <w:sz w:val="24"/>
    </w:rPr>
  </w:style>
  <w:style w:type="character" w:customStyle="1" w:styleId="TekstpodstawowywcityZnak">
    <w:name w:val="Tekst podstawowy wcięty Znak"/>
    <w:basedOn w:val="Domylnaczcionkaakapitu"/>
    <w:link w:val="Tekstpodstawowywcity"/>
    <w:semiHidden/>
    <w:rsid w:val="00192354"/>
    <w:rPr>
      <w:rFonts w:ascii="Tahoma" w:eastAsia="Times New Roman" w:hAnsi="Tahoma" w:cs="Times New Roman"/>
      <w:sz w:val="24"/>
      <w:szCs w:val="20"/>
      <w:lang w:eastAsia="pl-PL"/>
    </w:rPr>
  </w:style>
  <w:style w:type="paragraph" w:styleId="Nagwek">
    <w:name w:val="header"/>
    <w:basedOn w:val="Normalny"/>
    <w:link w:val="NagwekZnak"/>
    <w:semiHidden/>
    <w:rsid w:val="00192354"/>
    <w:pPr>
      <w:widowControl/>
      <w:tabs>
        <w:tab w:val="center" w:pos="4536"/>
        <w:tab w:val="right" w:pos="9072"/>
      </w:tabs>
      <w:snapToGrid/>
      <w:spacing w:line="240" w:lineRule="auto"/>
      <w:ind w:left="0" w:firstLine="0"/>
    </w:pPr>
    <w:rPr>
      <w:sz w:val="20"/>
    </w:rPr>
  </w:style>
  <w:style w:type="character" w:customStyle="1" w:styleId="NagwekZnak">
    <w:name w:val="Nagłówek Znak"/>
    <w:basedOn w:val="Domylnaczcionkaakapitu"/>
    <w:link w:val="Nagwek"/>
    <w:semiHidden/>
    <w:rsid w:val="00192354"/>
    <w:rPr>
      <w:rFonts w:ascii="Times New Roman" w:eastAsia="Times New Roman" w:hAnsi="Times New Roman" w:cs="Times New Roman"/>
      <w:sz w:val="20"/>
      <w:szCs w:val="20"/>
      <w:lang w:eastAsia="pl-PL"/>
    </w:rPr>
  </w:style>
  <w:style w:type="paragraph" w:styleId="Stopka">
    <w:name w:val="footer"/>
    <w:basedOn w:val="Normalny"/>
    <w:link w:val="StopkaZnak"/>
    <w:semiHidden/>
    <w:rsid w:val="00192354"/>
    <w:pPr>
      <w:widowControl/>
      <w:tabs>
        <w:tab w:val="center" w:pos="4536"/>
        <w:tab w:val="right" w:pos="9072"/>
      </w:tabs>
      <w:snapToGrid/>
      <w:spacing w:line="240" w:lineRule="auto"/>
      <w:ind w:left="0" w:firstLine="0"/>
    </w:pPr>
    <w:rPr>
      <w:sz w:val="20"/>
    </w:rPr>
  </w:style>
  <w:style w:type="character" w:customStyle="1" w:styleId="StopkaZnak">
    <w:name w:val="Stopka Znak"/>
    <w:basedOn w:val="Domylnaczcionkaakapitu"/>
    <w:link w:val="Stopka"/>
    <w:semiHidden/>
    <w:rsid w:val="00192354"/>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92354"/>
  </w:style>
  <w:style w:type="paragraph" w:styleId="Akapitzlist">
    <w:name w:val="List Paragraph"/>
    <w:basedOn w:val="Normalny"/>
    <w:uiPriority w:val="34"/>
    <w:qFormat/>
    <w:rsid w:val="00192354"/>
    <w:pPr>
      <w:widowControl/>
      <w:snapToGrid/>
      <w:spacing w:line="240" w:lineRule="auto"/>
      <w:ind w:left="708" w:firstLine="0"/>
    </w:pPr>
    <w:rPr>
      <w:sz w:val="20"/>
    </w:rPr>
  </w:style>
  <w:style w:type="paragraph" w:customStyle="1" w:styleId="p7">
    <w:name w:val="p7"/>
    <w:basedOn w:val="Normalny"/>
    <w:rsid w:val="00192354"/>
    <w:pPr>
      <w:tabs>
        <w:tab w:val="left" w:pos="340"/>
        <w:tab w:val="left" w:pos="799"/>
      </w:tabs>
      <w:autoSpaceDE w:val="0"/>
      <w:autoSpaceDN w:val="0"/>
      <w:adjustRightInd w:val="0"/>
      <w:snapToGrid/>
      <w:spacing w:line="240" w:lineRule="atLeast"/>
      <w:ind w:left="800" w:hanging="460"/>
    </w:pPr>
    <w:rPr>
      <w:sz w:val="24"/>
      <w:szCs w:val="24"/>
      <w:lang w:val="en-US"/>
    </w:rPr>
  </w:style>
  <w:style w:type="character" w:customStyle="1" w:styleId="FontStyle94">
    <w:name w:val="Font Style94"/>
    <w:rsid w:val="00192354"/>
    <w:rPr>
      <w:rFonts w:ascii="Times New Roman" w:hAnsi="Times New Roman" w:cs="Times New Roman"/>
      <w:sz w:val="22"/>
      <w:szCs w:val="22"/>
    </w:rPr>
  </w:style>
  <w:style w:type="paragraph" w:customStyle="1" w:styleId="Style20">
    <w:name w:val="Style20"/>
    <w:basedOn w:val="Normalny"/>
    <w:rsid w:val="00192354"/>
    <w:pPr>
      <w:widowControl/>
      <w:suppressAutoHyphens/>
      <w:snapToGrid/>
      <w:spacing w:after="200" w:line="275" w:lineRule="exact"/>
      <w:ind w:left="0" w:firstLine="0"/>
    </w:pPr>
    <w:rPr>
      <w:rFonts w:ascii="Calibri" w:eastAsia="Droid Sans Fallback" w:hAnsi="Calibri" w:cs="Calibri"/>
      <w:kern w:val="1"/>
      <w:szCs w:val="22"/>
      <w:lang w:eastAsia="ar-SA"/>
    </w:rPr>
  </w:style>
  <w:style w:type="paragraph" w:customStyle="1" w:styleId="Default">
    <w:name w:val="Default"/>
    <w:rsid w:val="00192354"/>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LITPKTzmpktliter">
    <w:name w:val="Z_LIT/PKT – zm. pkt literą"/>
    <w:basedOn w:val="Normalny"/>
    <w:uiPriority w:val="47"/>
    <w:qFormat/>
    <w:rsid w:val="00192354"/>
    <w:pPr>
      <w:widowControl/>
      <w:snapToGrid/>
      <w:spacing w:line="360" w:lineRule="auto"/>
      <w:ind w:left="1497" w:hanging="510"/>
      <w:jc w:val="both"/>
    </w:pPr>
    <w:rPr>
      <w:rFonts w:ascii="Times" w:hAnsi="Times" w:cs="Arial"/>
      <w:bCs/>
      <w:sz w:val="24"/>
    </w:rPr>
  </w:style>
  <w:style w:type="paragraph" w:customStyle="1" w:styleId="NumberList">
    <w:name w:val="Number List"/>
    <w:rsid w:val="00192354"/>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styleId="Pogrubienie">
    <w:name w:val="Strong"/>
    <w:uiPriority w:val="22"/>
    <w:qFormat/>
    <w:rsid w:val="00192354"/>
    <w:rPr>
      <w:b/>
      <w:bCs/>
    </w:rPr>
  </w:style>
  <w:style w:type="character" w:styleId="UyteHipercze">
    <w:name w:val="FollowedHyperlink"/>
    <w:uiPriority w:val="99"/>
    <w:semiHidden/>
    <w:unhideWhenUsed/>
    <w:rsid w:val="00192354"/>
    <w:rPr>
      <w:color w:val="954F72"/>
      <w:u w:val="single"/>
    </w:rPr>
  </w:style>
  <w:style w:type="paragraph" w:styleId="Tekstdymka">
    <w:name w:val="Balloon Text"/>
    <w:basedOn w:val="Normalny"/>
    <w:link w:val="TekstdymkaZnak"/>
    <w:uiPriority w:val="99"/>
    <w:semiHidden/>
    <w:unhideWhenUsed/>
    <w:rsid w:val="00192354"/>
    <w:pPr>
      <w:widowControl/>
      <w:snapToGrid/>
      <w:spacing w:line="240" w:lineRule="auto"/>
      <w:ind w:left="0" w:firstLine="0"/>
    </w:pPr>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192354"/>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192354"/>
    <w:rPr>
      <w:sz w:val="16"/>
      <w:szCs w:val="16"/>
    </w:rPr>
  </w:style>
  <w:style w:type="paragraph" w:styleId="Tekstkomentarza">
    <w:name w:val="annotation text"/>
    <w:basedOn w:val="Normalny"/>
    <w:link w:val="TekstkomentarzaZnak"/>
    <w:uiPriority w:val="99"/>
    <w:unhideWhenUsed/>
    <w:rsid w:val="00192354"/>
    <w:pPr>
      <w:widowControl/>
      <w:snapToGrid/>
      <w:spacing w:line="240" w:lineRule="auto"/>
      <w:ind w:left="0" w:firstLine="0"/>
    </w:pPr>
    <w:rPr>
      <w:sz w:val="20"/>
    </w:rPr>
  </w:style>
  <w:style w:type="character" w:customStyle="1" w:styleId="TekstkomentarzaZnak">
    <w:name w:val="Tekst komentarza Znak"/>
    <w:basedOn w:val="Domylnaczcionkaakapitu"/>
    <w:link w:val="Tekstkomentarza"/>
    <w:uiPriority w:val="99"/>
    <w:rsid w:val="0019235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2354"/>
    <w:rPr>
      <w:b/>
      <w:bCs/>
      <w:lang w:val="x-none" w:eastAsia="x-none"/>
    </w:rPr>
  </w:style>
  <w:style w:type="character" w:customStyle="1" w:styleId="TematkomentarzaZnak">
    <w:name w:val="Temat komentarza Znak"/>
    <w:basedOn w:val="TekstkomentarzaZnak"/>
    <w:link w:val="Tematkomentarza"/>
    <w:uiPriority w:val="99"/>
    <w:semiHidden/>
    <w:rsid w:val="00192354"/>
    <w:rPr>
      <w:rFonts w:ascii="Times New Roman" w:eastAsia="Times New Roman" w:hAnsi="Times New Roman" w:cs="Times New Roman"/>
      <w:b/>
      <w:bCs/>
      <w:sz w:val="20"/>
      <w:szCs w:val="20"/>
      <w:lang w:val="x-none" w:eastAsia="x-none"/>
    </w:rPr>
  </w:style>
  <w:style w:type="character" w:customStyle="1" w:styleId="WW8Num11z1">
    <w:name w:val="WW8Num11z1"/>
    <w:rsid w:val="00192354"/>
  </w:style>
  <w:style w:type="paragraph" w:styleId="Bezodstpw">
    <w:name w:val="No Spacing"/>
    <w:uiPriority w:val="1"/>
    <w:qFormat/>
    <w:rsid w:val="00192354"/>
    <w:pPr>
      <w:spacing w:after="0" w:line="240" w:lineRule="auto"/>
    </w:pPr>
    <w:rPr>
      <w:rFonts w:ascii="Calibri" w:eastAsia="Calibri" w:hAnsi="Calibri" w:cs="Times New Roman"/>
    </w:rPr>
  </w:style>
  <w:style w:type="paragraph" w:styleId="Tekstprzypisudolnego">
    <w:name w:val="footnote text"/>
    <w:basedOn w:val="Normalny"/>
    <w:link w:val="TekstprzypisudolnegoZnak"/>
    <w:semiHidden/>
    <w:rsid w:val="00192354"/>
    <w:pPr>
      <w:widowControl/>
      <w:snapToGrid/>
      <w:spacing w:line="240" w:lineRule="auto"/>
      <w:ind w:left="0" w:firstLine="0"/>
    </w:pPr>
    <w:rPr>
      <w:sz w:val="20"/>
    </w:rPr>
  </w:style>
  <w:style w:type="character" w:customStyle="1" w:styleId="TekstprzypisudolnegoZnak">
    <w:name w:val="Tekst przypisu dolnego Znak"/>
    <w:basedOn w:val="Domylnaczcionkaakapitu"/>
    <w:link w:val="Tekstprzypisudolnego"/>
    <w:semiHidden/>
    <w:rsid w:val="00192354"/>
    <w:rPr>
      <w:rFonts w:ascii="Times New Roman" w:eastAsia="Times New Roman" w:hAnsi="Times New Roman" w:cs="Times New Roman"/>
      <w:sz w:val="20"/>
      <w:szCs w:val="20"/>
      <w:lang w:eastAsia="pl-PL"/>
    </w:rPr>
  </w:style>
  <w:style w:type="character" w:styleId="Odwoanieprzypisudolnego">
    <w:name w:val="footnote reference"/>
    <w:rsid w:val="00192354"/>
    <w:rPr>
      <w:vertAlign w:val="superscript"/>
    </w:rPr>
  </w:style>
  <w:style w:type="character" w:customStyle="1" w:styleId="Nierozpoznanawzmianka1">
    <w:name w:val="Nierozpoznana wzmianka1"/>
    <w:uiPriority w:val="99"/>
    <w:semiHidden/>
    <w:unhideWhenUsed/>
    <w:rsid w:val="00192354"/>
    <w:rPr>
      <w:color w:val="605E5C"/>
      <w:shd w:val="clear" w:color="auto" w:fill="E1DFDD"/>
    </w:rPr>
  </w:style>
  <w:style w:type="table" w:styleId="Tabela-Siatka">
    <w:name w:val="Table Grid"/>
    <w:basedOn w:val="Standardowy"/>
    <w:uiPriority w:val="59"/>
    <w:rsid w:val="001923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015">
      <w:bodyDiv w:val="1"/>
      <w:marLeft w:val="0"/>
      <w:marRight w:val="0"/>
      <w:marTop w:val="0"/>
      <w:marBottom w:val="0"/>
      <w:divBdr>
        <w:top w:val="none" w:sz="0" w:space="0" w:color="auto"/>
        <w:left w:val="none" w:sz="0" w:space="0" w:color="auto"/>
        <w:bottom w:val="none" w:sz="0" w:space="0" w:color="auto"/>
        <w:right w:val="none" w:sz="0" w:space="0" w:color="auto"/>
      </w:divBdr>
    </w:div>
    <w:div w:id="553077141">
      <w:bodyDiv w:val="1"/>
      <w:marLeft w:val="0"/>
      <w:marRight w:val="0"/>
      <w:marTop w:val="0"/>
      <w:marBottom w:val="0"/>
      <w:divBdr>
        <w:top w:val="none" w:sz="0" w:space="0" w:color="auto"/>
        <w:left w:val="none" w:sz="0" w:space="0" w:color="auto"/>
        <w:bottom w:val="none" w:sz="0" w:space="0" w:color="auto"/>
        <w:right w:val="none" w:sz="0" w:space="0" w:color="auto"/>
      </w:divBdr>
    </w:div>
    <w:div w:id="8225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dpsbraniewo.pl" TargetMode="External"/><Relationship Id="rId13" Type="http://schemas.openxmlformats.org/officeDocument/2006/relationships/hyperlink" Target="http://bip.powiat-braniewo.pl//artykul/52/20/powiatowy-dom-pomocy-spolecznej-w-braniewie" TargetMode="External"/><Relationship Id="rId18" Type="http://schemas.openxmlformats.org/officeDocument/2006/relationships/hyperlink" Target="mailto:sekretariat@pdpsbranie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bip.powiat-braniewo.pl//artykul/52/20/powiatowy-dom-pomocy-spolecznej-w-braniewie" TargetMode="External"/><Relationship Id="rId17" Type="http://schemas.openxmlformats.org/officeDocument/2006/relationships/hyperlink" Target="http://bip.powiat-braniewo.pl//artykul/52/20/powiatowy-dom-pomocy-spolecznej-w-braniew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pdpsbraniewo.pl" TargetMode="External"/><Relationship Id="rId20" Type="http://schemas.openxmlformats.org/officeDocument/2006/relationships/hyperlink" Target="mailto:sekretariat@pdpsbranie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dpsbraniewo.pl" TargetMode="External"/><Relationship Id="rId24" Type="http://schemas.openxmlformats.org/officeDocument/2006/relationships/hyperlink" Target="http://bip.powiat-braniewo.pl//artykul/52/20/powiatowy-dom-pomocy-spolecznej-w-braniewie"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miniportal.uzp.gov.pl/" TargetMode="External"/><Relationship Id="rId10" Type="http://schemas.openxmlformats.org/officeDocument/2006/relationships/hyperlink" Target="mailto:sekretariat@pdpsbraniewo.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5295-19E5-43C0-BE1E-B0872528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9900</Words>
  <Characters>59404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kierownik_ag</dc:creator>
  <cp:lastModifiedBy>PDPS BRANIEWO</cp:lastModifiedBy>
  <cp:revision>2</cp:revision>
  <cp:lastPrinted>2021-12-15T14:52:00Z</cp:lastPrinted>
  <dcterms:created xsi:type="dcterms:W3CDTF">2022-12-29T13:40:00Z</dcterms:created>
  <dcterms:modified xsi:type="dcterms:W3CDTF">2022-12-29T13:40:00Z</dcterms:modified>
</cp:coreProperties>
</file>