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E4" w:rsidRPr="005051F8" w:rsidRDefault="00696DE4" w:rsidP="00696DE4">
      <w:pPr>
        <w:widowControl w:val="0"/>
        <w:spacing w:after="0" w:line="240" w:lineRule="auto"/>
        <w:ind w:left="-284"/>
        <w:jc w:val="right"/>
        <w:rPr>
          <w:rFonts w:eastAsia="Times New Roman" w:cstheme="minorHAnsi"/>
          <w:sz w:val="24"/>
          <w:szCs w:val="24"/>
          <w:lang w:eastAsia="pl-PL"/>
        </w:rPr>
      </w:pPr>
      <w:r w:rsidRPr="005051F8">
        <w:rPr>
          <w:rFonts w:eastAsia="Times New Roman" w:cstheme="minorHAnsi"/>
          <w:b/>
          <w:snapToGrid w:val="0"/>
          <w:sz w:val="24"/>
          <w:szCs w:val="24"/>
          <w:lang w:eastAsia="pl-PL"/>
        </w:rPr>
        <w:t xml:space="preserve">                                                                                     </w:t>
      </w:r>
      <w:r w:rsidRPr="005051F8">
        <w:rPr>
          <w:rFonts w:eastAsia="Times New Roman" w:cstheme="minorHAnsi"/>
          <w:snapToGrid w:val="0"/>
          <w:sz w:val="24"/>
          <w:szCs w:val="24"/>
          <w:lang w:eastAsia="pl-PL"/>
        </w:rPr>
        <w:t xml:space="preserve">Braniewo, dnia </w:t>
      </w:r>
      <w:r w:rsidR="001479A2" w:rsidRPr="005051F8">
        <w:rPr>
          <w:rFonts w:eastAsia="Times New Roman" w:cstheme="minorHAnsi"/>
          <w:snapToGrid w:val="0"/>
          <w:sz w:val="24"/>
          <w:szCs w:val="24"/>
          <w:lang w:eastAsia="pl-PL"/>
        </w:rPr>
        <w:t>18</w:t>
      </w:r>
      <w:r w:rsidR="00EA183B" w:rsidRPr="005051F8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1479A2" w:rsidRPr="005051F8">
        <w:rPr>
          <w:rFonts w:eastAsia="Times New Roman" w:cstheme="minorHAnsi"/>
          <w:snapToGrid w:val="0"/>
          <w:sz w:val="24"/>
          <w:szCs w:val="24"/>
          <w:lang w:eastAsia="pl-PL"/>
        </w:rPr>
        <w:t>kwietni</w:t>
      </w:r>
      <w:r w:rsidR="006F1859" w:rsidRPr="005051F8">
        <w:rPr>
          <w:rFonts w:eastAsia="Times New Roman" w:cstheme="minorHAnsi"/>
          <w:snapToGrid w:val="0"/>
          <w:sz w:val="24"/>
          <w:szCs w:val="24"/>
          <w:lang w:eastAsia="pl-PL"/>
        </w:rPr>
        <w:t>a</w:t>
      </w:r>
      <w:r w:rsidRPr="005051F8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202</w:t>
      </w:r>
      <w:r w:rsidR="001479A2" w:rsidRPr="005051F8">
        <w:rPr>
          <w:rFonts w:eastAsia="Times New Roman" w:cstheme="minorHAnsi"/>
          <w:snapToGrid w:val="0"/>
          <w:sz w:val="24"/>
          <w:szCs w:val="24"/>
          <w:lang w:eastAsia="pl-PL"/>
        </w:rPr>
        <w:t>3</w:t>
      </w:r>
      <w:r w:rsidRPr="005051F8">
        <w:rPr>
          <w:rFonts w:eastAsia="Times New Roman" w:cstheme="minorHAnsi"/>
          <w:snapToGrid w:val="0"/>
          <w:sz w:val="24"/>
          <w:szCs w:val="24"/>
          <w:lang w:eastAsia="pl-PL"/>
        </w:rPr>
        <w:t>r.</w:t>
      </w:r>
    </w:p>
    <w:p w:rsidR="00696DE4" w:rsidRPr="005051F8" w:rsidRDefault="00696DE4" w:rsidP="0020799D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 w:rsidRPr="005051F8">
        <w:rPr>
          <w:rFonts w:eastAsia="Times New Roman" w:cstheme="minorHAnsi"/>
          <w:b/>
          <w:snapToGrid w:val="0"/>
          <w:sz w:val="24"/>
          <w:szCs w:val="24"/>
          <w:lang w:eastAsia="pl-PL"/>
        </w:rPr>
        <w:t>Powiat Braniewski</w:t>
      </w:r>
    </w:p>
    <w:p w:rsidR="00696DE4" w:rsidRPr="005051F8" w:rsidRDefault="00696DE4" w:rsidP="0020799D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 w:rsidRPr="005051F8">
        <w:rPr>
          <w:rFonts w:eastAsia="Calibri" w:cstheme="minorHAnsi"/>
          <w:b/>
          <w:color w:val="000000"/>
          <w:sz w:val="24"/>
          <w:szCs w:val="24"/>
        </w:rPr>
        <w:t>Plac Józefa Piłsudskiego 2</w:t>
      </w:r>
    </w:p>
    <w:p w:rsidR="001475D7" w:rsidRPr="005051F8" w:rsidRDefault="00696DE4" w:rsidP="0020799D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5051F8">
        <w:rPr>
          <w:rFonts w:eastAsia="Calibri" w:cstheme="minorHAnsi"/>
          <w:b/>
          <w:color w:val="000000"/>
          <w:sz w:val="24"/>
          <w:szCs w:val="24"/>
        </w:rPr>
        <w:t>14-500 Braniewo</w:t>
      </w:r>
    </w:p>
    <w:p w:rsidR="0020799D" w:rsidRPr="005051F8" w:rsidRDefault="0020799D" w:rsidP="00FB250F">
      <w:pPr>
        <w:widowControl w:val="0"/>
        <w:spacing w:after="0" w:line="120" w:lineRule="atLeast"/>
        <w:ind w:left="5664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5051F8">
        <w:rPr>
          <w:rFonts w:eastAsia="Calibri" w:cstheme="minorHAnsi"/>
          <w:b/>
          <w:sz w:val="24"/>
          <w:szCs w:val="24"/>
        </w:rPr>
        <w:t xml:space="preserve">   </w:t>
      </w:r>
    </w:p>
    <w:p w:rsidR="0020799D" w:rsidRPr="005051F8" w:rsidRDefault="0020799D" w:rsidP="0020799D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:rsidR="00696DE4" w:rsidRPr="005051F8" w:rsidRDefault="00696DE4" w:rsidP="0020799D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:rsidR="00420205" w:rsidRPr="005051F8" w:rsidRDefault="00420205" w:rsidP="0020799D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:rsidR="00696DE4" w:rsidRPr="005051F8" w:rsidRDefault="00696DE4" w:rsidP="0020799D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:rsidR="0020799D" w:rsidRPr="005051F8" w:rsidRDefault="00FD5BCF" w:rsidP="0020799D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5051F8">
        <w:rPr>
          <w:rFonts w:cstheme="minorHAnsi"/>
          <w:b/>
          <w:bCs/>
          <w:sz w:val="24"/>
          <w:szCs w:val="24"/>
          <w:lang w:eastAsia="pl-PL"/>
        </w:rPr>
        <w:t>INFORMACJA O KWOCIE PRZEZNACZONEJ NA REALIZACJĘ ZAMÓWIENIA</w:t>
      </w:r>
    </w:p>
    <w:p w:rsidR="0020799D" w:rsidRPr="005051F8" w:rsidRDefault="0020799D" w:rsidP="0020799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420205" w:rsidRPr="005051F8" w:rsidRDefault="00420205" w:rsidP="0020799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420205" w:rsidRPr="005051F8" w:rsidRDefault="00420205" w:rsidP="0020799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696DE4" w:rsidRPr="005051F8" w:rsidRDefault="00696DE4" w:rsidP="00696DE4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:rsidR="001479A2" w:rsidRPr="001479A2" w:rsidRDefault="0020799D" w:rsidP="001479A2">
      <w:pPr>
        <w:spacing w:after="96"/>
        <w:ind w:left="2" w:firstLine="706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5051F8">
        <w:rPr>
          <w:rFonts w:eastAsia="Calibri" w:cstheme="minorHAnsi"/>
          <w:b/>
          <w:sz w:val="24"/>
          <w:szCs w:val="24"/>
        </w:rPr>
        <w:t>Dotyczy:</w:t>
      </w:r>
      <w:r w:rsidRPr="005051F8">
        <w:rPr>
          <w:rFonts w:eastAsia="Calibri" w:cstheme="minorHAnsi"/>
          <w:sz w:val="24"/>
          <w:szCs w:val="24"/>
        </w:rPr>
        <w:t xml:space="preserve"> </w:t>
      </w:r>
      <w:r w:rsidR="00696DE4" w:rsidRPr="005051F8">
        <w:rPr>
          <w:rFonts w:eastAsia="Calibri" w:cstheme="minorHAnsi"/>
          <w:spacing w:val="-1"/>
          <w:sz w:val="24"/>
          <w:szCs w:val="24"/>
        </w:rPr>
        <w:t>Post</w:t>
      </w:r>
      <w:r w:rsidR="00696DE4" w:rsidRPr="005051F8">
        <w:rPr>
          <w:rFonts w:eastAsia="Times New Roman" w:cstheme="minorHAnsi"/>
          <w:spacing w:val="-1"/>
          <w:sz w:val="24"/>
          <w:szCs w:val="24"/>
        </w:rPr>
        <w:t xml:space="preserve">ępowania o udzielenie zamówienia publicznego prowadzonego w trybie podstawowym, </w:t>
      </w:r>
      <w:r w:rsidR="00696DE4" w:rsidRPr="005051F8">
        <w:rPr>
          <w:rFonts w:eastAsia="Times New Roman" w:cstheme="minorHAnsi"/>
          <w:sz w:val="24"/>
          <w:szCs w:val="24"/>
        </w:rPr>
        <w:t>na podstawie art. 275 pkt 1 ustawy z dnia 11 września 2019 r. - Prawo zamó</w:t>
      </w:r>
      <w:r w:rsidR="00420205" w:rsidRPr="005051F8">
        <w:rPr>
          <w:rFonts w:eastAsia="Times New Roman" w:cstheme="minorHAnsi"/>
          <w:sz w:val="24"/>
          <w:szCs w:val="24"/>
        </w:rPr>
        <w:t xml:space="preserve">wień publicznych </w:t>
      </w:r>
      <w:r w:rsidR="001479A2" w:rsidRPr="005051F8">
        <w:rPr>
          <w:rFonts w:eastAsia="Calibri" w:cstheme="minorHAnsi"/>
          <w:sz w:val="24"/>
          <w:szCs w:val="24"/>
        </w:rPr>
        <w:t xml:space="preserve">(Dz.U.2022.1710 </w:t>
      </w:r>
      <w:proofErr w:type="spellStart"/>
      <w:r w:rsidR="001479A2" w:rsidRPr="005051F8">
        <w:rPr>
          <w:rFonts w:eastAsia="Calibri" w:cstheme="minorHAnsi"/>
          <w:sz w:val="24"/>
          <w:szCs w:val="24"/>
        </w:rPr>
        <w:t>t.j</w:t>
      </w:r>
      <w:proofErr w:type="spellEnd"/>
      <w:r w:rsidR="001479A2" w:rsidRPr="005051F8">
        <w:rPr>
          <w:rFonts w:eastAsia="Calibri" w:cstheme="minorHAnsi"/>
          <w:sz w:val="24"/>
          <w:szCs w:val="24"/>
        </w:rPr>
        <w:t>.)</w:t>
      </w:r>
      <w:r w:rsidR="00CA304E" w:rsidRPr="005051F8">
        <w:rPr>
          <w:rFonts w:eastAsia="Times New Roman" w:cstheme="minorHAnsi"/>
          <w:sz w:val="24"/>
          <w:szCs w:val="24"/>
        </w:rPr>
        <w:t xml:space="preserve"> </w:t>
      </w:r>
      <w:r w:rsidR="00CA304E" w:rsidRPr="005051F8">
        <w:rPr>
          <w:rFonts w:cstheme="minorHAnsi"/>
          <w:sz w:val="24"/>
          <w:szCs w:val="24"/>
        </w:rPr>
        <w:t xml:space="preserve"> </w:t>
      </w:r>
      <w:r w:rsidR="00696DE4" w:rsidRPr="005051F8">
        <w:rPr>
          <w:rFonts w:eastAsia="Times New Roman" w:cstheme="minorHAnsi"/>
          <w:sz w:val="24"/>
          <w:szCs w:val="24"/>
        </w:rPr>
        <w:t>pn.</w:t>
      </w:r>
      <w:r w:rsidR="00696DE4" w:rsidRPr="005051F8">
        <w:rPr>
          <w:rFonts w:eastAsia="Calibri" w:cstheme="minorHAnsi"/>
          <w:b/>
          <w:spacing w:val="-3"/>
          <w:sz w:val="24"/>
          <w:szCs w:val="24"/>
        </w:rPr>
        <w:t xml:space="preserve"> </w:t>
      </w:r>
      <w:r w:rsidR="001479A2" w:rsidRPr="005051F8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WYKONANIE </w:t>
      </w:r>
      <w:r w:rsidR="001479A2" w:rsidRPr="001479A2">
        <w:rPr>
          <w:rFonts w:eastAsia="Calibri" w:cstheme="minorHAnsi"/>
          <w:b/>
          <w:sz w:val="24"/>
          <w:szCs w:val="24"/>
        </w:rPr>
        <w:t>UPROSZCZONYCH PLANÓW URZĄDZENIA LASU ORAZ WYKONANIE INWENTARYZACJI STANU LASU DLA LASÓW NIESTANOWIĄCYCH WŁASNOŚCI SKARBU PAŃSTWA NALEŻĄCYCH DO OSÓB FIZYCZNYCH DLA GMINY BRANIEWO, FROMBORK, PŁOSKINIA, LELKOWO, PIENIĘŻNO, WILCZĘTA</w:t>
      </w:r>
    </w:p>
    <w:p w:rsidR="00696DE4" w:rsidRPr="005051F8" w:rsidRDefault="00696DE4" w:rsidP="001479A2">
      <w:pPr>
        <w:spacing w:after="160" w:line="259" w:lineRule="auto"/>
        <w:ind w:right="220"/>
        <w:jc w:val="both"/>
        <w:rPr>
          <w:rFonts w:eastAsia="Calibri" w:cstheme="minorHAnsi"/>
          <w:sz w:val="24"/>
          <w:szCs w:val="24"/>
        </w:rPr>
      </w:pPr>
      <w:bookmarkStart w:id="0" w:name="_GoBack"/>
      <w:bookmarkEnd w:id="0"/>
    </w:p>
    <w:p w:rsidR="00320FA4" w:rsidRPr="005051F8" w:rsidRDefault="00320FA4" w:rsidP="00696DE4">
      <w:pPr>
        <w:widowControl w:val="0"/>
        <w:spacing w:after="0" w:line="360" w:lineRule="auto"/>
        <w:ind w:firstLine="708"/>
        <w:jc w:val="both"/>
        <w:rPr>
          <w:rFonts w:eastAsia="Calibri" w:cstheme="minorHAnsi"/>
          <w:sz w:val="24"/>
          <w:szCs w:val="24"/>
        </w:rPr>
      </w:pPr>
    </w:p>
    <w:p w:rsidR="0020799D" w:rsidRPr="005051F8" w:rsidRDefault="00FB250F" w:rsidP="00696DE4">
      <w:pPr>
        <w:widowControl w:val="0"/>
        <w:spacing w:after="0" w:line="360" w:lineRule="auto"/>
        <w:ind w:firstLine="708"/>
        <w:jc w:val="both"/>
        <w:rPr>
          <w:rFonts w:eastAsia="Calibri" w:cstheme="minorHAnsi"/>
          <w:b/>
          <w:i/>
          <w:color w:val="002060"/>
          <w:sz w:val="24"/>
          <w:szCs w:val="24"/>
        </w:rPr>
      </w:pPr>
      <w:r w:rsidRPr="005051F8">
        <w:rPr>
          <w:rFonts w:eastAsia="Calibri" w:cstheme="minorHAnsi"/>
          <w:sz w:val="24"/>
          <w:szCs w:val="24"/>
        </w:rPr>
        <w:t xml:space="preserve">Działając na podstawie art. 222 ust. 4 </w:t>
      </w:r>
      <w:r w:rsidR="0020799D" w:rsidRPr="005051F8">
        <w:rPr>
          <w:rFonts w:eastAsia="Calibri" w:cstheme="minorHAnsi"/>
          <w:sz w:val="24"/>
          <w:szCs w:val="24"/>
        </w:rPr>
        <w:t xml:space="preserve">ustawy </w:t>
      </w:r>
      <w:r w:rsidR="009E120C" w:rsidRPr="005051F8">
        <w:rPr>
          <w:rFonts w:eastAsia="Calibri" w:cstheme="minorHAnsi"/>
          <w:sz w:val="24"/>
          <w:szCs w:val="24"/>
        </w:rPr>
        <w:t>Z</w:t>
      </w:r>
      <w:r w:rsidR="0020799D" w:rsidRPr="005051F8">
        <w:rPr>
          <w:rFonts w:eastAsia="Calibri" w:cstheme="minorHAnsi"/>
          <w:sz w:val="24"/>
          <w:szCs w:val="24"/>
        </w:rPr>
        <w:t xml:space="preserve">amawiający </w:t>
      </w:r>
      <w:r w:rsidRPr="005051F8">
        <w:rPr>
          <w:rFonts w:eastAsia="Calibri" w:cstheme="minorHAnsi"/>
          <w:sz w:val="24"/>
          <w:szCs w:val="24"/>
        </w:rPr>
        <w:t>informuje, że na realizację</w:t>
      </w:r>
      <w:r w:rsidR="00F663E5" w:rsidRPr="005051F8">
        <w:rPr>
          <w:rFonts w:eastAsia="Calibri" w:cstheme="minorHAnsi"/>
          <w:sz w:val="24"/>
          <w:szCs w:val="24"/>
        </w:rPr>
        <w:t xml:space="preserve"> całości </w:t>
      </w:r>
      <w:r w:rsidRPr="005051F8">
        <w:rPr>
          <w:rFonts w:eastAsia="Calibri" w:cstheme="minorHAnsi"/>
          <w:sz w:val="24"/>
          <w:szCs w:val="24"/>
        </w:rPr>
        <w:t>zamówienia zamierza przeznaczyć kwotę</w:t>
      </w:r>
      <w:r w:rsidR="007618D9">
        <w:rPr>
          <w:rFonts w:eastAsia="Calibri" w:cstheme="minorHAnsi"/>
          <w:sz w:val="24"/>
          <w:szCs w:val="24"/>
        </w:rPr>
        <w:t xml:space="preserve"> 172.000</w:t>
      </w:r>
      <w:r w:rsidR="003B0F8C" w:rsidRPr="005051F8">
        <w:rPr>
          <w:rFonts w:eastAsia="Calibri" w:cstheme="minorHAnsi"/>
          <w:sz w:val="24"/>
          <w:szCs w:val="24"/>
        </w:rPr>
        <w:t xml:space="preserve"> </w:t>
      </w:r>
      <w:r w:rsidR="00221F82" w:rsidRPr="005051F8">
        <w:rPr>
          <w:rFonts w:eastAsia="Calibri" w:cstheme="minorHAnsi"/>
          <w:sz w:val="24"/>
          <w:szCs w:val="24"/>
        </w:rPr>
        <w:t>zł</w:t>
      </w:r>
      <w:r w:rsidR="00F663E5" w:rsidRPr="005051F8">
        <w:rPr>
          <w:rFonts w:eastAsia="Calibri" w:cstheme="minorHAnsi"/>
          <w:sz w:val="24"/>
          <w:szCs w:val="24"/>
        </w:rPr>
        <w:t xml:space="preserve"> brutto</w:t>
      </w:r>
      <w:r w:rsidR="00320FA4" w:rsidRPr="005051F8">
        <w:rPr>
          <w:rFonts w:eastAsia="Calibri" w:cstheme="minorHAnsi"/>
          <w:sz w:val="24"/>
          <w:szCs w:val="24"/>
        </w:rPr>
        <w:t>.</w:t>
      </w:r>
    </w:p>
    <w:p w:rsidR="0020799D" w:rsidRPr="005051F8" w:rsidRDefault="0020799D" w:rsidP="00696DE4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:rsidR="00FB250F" w:rsidRPr="005051F8" w:rsidRDefault="00FB250F" w:rsidP="0020799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FB250F" w:rsidRPr="005051F8" w:rsidRDefault="00FB250F" w:rsidP="0020799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420205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420205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420205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420205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420205" w:rsidRPr="0020799D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936943" w:rsidRPr="0020799D" w:rsidRDefault="007618D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 w:rsidSect="00A00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95"/>
    <w:rsid w:val="00004BDC"/>
    <w:rsid w:val="00034C16"/>
    <w:rsid w:val="001475D7"/>
    <w:rsid w:val="001479A2"/>
    <w:rsid w:val="0020799D"/>
    <w:rsid w:val="00221F82"/>
    <w:rsid w:val="002368B3"/>
    <w:rsid w:val="002D0A95"/>
    <w:rsid w:val="00320FA4"/>
    <w:rsid w:val="003B0F8C"/>
    <w:rsid w:val="003D5EC9"/>
    <w:rsid w:val="00420205"/>
    <w:rsid w:val="005051F8"/>
    <w:rsid w:val="005D676E"/>
    <w:rsid w:val="00696DE4"/>
    <w:rsid w:val="006F1859"/>
    <w:rsid w:val="007618D9"/>
    <w:rsid w:val="007721F4"/>
    <w:rsid w:val="00982518"/>
    <w:rsid w:val="009B7905"/>
    <w:rsid w:val="009D64DB"/>
    <w:rsid w:val="009E120C"/>
    <w:rsid w:val="00A0026C"/>
    <w:rsid w:val="00AD543C"/>
    <w:rsid w:val="00AD6013"/>
    <w:rsid w:val="00C3227B"/>
    <w:rsid w:val="00CA304E"/>
    <w:rsid w:val="00CF3FF3"/>
    <w:rsid w:val="00D7410B"/>
    <w:rsid w:val="00DD32B7"/>
    <w:rsid w:val="00EA183B"/>
    <w:rsid w:val="00EE0316"/>
    <w:rsid w:val="00F663E5"/>
    <w:rsid w:val="00FB250F"/>
    <w:rsid w:val="00FD5BCF"/>
    <w:rsid w:val="00FF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mwolak</cp:lastModifiedBy>
  <cp:revision>26</cp:revision>
  <cp:lastPrinted>2023-04-17T11:41:00Z</cp:lastPrinted>
  <dcterms:created xsi:type="dcterms:W3CDTF">2020-10-17T20:04:00Z</dcterms:created>
  <dcterms:modified xsi:type="dcterms:W3CDTF">2023-04-17T11:42:00Z</dcterms:modified>
</cp:coreProperties>
</file>