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4B8" w:rsidRDefault="00C514B8" w:rsidP="00C514B8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NewRoman" w:hAnsi="Tahoma" w:cs="Tahoma"/>
          <w:sz w:val="20"/>
          <w:szCs w:val="20"/>
        </w:rPr>
      </w:pPr>
      <w:proofErr w:type="spellStart"/>
      <w:r>
        <w:rPr>
          <w:rFonts w:ascii="Tahoma" w:eastAsia="TimesNewRoman" w:hAnsi="Tahoma" w:cs="Tahoma"/>
          <w:sz w:val="20"/>
          <w:szCs w:val="20"/>
        </w:rPr>
        <w:t>STWiOR</w:t>
      </w:r>
      <w:proofErr w:type="spellEnd"/>
      <w:r>
        <w:rPr>
          <w:rFonts w:ascii="Tahoma" w:eastAsia="TimesNewRoman" w:hAnsi="Tahoma" w:cs="Tahoma"/>
          <w:sz w:val="20"/>
          <w:szCs w:val="20"/>
        </w:rPr>
        <w:t xml:space="preserve">- 01.01 – </w:t>
      </w:r>
      <w:r w:rsidR="0016328F">
        <w:rPr>
          <w:rFonts w:ascii="Tahoma" w:eastAsia="TimesNewRoman" w:hAnsi="Tahoma" w:cs="Tahoma"/>
          <w:sz w:val="20"/>
          <w:szCs w:val="20"/>
        </w:rPr>
        <w:t>Roboty r</w:t>
      </w:r>
      <w:r>
        <w:rPr>
          <w:rFonts w:ascii="Tahoma" w:eastAsia="TimesNewRoman" w:hAnsi="Tahoma" w:cs="Tahoma"/>
          <w:sz w:val="20"/>
          <w:szCs w:val="20"/>
        </w:rPr>
        <w:t>ozbiórkowe i demontażowe</w:t>
      </w:r>
    </w:p>
    <w:p w:rsidR="00C514B8" w:rsidRPr="00BC223C" w:rsidRDefault="00C514B8" w:rsidP="00C514B8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NewRoman" w:hAnsi="Tahoma" w:cs="Tahoma"/>
          <w:sz w:val="20"/>
          <w:szCs w:val="20"/>
        </w:rPr>
      </w:pPr>
    </w:p>
    <w:p w:rsidR="00C514B8" w:rsidRDefault="00C514B8" w:rsidP="00C514B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BC223C">
        <w:rPr>
          <w:rFonts w:ascii="Tahoma" w:hAnsi="Tahoma" w:cs="Tahoma"/>
          <w:b/>
          <w:color w:val="000000"/>
          <w:sz w:val="20"/>
          <w:szCs w:val="20"/>
        </w:rPr>
        <w:t xml:space="preserve">„Przebudowa budynku Powiatowego Domu Pomocy Społecznej przy </w:t>
      </w:r>
      <w:proofErr w:type="spellStart"/>
      <w:r w:rsidRPr="00BC223C">
        <w:rPr>
          <w:rFonts w:ascii="Tahoma" w:hAnsi="Tahoma" w:cs="Tahoma"/>
          <w:b/>
          <w:color w:val="000000"/>
          <w:sz w:val="20"/>
          <w:szCs w:val="20"/>
        </w:rPr>
        <w:t>ul.Królewieckiej</w:t>
      </w:r>
      <w:proofErr w:type="spellEnd"/>
      <w:r w:rsidRPr="00BC223C">
        <w:rPr>
          <w:rFonts w:ascii="Tahoma" w:hAnsi="Tahoma" w:cs="Tahoma"/>
          <w:b/>
          <w:color w:val="000000"/>
          <w:sz w:val="20"/>
          <w:szCs w:val="20"/>
        </w:rPr>
        <w:t xml:space="preserve"> 35 w Braniewie – dostosowanie budynku do wymagań przepisów przeciwpożarowych”</w:t>
      </w:r>
    </w:p>
    <w:p w:rsidR="00C514B8" w:rsidRDefault="00C514B8" w:rsidP="00C514B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20"/>
          <w:szCs w:val="20"/>
        </w:rPr>
      </w:pPr>
    </w:p>
    <w:p w:rsidR="00C514B8" w:rsidRPr="00BC223C" w:rsidRDefault="00C514B8" w:rsidP="00C514B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20"/>
          <w:szCs w:val="20"/>
        </w:rPr>
      </w:pPr>
    </w:p>
    <w:p w:rsidR="00C514B8" w:rsidRPr="00BC223C" w:rsidRDefault="00C514B8" w:rsidP="00C514B8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NewRoman" w:hAnsi="Tahoma" w:cs="Tahoma"/>
          <w:sz w:val="20"/>
          <w:szCs w:val="20"/>
        </w:rPr>
      </w:pPr>
    </w:p>
    <w:p w:rsidR="00C514B8" w:rsidRPr="00BC223C" w:rsidRDefault="00C514B8" w:rsidP="00C514B8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NewRoman" w:hAnsi="Tahoma" w:cs="Tahoma"/>
          <w:sz w:val="20"/>
          <w:szCs w:val="20"/>
        </w:rPr>
      </w:pPr>
      <w:proofErr w:type="spellStart"/>
      <w:r>
        <w:rPr>
          <w:rFonts w:ascii="Tahoma" w:eastAsia="TimesNewRoman" w:hAnsi="Tahoma" w:cs="Tahoma"/>
          <w:sz w:val="20"/>
          <w:szCs w:val="20"/>
        </w:rPr>
        <w:t>STWiOR</w:t>
      </w:r>
      <w:proofErr w:type="spellEnd"/>
      <w:r>
        <w:rPr>
          <w:rFonts w:ascii="Tahoma" w:eastAsia="TimesNewRoman" w:hAnsi="Tahoma" w:cs="Tahoma"/>
          <w:sz w:val="20"/>
          <w:szCs w:val="20"/>
        </w:rPr>
        <w:t xml:space="preserve"> – 01.01</w:t>
      </w:r>
    </w:p>
    <w:p w:rsidR="00C514B8" w:rsidRDefault="00C514B8" w:rsidP="00C514B8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NewRoman" w:hAnsi="Tahoma" w:cs="Tahoma"/>
          <w:sz w:val="20"/>
          <w:szCs w:val="20"/>
        </w:rPr>
      </w:pPr>
      <w:r w:rsidRPr="00BC223C">
        <w:rPr>
          <w:rFonts w:ascii="Tahoma" w:eastAsia="TimesNewRoman" w:hAnsi="Tahoma" w:cs="Tahoma"/>
          <w:sz w:val="20"/>
          <w:szCs w:val="20"/>
        </w:rPr>
        <w:t>SPECYFIKACJA TEC</w:t>
      </w:r>
      <w:r>
        <w:rPr>
          <w:rFonts w:ascii="Tahoma" w:eastAsia="TimesNewRoman" w:hAnsi="Tahoma" w:cs="Tahoma"/>
          <w:sz w:val="20"/>
          <w:szCs w:val="20"/>
        </w:rPr>
        <w:t>HNICZNA WYKONANIA I ODBIORU ROBÓ</w:t>
      </w:r>
      <w:r w:rsidRPr="00BC223C">
        <w:rPr>
          <w:rFonts w:ascii="Tahoma" w:eastAsia="TimesNewRoman" w:hAnsi="Tahoma" w:cs="Tahoma"/>
          <w:sz w:val="20"/>
          <w:szCs w:val="20"/>
        </w:rPr>
        <w:t xml:space="preserve">T </w:t>
      </w:r>
      <w:r>
        <w:rPr>
          <w:rFonts w:ascii="Tahoma" w:eastAsia="TimesNewRoman" w:hAnsi="Tahoma" w:cs="Tahoma"/>
          <w:sz w:val="20"/>
          <w:szCs w:val="20"/>
        </w:rPr>
        <w:t>ROZBIÓRKOWYCH I DEMONTAŻOWYCH</w:t>
      </w:r>
      <w:r w:rsidRPr="00BC223C">
        <w:rPr>
          <w:rFonts w:ascii="Tahoma" w:eastAsia="TimesNewRoman" w:hAnsi="Tahoma" w:cs="Tahoma"/>
          <w:sz w:val="20"/>
          <w:szCs w:val="20"/>
        </w:rPr>
        <w:t xml:space="preserve"> (STO)</w:t>
      </w:r>
    </w:p>
    <w:p w:rsidR="00C514B8" w:rsidRDefault="00C514B8" w:rsidP="00C514B8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NewRoman" w:hAnsi="Tahoma" w:cs="Tahoma"/>
          <w:sz w:val="20"/>
          <w:szCs w:val="20"/>
        </w:rPr>
      </w:pPr>
    </w:p>
    <w:p w:rsidR="00C514B8" w:rsidRDefault="00C514B8" w:rsidP="00C514B8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NewRoman" w:hAnsi="Tahoma" w:cs="Tahoma"/>
          <w:sz w:val="20"/>
          <w:szCs w:val="20"/>
        </w:rPr>
      </w:pPr>
    </w:p>
    <w:p w:rsidR="00C514B8" w:rsidRDefault="00C514B8" w:rsidP="00C514B8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NewRoman" w:hAnsi="Tahoma" w:cs="Tahoma"/>
          <w:sz w:val="20"/>
          <w:szCs w:val="20"/>
        </w:rPr>
      </w:pPr>
    </w:p>
    <w:p w:rsidR="00C514B8" w:rsidRDefault="00C514B8" w:rsidP="00C514B8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NewRoman" w:hAnsi="Tahoma" w:cs="Tahoma"/>
          <w:sz w:val="20"/>
          <w:szCs w:val="20"/>
        </w:rPr>
      </w:pPr>
    </w:p>
    <w:p w:rsidR="00C514B8" w:rsidRDefault="00C514B8" w:rsidP="00C514B8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NewRoman" w:hAnsi="Tahoma" w:cs="Tahoma"/>
          <w:sz w:val="20"/>
          <w:szCs w:val="20"/>
        </w:rPr>
      </w:pPr>
    </w:p>
    <w:p w:rsidR="00C514B8" w:rsidRDefault="00C514B8" w:rsidP="00C514B8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NewRoman" w:hAnsi="Tahoma" w:cs="Tahoma"/>
          <w:sz w:val="20"/>
          <w:szCs w:val="20"/>
        </w:rPr>
      </w:pPr>
    </w:p>
    <w:p w:rsidR="00C514B8" w:rsidRDefault="00C514B8" w:rsidP="00C514B8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NewRoman" w:hAnsi="Tahoma" w:cs="Tahoma"/>
          <w:sz w:val="20"/>
          <w:szCs w:val="20"/>
        </w:rPr>
      </w:pPr>
    </w:p>
    <w:p w:rsidR="00C514B8" w:rsidRPr="00FC7001" w:rsidRDefault="00C514B8" w:rsidP="00C514B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FC7001">
        <w:rPr>
          <w:rFonts w:ascii="Tahoma" w:hAnsi="Tahoma" w:cs="Tahoma"/>
          <w:sz w:val="20"/>
          <w:szCs w:val="20"/>
        </w:rPr>
        <w:t>Zamawiający:</w:t>
      </w:r>
    </w:p>
    <w:p w:rsidR="00C514B8" w:rsidRPr="00FC7001" w:rsidRDefault="00C514B8" w:rsidP="00C514B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FC7001">
        <w:rPr>
          <w:rFonts w:ascii="Tahoma" w:hAnsi="Tahoma" w:cs="Tahoma"/>
          <w:b/>
          <w:bCs/>
          <w:sz w:val="20"/>
          <w:szCs w:val="20"/>
        </w:rPr>
        <w:t xml:space="preserve">Powiatowy Dom Pomocy Społecznej w Braniewie, 14-500 Braniewo, </w:t>
      </w:r>
      <w:proofErr w:type="spellStart"/>
      <w:r w:rsidRPr="00FC7001">
        <w:rPr>
          <w:rFonts w:ascii="Tahoma" w:hAnsi="Tahoma" w:cs="Tahoma"/>
          <w:b/>
          <w:bCs/>
          <w:sz w:val="20"/>
          <w:szCs w:val="20"/>
        </w:rPr>
        <w:t>ul.Królewiecka</w:t>
      </w:r>
      <w:proofErr w:type="spellEnd"/>
      <w:r w:rsidRPr="00FC7001">
        <w:rPr>
          <w:rFonts w:ascii="Tahoma" w:hAnsi="Tahoma" w:cs="Tahoma"/>
          <w:b/>
          <w:bCs/>
          <w:sz w:val="20"/>
          <w:szCs w:val="20"/>
        </w:rPr>
        <w:t xml:space="preserve"> 35</w:t>
      </w:r>
    </w:p>
    <w:p w:rsidR="00C514B8" w:rsidRPr="00FC7001" w:rsidRDefault="00C514B8" w:rsidP="00C514B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C514B8" w:rsidRPr="00FC7001" w:rsidRDefault="00C514B8" w:rsidP="00C514B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C514B8" w:rsidRPr="00FC7001" w:rsidRDefault="00C514B8" w:rsidP="00C514B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C514B8" w:rsidRPr="00FC7001" w:rsidRDefault="00C514B8" w:rsidP="00C514B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514B8" w:rsidRDefault="00C514B8" w:rsidP="00C514B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FC7001">
        <w:rPr>
          <w:rFonts w:ascii="Tahoma" w:hAnsi="Tahoma" w:cs="Tahoma"/>
        </w:rPr>
        <w:t>Wykonawca:</w:t>
      </w:r>
    </w:p>
    <w:p w:rsidR="00C514B8" w:rsidRPr="00FC7001" w:rsidRDefault="00C514B8" w:rsidP="00C514B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FC7001">
        <w:rPr>
          <w:rFonts w:ascii="Tahoma" w:hAnsi="Tahoma" w:cs="Tahoma"/>
        </w:rPr>
        <w:t>……………………………………………………………</w:t>
      </w:r>
      <w:r>
        <w:rPr>
          <w:rFonts w:ascii="Tahoma" w:hAnsi="Tahoma" w:cs="Tahoma"/>
        </w:rPr>
        <w:t>.................</w:t>
      </w:r>
      <w:r w:rsidRPr="00FC7001">
        <w:rPr>
          <w:rFonts w:ascii="Tahoma" w:hAnsi="Tahoma" w:cs="Tahoma"/>
        </w:rPr>
        <w:t>…………………………...</w:t>
      </w:r>
    </w:p>
    <w:p w:rsidR="00C514B8" w:rsidRPr="00FC7001" w:rsidRDefault="00C514B8" w:rsidP="00C514B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514B8" w:rsidRPr="00FC7001" w:rsidRDefault="00C514B8" w:rsidP="00C514B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FC7001">
        <w:rPr>
          <w:rFonts w:ascii="Tahoma" w:hAnsi="Tahoma" w:cs="Tahoma"/>
        </w:rPr>
        <w:t>………………………………………………...................………………………………………….</w:t>
      </w:r>
    </w:p>
    <w:p w:rsidR="00C514B8" w:rsidRPr="00FC7001" w:rsidRDefault="00C514B8" w:rsidP="00C514B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514B8" w:rsidRPr="00FC7001" w:rsidRDefault="00C514B8" w:rsidP="00C514B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514B8" w:rsidRDefault="00C514B8" w:rsidP="00C514B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514B8" w:rsidRDefault="00C514B8" w:rsidP="00C514B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514B8" w:rsidRDefault="00C514B8" w:rsidP="00C514B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514B8" w:rsidRDefault="00C514B8" w:rsidP="00C514B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514B8" w:rsidRDefault="00C514B8" w:rsidP="00C514B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514B8" w:rsidRDefault="00C514B8" w:rsidP="00C514B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514B8" w:rsidRDefault="00C514B8" w:rsidP="00C514B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514B8" w:rsidRPr="00FC7001" w:rsidRDefault="00C514B8" w:rsidP="00C514B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514B8" w:rsidRPr="00FC7001" w:rsidRDefault="00C514B8" w:rsidP="00C514B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514B8" w:rsidRPr="00FC7001" w:rsidRDefault="00C514B8" w:rsidP="00C514B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514B8" w:rsidRPr="00FC7001" w:rsidRDefault="00C514B8" w:rsidP="00C514B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FC7001">
        <w:rPr>
          <w:rFonts w:ascii="Tahoma" w:hAnsi="Tahoma" w:cs="Tahoma"/>
        </w:rPr>
        <w:t>Wykonał:                                                                                               Zatwierdził:</w:t>
      </w:r>
    </w:p>
    <w:p w:rsidR="00C514B8" w:rsidRDefault="00C514B8" w:rsidP="00C514B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FC7001">
        <w:rPr>
          <w:rFonts w:ascii="Tahoma" w:hAnsi="Tahoma" w:cs="Tahoma"/>
        </w:rPr>
        <w:t>mgr inż. Cezary Sokół</w:t>
      </w:r>
    </w:p>
    <w:p w:rsidR="00C514B8" w:rsidRDefault="00C514B8" w:rsidP="00C514B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514B8" w:rsidRDefault="00C514B8" w:rsidP="00C514B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514B8" w:rsidRDefault="00C514B8" w:rsidP="00C514B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514B8" w:rsidRDefault="00C514B8" w:rsidP="00C514B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514B8" w:rsidRDefault="00C514B8" w:rsidP="00C514B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514B8" w:rsidRDefault="00C514B8" w:rsidP="00C514B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514B8" w:rsidRDefault="00C514B8" w:rsidP="00C514B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514B8" w:rsidRDefault="00C514B8" w:rsidP="00C514B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514B8" w:rsidRDefault="00C514B8" w:rsidP="00C514B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514B8" w:rsidRDefault="00C514B8" w:rsidP="00C514B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514B8" w:rsidRPr="00FC7001" w:rsidRDefault="00C514B8" w:rsidP="00C514B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514B8" w:rsidRDefault="00C514B8" w:rsidP="00C514B8">
      <w:pPr>
        <w:jc w:val="center"/>
        <w:rPr>
          <w:rFonts w:ascii="Tahoma" w:hAnsi="Tahoma" w:cs="Tahoma"/>
        </w:rPr>
      </w:pPr>
      <w:r w:rsidRPr="00FC7001">
        <w:rPr>
          <w:rFonts w:ascii="Tahoma" w:hAnsi="Tahoma" w:cs="Tahoma"/>
        </w:rPr>
        <w:t>Braniewo,  Maj 2023r</w:t>
      </w:r>
    </w:p>
    <w:p w:rsidR="00C514B8" w:rsidRDefault="00C514B8" w:rsidP="00C514B8">
      <w:pPr>
        <w:jc w:val="center"/>
        <w:rPr>
          <w:rFonts w:ascii="Tahoma" w:hAnsi="Tahoma" w:cs="Tahoma"/>
        </w:rPr>
      </w:pPr>
    </w:p>
    <w:p w:rsidR="00C514B8" w:rsidRDefault="00C514B8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52F3E" w:rsidRPr="00C514B8" w:rsidRDefault="00B52F3E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proofErr w:type="spellStart"/>
      <w:r w:rsidRPr="00C514B8">
        <w:rPr>
          <w:rFonts w:ascii="Tahoma" w:hAnsi="Tahoma" w:cs="Tahoma"/>
          <w:sz w:val="20"/>
          <w:szCs w:val="20"/>
        </w:rPr>
        <w:t>SSTWiOR</w:t>
      </w:r>
      <w:proofErr w:type="spellEnd"/>
      <w:r w:rsidRPr="00C514B8">
        <w:rPr>
          <w:rFonts w:ascii="Tahoma" w:hAnsi="Tahoma" w:cs="Tahoma"/>
          <w:sz w:val="20"/>
          <w:szCs w:val="20"/>
        </w:rPr>
        <w:t xml:space="preserve"> – 01.01</w:t>
      </w:r>
    </w:p>
    <w:p w:rsidR="00B52F3E" w:rsidRPr="00C514B8" w:rsidRDefault="00B52F3E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514B8">
        <w:rPr>
          <w:rFonts w:ascii="Tahoma" w:hAnsi="Tahoma" w:cs="Tahoma"/>
          <w:sz w:val="20"/>
          <w:szCs w:val="20"/>
        </w:rPr>
        <w:t>ROBOTY ROZBIORKOWE I DEMONTA</w:t>
      </w:r>
      <w:r w:rsidR="00C514B8">
        <w:rPr>
          <w:rFonts w:ascii="Tahoma" w:hAnsi="Tahoma" w:cs="Tahoma"/>
          <w:sz w:val="20"/>
          <w:szCs w:val="20"/>
        </w:rPr>
        <w:t>Ż</w:t>
      </w:r>
      <w:r w:rsidRPr="00C514B8">
        <w:rPr>
          <w:rFonts w:ascii="Tahoma" w:hAnsi="Tahoma" w:cs="Tahoma"/>
          <w:sz w:val="20"/>
          <w:szCs w:val="20"/>
        </w:rPr>
        <w:t>OWE</w:t>
      </w:r>
    </w:p>
    <w:p w:rsidR="00B52F3E" w:rsidRPr="00C514B8" w:rsidRDefault="00B52F3E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514B8">
        <w:rPr>
          <w:rFonts w:ascii="Tahoma" w:hAnsi="Tahoma" w:cs="Tahoma"/>
          <w:sz w:val="20"/>
          <w:szCs w:val="20"/>
        </w:rPr>
        <w:t>SPIS TREŚCI</w:t>
      </w:r>
    </w:p>
    <w:p w:rsidR="00B52F3E" w:rsidRPr="00C514B8" w:rsidRDefault="00B52F3E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514B8">
        <w:rPr>
          <w:rFonts w:ascii="Tahoma" w:hAnsi="Tahoma" w:cs="Tahoma"/>
          <w:sz w:val="20"/>
          <w:szCs w:val="20"/>
        </w:rPr>
        <w:t>1. WSTĘP</w:t>
      </w:r>
    </w:p>
    <w:p w:rsidR="00B52F3E" w:rsidRPr="00C514B8" w:rsidRDefault="00B52F3E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514B8">
        <w:rPr>
          <w:rFonts w:ascii="Tahoma" w:hAnsi="Tahoma" w:cs="Tahoma"/>
          <w:sz w:val="20"/>
          <w:szCs w:val="20"/>
        </w:rPr>
        <w:t>2. MATERIAŁY</w:t>
      </w:r>
    </w:p>
    <w:p w:rsidR="00B52F3E" w:rsidRPr="00C514B8" w:rsidRDefault="00B52F3E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514B8">
        <w:rPr>
          <w:rFonts w:ascii="Tahoma" w:hAnsi="Tahoma" w:cs="Tahoma"/>
          <w:sz w:val="20"/>
          <w:szCs w:val="20"/>
        </w:rPr>
        <w:t>3. SPRZĘT</w:t>
      </w:r>
    </w:p>
    <w:p w:rsidR="00B52F3E" w:rsidRPr="00C514B8" w:rsidRDefault="00B52F3E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514B8">
        <w:rPr>
          <w:rFonts w:ascii="Tahoma" w:hAnsi="Tahoma" w:cs="Tahoma"/>
          <w:sz w:val="20"/>
          <w:szCs w:val="20"/>
        </w:rPr>
        <w:t>4. TRANSPORT</w:t>
      </w:r>
    </w:p>
    <w:p w:rsidR="00B52F3E" w:rsidRPr="00C514B8" w:rsidRDefault="00B52F3E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514B8">
        <w:rPr>
          <w:rFonts w:ascii="Tahoma" w:hAnsi="Tahoma" w:cs="Tahoma"/>
          <w:sz w:val="20"/>
          <w:szCs w:val="20"/>
        </w:rPr>
        <w:t>5. WYMAGANIA DOTYCZĄCE WYKONANIA ROBOT BUDOWLANYCH</w:t>
      </w:r>
    </w:p>
    <w:p w:rsidR="00B52F3E" w:rsidRPr="00C514B8" w:rsidRDefault="00B52F3E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514B8">
        <w:rPr>
          <w:rFonts w:ascii="Tahoma" w:hAnsi="Tahoma" w:cs="Tahoma"/>
          <w:sz w:val="20"/>
          <w:szCs w:val="20"/>
        </w:rPr>
        <w:t>6. KONTROLA JAKOŚCI ROBOT I MATERIAŁOW</w:t>
      </w:r>
    </w:p>
    <w:p w:rsidR="00B52F3E" w:rsidRPr="00C514B8" w:rsidRDefault="00B52F3E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514B8">
        <w:rPr>
          <w:rFonts w:ascii="Tahoma" w:hAnsi="Tahoma" w:cs="Tahoma"/>
          <w:sz w:val="20"/>
          <w:szCs w:val="20"/>
        </w:rPr>
        <w:t>7. OBMIAR ROBOT</w:t>
      </w:r>
    </w:p>
    <w:p w:rsidR="00B52F3E" w:rsidRPr="00C514B8" w:rsidRDefault="00B52F3E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514B8">
        <w:rPr>
          <w:rFonts w:ascii="Tahoma" w:hAnsi="Tahoma" w:cs="Tahoma"/>
          <w:sz w:val="20"/>
          <w:szCs w:val="20"/>
        </w:rPr>
        <w:t>8. ODBIOR ROBOT</w:t>
      </w:r>
    </w:p>
    <w:p w:rsidR="00B52F3E" w:rsidRPr="00C514B8" w:rsidRDefault="00B52F3E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514B8">
        <w:rPr>
          <w:rFonts w:ascii="Tahoma" w:hAnsi="Tahoma" w:cs="Tahoma"/>
          <w:sz w:val="20"/>
          <w:szCs w:val="20"/>
        </w:rPr>
        <w:t>9. PODSTAWA PŁATNOŚCI</w:t>
      </w:r>
    </w:p>
    <w:p w:rsidR="00B52F3E" w:rsidRPr="00C514B8" w:rsidRDefault="00B52F3E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514B8">
        <w:rPr>
          <w:rFonts w:ascii="Tahoma" w:hAnsi="Tahoma" w:cs="Tahoma"/>
          <w:sz w:val="20"/>
          <w:szCs w:val="20"/>
        </w:rPr>
        <w:t>10. AKTY PRAWNE I NORMY ORAZ PRZEPISY ZWIĄZANE</w:t>
      </w:r>
    </w:p>
    <w:p w:rsidR="00BF4AD3" w:rsidRDefault="00BF4AD3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F4AD3" w:rsidRDefault="00BF4AD3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F4AD3" w:rsidRDefault="00BF4AD3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F4AD3" w:rsidRDefault="00BF4AD3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F4AD3" w:rsidRDefault="00BF4AD3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F4AD3" w:rsidRDefault="00BF4AD3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F4AD3" w:rsidRDefault="00BF4AD3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F4AD3" w:rsidRDefault="00BF4AD3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F4AD3" w:rsidRDefault="00BF4AD3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F4AD3" w:rsidRDefault="00BF4AD3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F4AD3" w:rsidRDefault="00BF4AD3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F4AD3" w:rsidRDefault="00BF4AD3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F4AD3" w:rsidRDefault="00BF4AD3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F4AD3" w:rsidRDefault="00BF4AD3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F4AD3" w:rsidRDefault="00BF4AD3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F4AD3" w:rsidRDefault="00BF4AD3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F4AD3" w:rsidRDefault="00BF4AD3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F4AD3" w:rsidRDefault="00BF4AD3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F4AD3" w:rsidRDefault="00BF4AD3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F4AD3" w:rsidRDefault="00BF4AD3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F4AD3" w:rsidRDefault="00BF4AD3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F4AD3" w:rsidRDefault="00BF4AD3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F4AD3" w:rsidRDefault="00BF4AD3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F4AD3" w:rsidRDefault="00BF4AD3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F4AD3" w:rsidRDefault="00BF4AD3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F4AD3" w:rsidRDefault="00BF4AD3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F4AD3" w:rsidRDefault="00BF4AD3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F4AD3" w:rsidRDefault="00BF4AD3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F4AD3" w:rsidRDefault="00BF4AD3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F4AD3" w:rsidRDefault="00BF4AD3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F4AD3" w:rsidRDefault="00BF4AD3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F4AD3" w:rsidRDefault="00BF4AD3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F4AD3" w:rsidRDefault="00BF4AD3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F4AD3" w:rsidRDefault="00BF4AD3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F4AD3" w:rsidRDefault="00BF4AD3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F4AD3" w:rsidRDefault="00BF4AD3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F4AD3" w:rsidRDefault="00BF4AD3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F4AD3" w:rsidRDefault="00BF4AD3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F4AD3" w:rsidRDefault="00BF4AD3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F4AD3" w:rsidRDefault="00BF4AD3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F4AD3" w:rsidRDefault="00BF4AD3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F4AD3" w:rsidRDefault="00BF4AD3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F4AD3" w:rsidRDefault="00BF4AD3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F4AD3" w:rsidRDefault="00BF4AD3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F4AD3" w:rsidRDefault="00BF4AD3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52F3E" w:rsidRPr="00C514B8" w:rsidRDefault="00B52F3E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514B8">
        <w:rPr>
          <w:rFonts w:ascii="Tahoma" w:hAnsi="Tahoma" w:cs="Tahoma"/>
          <w:sz w:val="20"/>
          <w:szCs w:val="20"/>
        </w:rPr>
        <w:lastRenderedPageBreak/>
        <w:t>1. WSTĘP</w:t>
      </w:r>
    </w:p>
    <w:p w:rsidR="00B52F3E" w:rsidRPr="00C514B8" w:rsidRDefault="00B52F3E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514B8">
        <w:rPr>
          <w:rFonts w:ascii="Tahoma" w:hAnsi="Tahoma" w:cs="Tahoma"/>
          <w:sz w:val="20"/>
          <w:szCs w:val="20"/>
        </w:rPr>
        <w:t>1.1. Przedmiot opracowania</w:t>
      </w:r>
    </w:p>
    <w:p w:rsidR="00B52F3E" w:rsidRPr="00C514B8" w:rsidRDefault="00B52F3E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514B8">
        <w:rPr>
          <w:rFonts w:ascii="Tahoma" w:hAnsi="Tahoma" w:cs="Tahoma"/>
          <w:sz w:val="20"/>
          <w:szCs w:val="20"/>
        </w:rPr>
        <w:t xml:space="preserve">Przedmiotem niniejszego opracowania jest usystematyzowanie </w:t>
      </w:r>
      <w:r w:rsidR="00236DD1" w:rsidRPr="00C514B8">
        <w:rPr>
          <w:rFonts w:ascii="Tahoma" w:hAnsi="Tahoma" w:cs="Tahoma"/>
          <w:sz w:val="20"/>
          <w:szCs w:val="20"/>
        </w:rPr>
        <w:t>zbiorów</w:t>
      </w:r>
      <w:r w:rsidRPr="00C514B8">
        <w:rPr>
          <w:rFonts w:ascii="Tahoma" w:hAnsi="Tahoma" w:cs="Tahoma"/>
          <w:sz w:val="20"/>
          <w:szCs w:val="20"/>
        </w:rPr>
        <w:t xml:space="preserve"> wymagań dotyczących:</w:t>
      </w:r>
    </w:p>
    <w:p w:rsidR="00B52F3E" w:rsidRPr="00C514B8" w:rsidRDefault="00B52F3E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514B8">
        <w:rPr>
          <w:rFonts w:ascii="Tahoma" w:hAnsi="Tahoma" w:cs="Tahoma"/>
          <w:sz w:val="20"/>
          <w:szCs w:val="20"/>
        </w:rPr>
        <w:t>− zakresu i technologii wykonywania robot,</w:t>
      </w:r>
    </w:p>
    <w:p w:rsidR="00B52F3E" w:rsidRPr="00C514B8" w:rsidRDefault="00B52F3E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514B8">
        <w:rPr>
          <w:rFonts w:ascii="Tahoma" w:hAnsi="Tahoma" w:cs="Tahoma"/>
          <w:sz w:val="20"/>
          <w:szCs w:val="20"/>
        </w:rPr>
        <w:t xml:space="preserve">− oceny prawidłowości wykonania </w:t>
      </w:r>
      <w:r w:rsidR="00236DD1" w:rsidRPr="00C514B8">
        <w:rPr>
          <w:rFonts w:ascii="Tahoma" w:hAnsi="Tahoma" w:cs="Tahoma"/>
          <w:sz w:val="20"/>
          <w:szCs w:val="20"/>
        </w:rPr>
        <w:t>poszczególnych</w:t>
      </w:r>
      <w:r w:rsidRPr="00C514B8">
        <w:rPr>
          <w:rFonts w:ascii="Tahoma" w:hAnsi="Tahoma" w:cs="Tahoma"/>
          <w:sz w:val="20"/>
          <w:szCs w:val="20"/>
        </w:rPr>
        <w:t xml:space="preserve"> </w:t>
      </w:r>
      <w:r w:rsidR="00236DD1" w:rsidRPr="00C514B8">
        <w:rPr>
          <w:rFonts w:ascii="Tahoma" w:hAnsi="Tahoma" w:cs="Tahoma"/>
          <w:sz w:val="20"/>
          <w:szCs w:val="20"/>
        </w:rPr>
        <w:t>etapów</w:t>
      </w:r>
      <w:r w:rsidRPr="00C514B8">
        <w:rPr>
          <w:rFonts w:ascii="Tahoma" w:hAnsi="Tahoma" w:cs="Tahoma"/>
          <w:sz w:val="20"/>
          <w:szCs w:val="20"/>
        </w:rPr>
        <w:t xml:space="preserve"> robot</w:t>
      </w:r>
    </w:p>
    <w:p w:rsidR="00236DD1" w:rsidRDefault="00B52F3E" w:rsidP="00236DD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C514B8">
        <w:rPr>
          <w:rFonts w:ascii="Tahoma" w:hAnsi="Tahoma" w:cs="Tahoma"/>
          <w:sz w:val="20"/>
          <w:szCs w:val="20"/>
        </w:rPr>
        <w:t xml:space="preserve">podczas wykonania robot </w:t>
      </w:r>
      <w:r w:rsidR="00236DD1" w:rsidRPr="00C514B8">
        <w:rPr>
          <w:rFonts w:ascii="Tahoma" w:hAnsi="Tahoma" w:cs="Tahoma"/>
          <w:sz w:val="20"/>
          <w:szCs w:val="20"/>
        </w:rPr>
        <w:t>rozbiórkowych</w:t>
      </w:r>
      <w:r w:rsidRPr="00C514B8">
        <w:rPr>
          <w:rFonts w:ascii="Tahoma" w:hAnsi="Tahoma" w:cs="Tahoma"/>
          <w:sz w:val="20"/>
          <w:szCs w:val="20"/>
        </w:rPr>
        <w:t xml:space="preserve"> i </w:t>
      </w:r>
      <w:r w:rsidR="00236DD1" w:rsidRPr="00C514B8">
        <w:rPr>
          <w:rFonts w:ascii="Tahoma" w:hAnsi="Tahoma" w:cs="Tahoma"/>
          <w:sz w:val="20"/>
          <w:szCs w:val="20"/>
        </w:rPr>
        <w:t>demontażowych</w:t>
      </w:r>
      <w:r w:rsidRPr="00C514B8">
        <w:rPr>
          <w:rFonts w:ascii="Tahoma" w:hAnsi="Tahoma" w:cs="Tahoma"/>
          <w:sz w:val="20"/>
          <w:szCs w:val="20"/>
        </w:rPr>
        <w:t xml:space="preserve"> dla zadania p.n. </w:t>
      </w:r>
      <w:r w:rsidR="00236DD1" w:rsidRPr="00C311F9">
        <w:rPr>
          <w:rFonts w:ascii="Tahoma" w:hAnsi="Tahoma" w:cs="Tahoma"/>
          <w:b/>
          <w:color w:val="000000"/>
          <w:sz w:val="20"/>
          <w:szCs w:val="20"/>
        </w:rPr>
        <w:t xml:space="preserve">„Przebudowa budynku Powiatowego Domu Pomocy Społecznej przy </w:t>
      </w:r>
      <w:proofErr w:type="spellStart"/>
      <w:r w:rsidR="00236DD1" w:rsidRPr="00C311F9">
        <w:rPr>
          <w:rFonts w:ascii="Tahoma" w:hAnsi="Tahoma" w:cs="Tahoma"/>
          <w:b/>
          <w:color w:val="000000"/>
          <w:sz w:val="20"/>
          <w:szCs w:val="20"/>
        </w:rPr>
        <w:t>ul.Królewieckiej</w:t>
      </w:r>
      <w:proofErr w:type="spellEnd"/>
      <w:r w:rsidR="00236DD1" w:rsidRPr="00C311F9">
        <w:rPr>
          <w:rFonts w:ascii="Tahoma" w:hAnsi="Tahoma" w:cs="Tahoma"/>
          <w:b/>
          <w:color w:val="000000"/>
          <w:sz w:val="20"/>
          <w:szCs w:val="20"/>
        </w:rPr>
        <w:t xml:space="preserve"> 35 w Braniewie – dostosowanie budynku do wymagań przepisów przeciwpożarowych”</w:t>
      </w:r>
    </w:p>
    <w:p w:rsidR="00B52F3E" w:rsidRPr="00C514B8" w:rsidRDefault="00B52F3E" w:rsidP="00236DD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514B8">
        <w:rPr>
          <w:rFonts w:ascii="Tahoma" w:hAnsi="Tahoma" w:cs="Tahoma"/>
          <w:sz w:val="20"/>
          <w:szCs w:val="20"/>
        </w:rPr>
        <w:t>1.2. Zakres stosowania opracowania</w:t>
      </w:r>
    </w:p>
    <w:p w:rsidR="00B52F3E" w:rsidRPr="00C514B8" w:rsidRDefault="00B52F3E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514B8">
        <w:rPr>
          <w:rFonts w:ascii="Tahoma" w:hAnsi="Tahoma" w:cs="Tahoma"/>
          <w:sz w:val="20"/>
          <w:szCs w:val="20"/>
        </w:rPr>
        <w:t>Specyfikacja techniczna wykonania i odbioru robot budowlanych stanowi dokument przetargowy i</w:t>
      </w:r>
      <w:r w:rsidR="00236DD1">
        <w:rPr>
          <w:rFonts w:ascii="Tahoma" w:hAnsi="Tahoma" w:cs="Tahoma"/>
          <w:sz w:val="20"/>
          <w:szCs w:val="20"/>
        </w:rPr>
        <w:t xml:space="preserve"> </w:t>
      </w:r>
      <w:r w:rsidRPr="00C514B8">
        <w:rPr>
          <w:rFonts w:ascii="Tahoma" w:hAnsi="Tahoma" w:cs="Tahoma"/>
          <w:sz w:val="20"/>
          <w:szCs w:val="20"/>
        </w:rPr>
        <w:t>dokument odniesienia podczas realizacji i odbioru robot budowlanych związanych z wykonaniem</w:t>
      </w:r>
      <w:r w:rsidR="00236DD1">
        <w:rPr>
          <w:rFonts w:ascii="Tahoma" w:hAnsi="Tahoma" w:cs="Tahoma"/>
          <w:sz w:val="20"/>
          <w:szCs w:val="20"/>
        </w:rPr>
        <w:t xml:space="preserve"> </w:t>
      </w:r>
      <w:r w:rsidRPr="00C514B8">
        <w:rPr>
          <w:rFonts w:ascii="Tahoma" w:hAnsi="Tahoma" w:cs="Tahoma"/>
          <w:sz w:val="20"/>
          <w:szCs w:val="20"/>
        </w:rPr>
        <w:t xml:space="preserve">robot </w:t>
      </w:r>
      <w:r w:rsidR="00236DD1" w:rsidRPr="00C514B8">
        <w:rPr>
          <w:rFonts w:ascii="Tahoma" w:hAnsi="Tahoma" w:cs="Tahoma"/>
          <w:sz w:val="20"/>
          <w:szCs w:val="20"/>
        </w:rPr>
        <w:t>rozbiórkowych</w:t>
      </w:r>
      <w:r w:rsidRPr="00C514B8">
        <w:rPr>
          <w:rFonts w:ascii="Tahoma" w:hAnsi="Tahoma" w:cs="Tahoma"/>
          <w:sz w:val="20"/>
          <w:szCs w:val="20"/>
        </w:rPr>
        <w:t xml:space="preserve"> i </w:t>
      </w:r>
      <w:r w:rsidR="00236DD1" w:rsidRPr="00C514B8">
        <w:rPr>
          <w:rFonts w:ascii="Tahoma" w:hAnsi="Tahoma" w:cs="Tahoma"/>
          <w:sz w:val="20"/>
          <w:szCs w:val="20"/>
        </w:rPr>
        <w:t>demontażowych</w:t>
      </w:r>
      <w:r w:rsidRPr="00C514B8">
        <w:rPr>
          <w:rFonts w:ascii="Tahoma" w:hAnsi="Tahoma" w:cs="Tahoma"/>
          <w:sz w:val="20"/>
          <w:szCs w:val="20"/>
        </w:rPr>
        <w:t>.</w:t>
      </w:r>
    </w:p>
    <w:p w:rsidR="00B52F3E" w:rsidRPr="00C514B8" w:rsidRDefault="00B52F3E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514B8">
        <w:rPr>
          <w:rFonts w:ascii="Tahoma" w:hAnsi="Tahoma" w:cs="Tahoma"/>
          <w:sz w:val="20"/>
          <w:szCs w:val="20"/>
        </w:rPr>
        <w:t>1.3. Przedmiot i zakres robot budowlanych</w:t>
      </w:r>
    </w:p>
    <w:p w:rsidR="00B52F3E" w:rsidRPr="00C514B8" w:rsidRDefault="00B52F3E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514B8">
        <w:rPr>
          <w:rFonts w:ascii="Tahoma" w:hAnsi="Tahoma" w:cs="Tahoma"/>
          <w:sz w:val="20"/>
          <w:szCs w:val="20"/>
        </w:rPr>
        <w:t>Wytyczne zamieszczone w niniejszym opracowaniu dotyczą prowadzenia robot związanych z:</w:t>
      </w:r>
    </w:p>
    <w:p w:rsidR="00B52F3E" w:rsidRDefault="00B52F3E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514B8">
        <w:rPr>
          <w:rFonts w:ascii="Tahoma" w:hAnsi="Tahoma" w:cs="Tahoma"/>
          <w:sz w:val="20"/>
          <w:szCs w:val="20"/>
        </w:rPr>
        <w:t xml:space="preserve">− </w:t>
      </w:r>
      <w:r w:rsidR="00236DD1">
        <w:rPr>
          <w:rFonts w:ascii="Tahoma" w:hAnsi="Tahoma" w:cs="Tahoma"/>
          <w:sz w:val="20"/>
          <w:szCs w:val="20"/>
        </w:rPr>
        <w:t>roboty rozbiórkowe dotyczące rozbiórki stropodachu w nawiązaniu do wykonania instalacji oddymiania klatek schodowych</w:t>
      </w:r>
    </w:p>
    <w:p w:rsidR="00236DD1" w:rsidRPr="00C514B8" w:rsidRDefault="00236DD1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-wykucie z otworów ościeżnic drzwiowych</w:t>
      </w:r>
    </w:p>
    <w:p w:rsidR="00B52F3E" w:rsidRPr="00C514B8" w:rsidRDefault="00B52F3E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514B8">
        <w:rPr>
          <w:rFonts w:ascii="Tahoma" w:hAnsi="Tahoma" w:cs="Tahoma"/>
          <w:sz w:val="20"/>
          <w:szCs w:val="20"/>
        </w:rPr>
        <w:t xml:space="preserve">1.4. </w:t>
      </w:r>
      <w:r w:rsidR="00236DD1" w:rsidRPr="00C514B8">
        <w:rPr>
          <w:rFonts w:ascii="Tahoma" w:hAnsi="Tahoma" w:cs="Tahoma"/>
          <w:sz w:val="20"/>
          <w:szCs w:val="20"/>
        </w:rPr>
        <w:t>Ogólne</w:t>
      </w:r>
      <w:r w:rsidRPr="00C514B8">
        <w:rPr>
          <w:rFonts w:ascii="Tahoma" w:hAnsi="Tahoma" w:cs="Tahoma"/>
          <w:sz w:val="20"/>
          <w:szCs w:val="20"/>
        </w:rPr>
        <w:t xml:space="preserve"> wymagania dotyczące robot budowlanych</w:t>
      </w:r>
    </w:p>
    <w:p w:rsidR="00B52F3E" w:rsidRPr="00C514B8" w:rsidRDefault="00B52F3E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514B8">
        <w:rPr>
          <w:rFonts w:ascii="Tahoma" w:hAnsi="Tahoma" w:cs="Tahoma"/>
          <w:sz w:val="20"/>
          <w:szCs w:val="20"/>
        </w:rPr>
        <w:t>Wykonawca prac ponosi odpowiedzialność za jakość wykonanych prac, zgodność robot z</w:t>
      </w:r>
      <w:r w:rsidR="00236DD1">
        <w:rPr>
          <w:rFonts w:ascii="Tahoma" w:hAnsi="Tahoma" w:cs="Tahoma"/>
          <w:sz w:val="20"/>
          <w:szCs w:val="20"/>
        </w:rPr>
        <w:t xml:space="preserve"> </w:t>
      </w:r>
      <w:r w:rsidRPr="00C514B8">
        <w:rPr>
          <w:rFonts w:ascii="Tahoma" w:hAnsi="Tahoma" w:cs="Tahoma"/>
          <w:sz w:val="20"/>
          <w:szCs w:val="20"/>
        </w:rPr>
        <w:t>dokumentacją projektową oraz firmowymi wytycznymi producenta, a tak</w:t>
      </w:r>
      <w:r w:rsidR="00236DD1">
        <w:rPr>
          <w:rFonts w:ascii="Tahoma" w:hAnsi="Tahoma" w:cs="Tahoma"/>
          <w:sz w:val="20"/>
          <w:szCs w:val="20"/>
        </w:rPr>
        <w:t>ż</w:t>
      </w:r>
      <w:r w:rsidRPr="00C514B8">
        <w:rPr>
          <w:rFonts w:ascii="Tahoma" w:hAnsi="Tahoma" w:cs="Tahoma"/>
          <w:sz w:val="20"/>
          <w:szCs w:val="20"/>
        </w:rPr>
        <w:t>e zasadami sztuki</w:t>
      </w:r>
      <w:r w:rsidR="00236DD1">
        <w:rPr>
          <w:rFonts w:ascii="Tahoma" w:hAnsi="Tahoma" w:cs="Tahoma"/>
          <w:sz w:val="20"/>
          <w:szCs w:val="20"/>
        </w:rPr>
        <w:t xml:space="preserve"> </w:t>
      </w:r>
      <w:r w:rsidRPr="00C514B8">
        <w:rPr>
          <w:rFonts w:ascii="Tahoma" w:hAnsi="Tahoma" w:cs="Tahoma"/>
          <w:sz w:val="20"/>
          <w:szCs w:val="20"/>
        </w:rPr>
        <w:t>budowlanej i przepisami BHP.</w:t>
      </w:r>
    </w:p>
    <w:p w:rsidR="00B52F3E" w:rsidRPr="00C514B8" w:rsidRDefault="00B52F3E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514B8">
        <w:rPr>
          <w:rFonts w:ascii="Tahoma" w:hAnsi="Tahoma" w:cs="Tahoma"/>
          <w:sz w:val="20"/>
          <w:szCs w:val="20"/>
        </w:rPr>
        <w:t xml:space="preserve">1.5. </w:t>
      </w:r>
      <w:r w:rsidR="00236DD1" w:rsidRPr="00C514B8">
        <w:rPr>
          <w:rFonts w:ascii="Tahoma" w:hAnsi="Tahoma" w:cs="Tahoma"/>
          <w:sz w:val="20"/>
          <w:szCs w:val="20"/>
        </w:rPr>
        <w:t>Ogólne</w:t>
      </w:r>
      <w:r w:rsidRPr="00C514B8">
        <w:rPr>
          <w:rFonts w:ascii="Tahoma" w:hAnsi="Tahoma" w:cs="Tahoma"/>
          <w:sz w:val="20"/>
          <w:szCs w:val="20"/>
        </w:rPr>
        <w:t xml:space="preserve"> wymagania dotyczące robot</w:t>
      </w:r>
    </w:p>
    <w:p w:rsidR="00B52F3E" w:rsidRPr="00C514B8" w:rsidRDefault="00236DD1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514B8">
        <w:rPr>
          <w:rFonts w:ascii="Tahoma" w:hAnsi="Tahoma" w:cs="Tahoma"/>
          <w:sz w:val="20"/>
          <w:szCs w:val="20"/>
        </w:rPr>
        <w:t>Ogólne</w:t>
      </w:r>
      <w:r w:rsidR="00B52F3E" w:rsidRPr="00C514B8">
        <w:rPr>
          <w:rFonts w:ascii="Tahoma" w:hAnsi="Tahoma" w:cs="Tahoma"/>
          <w:sz w:val="20"/>
          <w:szCs w:val="20"/>
        </w:rPr>
        <w:t xml:space="preserve"> wymagania dotyczące zasad prowadzenia robot podano w STO.</w:t>
      </w:r>
      <w:r>
        <w:rPr>
          <w:rFonts w:ascii="Tahoma" w:hAnsi="Tahoma" w:cs="Tahoma"/>
          <w:sz w:val="20"/>
          <w:szCs w:val="20"/>
        </w:rPr>
        <w:t xml:space="preserve"> </w:t>
      </w:r>
      <w:r w:rsidR="00B52F3E" w:rsidRPr="00C514B8">
        <w:rPr>
          <w:rFonts w:ascii="Tahoma" w:hAnsi="Tahoma" w:cs="Tahoma"/>
          <w:sz w:val="20"/>
          <w:szCs w:val="20"/>
        </w:rPr>
        <w:t>Wykonawca jest odpowiedzialny za jakość wykonania robot objętych niniejszą specyfikacją oraz ich</w:t>
      </w:r>
      <w:r>
        <w:rPr>
          <w:rFonts w:ascii="Tahoma" w:hAnsi="Tahoma" w:cs="Tahoma"/>
          <w:sz w:val="20"/>
          <w:szCs w:val="20"/>
        </w:rPr>
        <w:t xml:space="preserve"> </w:t>
      </w:r>
      <w:r w:rsidR="00B52F3E" w:rsidRPr="00C514B8">
        <w:rPr>
          <w:rFonts w:ascii="Tahoma" w:hAnsi="Tahoma" w:cs="Tahoma"/>
          <w:sz w:val="20"/>
          <w:szCs w:val="20"/>
        </w:rPr>
        <w:t>zgodność z umową, projektem budowlano-wykonawczym, pozostałymi SST i poleceniami</w:t>
      </w:r>
      <w:r>
        <w:rPr>
          <w:rFonts w:ascii="Tahoma" w:hAnsi="Tahoma" w:cs="Tahoma"/>
          <w:sz w:val="20"/>
          <w:szCs w:val="20"/>
        </w:rPr>
        <w:t xml:space="preserve"> </w:t>
      </w:r>
      <w:r w:rsidR="00B52F3E" w:rsidRPr="00C514B8">
        <w:rPr>
          <w:rFonts w:ascii="Tahoma" w:hAnsi="Tahoma" w:cs="Tahoma"/>
          <w:sz w:val="20"/>
          <w:szCs w:val="20"/>
        </w:rPr>
        <w:t xml:space="preserve">Zamawiającego. Wprowadzanie jakichkolwiek odstępstw od tych </w:t>
      </w:r>
      <w:r w:rsidRPr="00C514B8">
        <w:rPr>
          <w:rFonts w:ascii="Tahoma" w:hAnsi="Tahoma" w:cs="Tahoma"/>
          <w:sz w:val="20"/>
          <w:szCs w:val="20"/>
        </w:rPr>
        <w:t>dokumentów</w:t>
      </w:r>
      <w:r w:rsidR="00B52F3E" w:rsidRPr="00C514B8">
        <w:rPr>
          <w:rFonts w:ascii="Tahoma" w:hAnsi="Tahoma" w:cs="Tahoma"/>
          <w:sz w:val="20"/>
          <w:szCs w:val="20"/>
        </w:rPr>
        <w:t xml:space="preserve"> wymaga akceptacji</w:t>
      </w:r>
      <w:r>
        <w:rPr>
          <w:rFonts w:ascii="Tahoma" w:hAnsi="Tahoma" w:cs="Tahoma"/>
          <w:sz w:val="20"/>
          <w:szCs w:val="20"/>
        </w:rPr>
        <w:t xml:space="preserve"> </w:t>
      </w:r>
      <w:r w:rsidR="00B52F3E" w:rsidRPr="00C514B8">
        <w:rPr>
          <w:rFonts w:ascii="Tahoma" w:hAnsi="Tahoma" w:cs="Tahoma"/>
          <w:sz w:val="20"/>
          <w:szCs w:val="20"/>
        </w:rPr>
        <w:t>Zamawiającego.</w:t>
      </w:r>
    </w:p>
    <w:p w:rsidR="00B52F3E" w:rsidRPr="00C514B8" w:rsidRDefault="00B52F3E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514B8">
        <w:rPr>
          <w:rFonts w:ascii="Tahoma" w:hAnsi="Tahoma" w:cs="Tahoma"/>
          <w:sz w:val="20"/>
          <w:szCs w:val="20"/>
        </w:rPr>
        <w:t xml:space="preserve">1.6 Dokumentacja robot budowlanych objętych </w:t>
      </w:r>
      <w:proofErr w:type="spellStart"/>
      <w:r w:rsidRPr="00C514B8">
        <w:rPr>
          <w:rFonts w:ascii="Tahoma" w:hAnsi="Tahoma" w:cs="Tahoma"/>
          <w:sz w:val="20"/>
          <w:szCs w:val="20"/>
        </w:rPr>
        <w:t>SSTWiOR</w:t>
      </w:r>
      <w:proofErr w:type="spellEnd"/>
    </w:p>
    <w:p w:rsidR="00B52F3E" w:rsidRPr="00C514B8" w:rsidRDefault="00B52F3E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514B8">
        <w:rPr>
          <w:rFonts w:ascii="Tahoma" w:hAnsi="Tahoma" w:cs="Tahoma"/>
          <w:sz w:val="20"/>
          <w:szCs w:val="20"/>
        </w:rPr>
        <w:t xml:space="preserve">Dokumentację robot budowlanych związanych z wykonaniem robot </w:t>
      </w:r>
      <w:r w:rsidR="00236DD1" w:rsidRPr="00C514B8">
        <w:rPr>
          <w:rFonts w:ascii="Tahoma" w:hAnsi="Tahoma" w:cs="Tahoma"/>
          <w:sz w:val="20"/>
          <w:szCs w:val="20"/>
        </w:rPr>
        <w:t>rozbiórkowych</w:t>
      </w:r>
      <w:r w:rsidRPr="00C514B8">
        <w:rPr>
          <w:rFonts w:ascii="Tahoma" w:hAnsi="Tahoma" w:cs="Tahoma"/>
          <w:sz w:val="20"/>
          <w:szCs w:val="20"/>
        </w:rPr>
        <w:t xml:space="preserve"> i </w:t>
      </w:r>
      <w:r w:rsidR="00236DD1" w:rsidRPr="00C514B8">
        <w:rPr>
          <w:rFonts w:ascii="Tahoma" w:hAnsi="Tahoma" w:cs="Tahoma"/>
          <w:sz w:val="20"/>
          <w:szCs w:val="20"/>
        </w:rPr>
        <w:t>demontażowych</w:t>
      </w:r>
    </w:p>
    <w:p w:rsidR="00B52F3E" w:rsidRPr="00C514B8" w:rsidRDefault="00B52F3E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514B8">
        <w:rPr>
          <w:rFonts w:ascii="Tahoma" w:hAnsi="Tahoma" w:cs="Tahoma"/>
          <w:sz w:val="20"/>
          <w:szCs w:val="20"/>
        </w:rPr>
        <w:t>stanowią:</w:t>
      </w:r>
    </w:p>
    <w:p w:rsidR="00B52F3E" w:rsidRPr="00C514B8" w:rsidRDefault="00B52F3E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514B8">
        <w:rPr>
          <w:rFonts w:ascii="Tahoma" w:hAnsi="Tahoma" w:cs="Tahoma"/>
          <w:sz w:val="20"/>
          <w:szCs w:val="20"/>
        </w:rPr>
        <w:t>-Projekt,</w:t>
      </w:r>
    </w:p>
    <w:p w:rsidR="00B52F3E" w:rsidRPr="00C514B8" w:rsidRDefault="00B52F3E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514B8">
        <w:rPr>
          <w:rFonts w:ascii="Tahoma" w:hAnsi="Tahoma" w:cs="Tahoma"/>
          <w:sz w:val="20"/>
          <w:szCs w:val="20"/>
        </w:rPr>
        <w:t>-</w:t>
      </w:r>
      <w:proofErr w:type="spellStart"/>
      <w:r w:rsidRPr="00C514B8">
        <w:rPr>
          <w:rFonts w:ascii="Tahoma" w:hAnsi="Tahoma" w:cs="Tahoma"/>
          <w:sz w:val="20"/>
          <w:szCs w:val="20"/>
        </w:rPr>
        <w:t>SSTWiOR</w:t>
      </w:r>
      <w:proofErr w:type="spellEnd"/>
      <w:r w:rsidRPr="00C514B8">
        <w:rPr>
          <w:rFonts w:ascii="Tahoma" w:hAnsi="Tahoma" w:cs="Tahoma"/>
          <w:sz w:val="20"/>
          <w:szCs w:val="20"/>
        </w:rPr>
        <w:t>,</w:t>
      </w:r>
    </w:p>
    <w:p w:rsidR="00B52F3E" w:rsidRPr="00C514B8" w:rsidRDefault="00B52F3E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514B8">
        <w:rPr>
          <w:rFonts w:ascii="Tahoma" w:hAnsi="Tahoma" w:cs="Tahoma"/>
          <w:sz w:val="20"/>
          <w:szCs w:val="20"/>
        </w:rPr>
        <w:t>-Dziennik budowy,</w:t>
      </w:r>
    </w:p>
    <w:p w:rsidR="00B52F3E" w:rsidRPr="00C514B8" w:rsidRDefault="00B52F3E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514B8">
        <w:rPr>
          <w:rFonts w:ascii="Tahoma" w:hAnsi="Tahoma" w:cs="Tahoma"/>
          <w:sz w:val="20"/>
          <w:szCs w:val="20"/>
        </w:rPr>
        <w:t xml:space="preserve">-Protokoły </w:t>
      </w:r>
      <w:r w:rsidR="00236DD1" w:rsidRPr="00C514B8">
        <w:rPr>
          <w:rFonts w:ascii="Tahoma" w:hAnsi="Tahoma" w:cs="Tahoma"/>
          <w:sz w:val="20"/>
          <w:szCs w:val="20"/>
        </w:rPr>
        <w:t>odbiorów</w:t>
      </w:r>
      <w:r w:rsidRPr="00C514B8">
        <w:rPr>
          <w:rFonts w:ascii="Tahoma" w:hAnsi="Tahoma" w:cs="Tahoma"/>
          <w:sz w:val="20"/>
          <w:szCs w:val="20"/>
        </w:rPr>
        <w:t xml:space="preserve"> częściowych, końcowych i robot zanikających,</w:t>
      </w:r>
    </w:p>
    <w:p w:rsidR="00B52F3E" w:rsidRPr="00C514B8" w:rsidRDefault="00B52F3E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514B8">
        <w:rPr>
          <w:rFonts w:ascii="Tahoma" w:hAnsi="Tahoma" w:cs="Tahoma"/>
          <w:sz w:val="20"/>
          <w:szCs w:val="20"/>
        </w:rPr>
        <w:t>-Dokumentacja powykonawcza z naniesionymi zmianami dokonanymi w toku wykonywania robot.</w:t>
      </w:r>
    </w:p>
    <w:p w:rsidR="00B52F3E" w:rsidRPr="00C514B8" w:rsidRDefault="00B52F3E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514B8">
        <w:rPr>
          <w:rFonts w:ascii="Tahoma" w:hAnsi="Tahoma" w:cs="Tahoma"/>
          <w:sz w:val="20"/>
          <w:szCs w:val="20"/>
        </w:rPr>
        <w:t>1.7. Nazwy i kody</w:t>
      </w:r>
    </w:p>
    <w:p w:rsidR="00B52F3E" w:rsidRPr="00C514B8" w:rsidRDefault="00B52F3E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514B8">
        <w:rPr>
          <w:rFonts w:ascii="Tahoma" w:hAnsi="Tahoma" w:cs="Tahoma"/>
          <w:sz w:val="20"/>
          <w:szCs w:val="20"/>
        </w:rPr>
        <w:t xml:space="preserve">Nazwa i kod </w:t>
      </w:r>
      <w:proofErr w:type="spellStart"/>
      <w:r w:rsidRPr="00C514B8">
        <w:rPr>
          <w:rFonts w:ascii="Tahoma" w:hAnsi="Tahoma" w:cs="Tahoma"/>
          <w:sz w:val="20"/>
          <w:szCs w:val="20"/>
        </w:rPr>
        <w:t>wg</w:t>
      </w:r>
      <w:proofErr w:type="spellEnd"/>
      <w:r w:rsidRPr="00C514B8">
        <w:rPr>
          <w:rFonts w:ascii="Tahoma" w:hAnsi="Tahoma" w:cs="Tahoma"/>
          <w:sz w:val="20"/>
          <w:szCs w:val="20"/>
        </w:rPr>
        <w:t xml:space="preserve">. </w:t>
      </w:r>
      <w:r w:rsidR="00236DD1" w:rsidRPr="00C514B8">
        <w:rPr>
          <w:rFonts w:ascii="Tahoma" w:hAnsi="Tahoma" w:cs="Tahoma"/>
          <w:sz w:val="20"/>
          <w:szCs w:val="20"/>
        </w:rPr>
        <w:t>Wspólnego</w:t>
      </w:r>
      <w:r w:rsidRPr="00C514B8">
        <w:rPr>
          <w:rFonts w:ascii="Tahoma" w:hAnsi="Tahoma" w:cs="Tahoma"/>
          <w:sz w:val="20"/>
          <w:szCs w:val="20"/>
        </w:rPr>
        <w:t xml:space="preserve"> Słownika </w:t>
      </w:r>
      <w:r w:rsidR="00236DD1" w:rsidRPr="00C514B8">
        <w:rPr>
          <w:rFonts w:ascii="Tahoma" w:hAnsi="Tahoma" w:cs="Tahoma"/>
          <w:sz w:val="20"/>
          <w:szCs w:val="20"/>
        </w:rPr>
        <w:t>Zamówień</w:t>
      </w:r>
      <w:r w:rsidRPr="00C514B8">
        <w:rPr>
          <w:rFonts w:ascii="Tahoma" w:hAnsi="Tahoma" w:cs="Tahoma"/>
          <w:sz w:val="20"/>
          <w:szCs w:val="20"/>
        </w:rPr>
        <w:t xml:space="preserve"> ( CPV)</w:t>
      </w:r>
    </w:p>
    <w:p w:rsidR="00236DD1" w:rsidRDefault="00B52F3E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514B8">
        <w:rPr>
          <w:rFonts w:ascii="Tahoma" w:hAnsi="Tahoma" w:cs="Tahoma"/>
          <w:sz w:val="20"/>
          <w:szCs w:val="20"/>
        </w:rPr>
        <w:t>Grupa, klasa lub</w:t>
      </w:r>
      <w:r w:rsidR="00236DD1">
        <w:rPr>
          <w:rFonts w:ascii="Tahoma" w:hAnsi="Tahoma" w:cs="Tahoma"/>
          <w:sz w:val="20"/>
          <w:szCs w:val="20"/>
        </w:rPr>
        <w:t xml:space="preserve"> </w:t>
      </w:r>
      <w:r w:rsidRPr="00C514B8">
        <w:rPr>
          <w:rFonts w:ascii="Tahoma" w:hAnsi="Tahoma" w:cs="Tahoma"/>
          <w:sz w:val="20"/>
          <w:szCs w:val="20"/>
        </w:rPr>
        <w:t>kategoria</w:t>
      </w:r>
    </w:p>
    <w:p w:rsidR="00B52F3E" w:rsidRPr="00C514B8" w:rsidRDefault="00B52F3E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514B8">
        <w:rPr>
          <w:rFonts w:ascii="Tahoma" w:hAnsi="Tahoma" w:cs="Tahoma"/>
          <w:sz w:val="20"/>
          <w:szCs w:val="20"/>
        </w:rPr>
        <w:t>KOD Nazwa</w:t>
      </w:r>
    </w:p>
    <w:p w:rsidR="00B52F3E" w:rsidRPr="00C514B8" w:rsidRDefault="00B52F3E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514B8">
        <w:rPr>
          <w:rFonts w:ascii="Tahoma" w:hAnsi="Tahoma" w:cs="Tahoma"/>
          <w:sz w:val="20"/>
          <w:szCs w:val="20"/>
        </w:rPr>
        <w:t>Grupa robot 45100000-8 Przygotowanie terenu pod budowę</w:t>
      </w:r>
    </w:p>
    <w:p w:rsidR="00B52F3E" w:rsidRPr="00C514B8" w:rsidRDefault="00B52F3E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514B8">
        <w:rPr>
          <w:rFonts w:ascii="Tahoma" w:hAnsi="Tahoma" w:cs="Tahoma"/>
          <w:sz w:val="20"/>
          <w:szCs w:val="20"/>
        </w:rPr>
        <w:t xml:space="preserve">Klasa robot 45110000-1 Roboty w zakresie burzenia i </w:t>
      </w:r>
      <w:r w:rsidR="00236DD1" w:rsidRPr="00C514B8">
        <w:rPr>
          <w:rFonts w:ascii="Tahoma" w:hAnsi="Tahoma" w:cs="Tahoma"/>
          <w:sz w:val="20"/>
          <w:szCs w:val="20"/>
        </w:rPr>
        <w:t>rozbiórki</w:t>
      </w:r>
      <w:r w:rsidRPr="00C514B8">
        <w:rPr>
          <w:rFonts w:ascii="Tahoma" w:hAnsi="Tahoma" w:cs="Tahoma"/>
          <w:sz w:val="20"/>
          <w:szCs w:val="20"/>
        </w:rPr>
        <w:t xml:space="preserve"> </w:t>
      </w:r>
      <w:r w:rsidR="00236DD1" w:rsidRPr="00C514B8">
        <w:rPr>
          <w:rFonts w:ascii="Tahoma" w:hAnsi="Tahoma" w:cs="Tahoma"/>
          <w:sz w:val="20"/>
          <w:szCs w:val="20"/>
        </w:rPr>
        <w:t>obiektów</w:t>
      </w:r>
      <w:r w:rsidR="00236DD1">
        <w:rPr>
          <w:rFonts w:ascii="Tahoma" w:hAnsi="Tahoma" w:cs="Tahoma"/>
          <w:sz w:val="20"/>
          <w:szCs w:val="20"/>
        </w:rPr>
        <w:t xml:space="preserve"> </w:t>
      </w:r>
      <w:r w:rsidRPr="00C514B8">
        <w:rPr>
          <w:rFonts w:ascii="Tahoma" w:hAnsi="Tahoma" w:cs="Tahoma"/>
          <w:sz w:val="20"/>
          <w:szCs w:val="20"/>
        </w:rPr>
        <w:t>budowlanych; roboty ziemne</w:t>
      </w:r>
    </w:p>
    <w:p w:rsidR="00B52F3E" w:rsidRPr="00C514B8" w:rsidRDefault="00B52F3E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514B8">
        <w:rPr>
          <w:rFonts w:ascii="Tahoma" w:hAnsi="Tahoma" w:cs="Tahoma"/>
          <w:sz w:val="20"/>
          <w:szCs w:val="20"/>
        </w:rPr>
        <w:t xml:space="preserve">Kategoria robot 45111300-1 Roboty </w:t>
      </w:r>
      <w:r w:rsidR="00236DD1" w:rsidRPr="00C514B8">
        <w:rPr>
          <w:rFonts w:ascii="Tahoma" w:hAnsi="Tahoma" w:cs="Tahoma"/>
          <w:sz w:val="20"/>
          <w:szCs w:val="20"/>
        </w:rPr>
        <w:t>rozbiórkowe</w:t>
      </w:r>
    </w:p>
    <w:p w:rsidR="00B52F3E" w:rsidRPr="00C514B8" w:rsidRDefault="00B52F3E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514B8">
        <w:rPr>
          <w:rFonts w:ascii="Tahoma" w:hAnsi="Tahoma" w:cs="Tahoma"/>
          <w:sz w:val="20"/>
          <w:szCs w:val="20"/>
        </w:rPr>
        <w:t>2. MATERIAŁY</w:t>
      </w:r>
    </w:p>
    <w:p w:rsidR="00B52F3E" w:rsidRPr="00C514B8" w:rsidRDefault="00B52F3E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514B8">
        <w:rPr>
          <w:rFonts w:ascii="Tahoma" w:hAnsi="Tahoma" w:cs="Tahoma"/>
          <w:sz w:val="20"/>
          <w:szCs w:val="20"/>
        </w:rPr>
        <w:t xml:space="preserve">2.1. Materiały z </w:t>
      </w:r>
      <w:r w:rsidR="00C535C3" w:rsidRPr="00C514B8">
        <w:rPr>
          <w:rFonts w:ascii="Tahoma" w:hAnsi="Tahoma" w:cs="Tahoma"/>
          <w:sz w:val="20"/>
          <w:szCs w:val="20"/>
        </w:rPr>
        <w:t>rozbiórki</w:t>
      </w:r>
    </w:p>
    <w:p w:rsidR="00B52F3E" w:rsidRDefault="00B52F3E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514B8">
        <w:rPr>
          <w:rFonts w:ascii="Tahoma" w:hAnsi="Tahoma" w:cs="Tahoma"/>
          <w:sz w:val="20"/>
          <w:szCs w:val="20"/>
        </w:rPr>
        <w:t>− gruz ceglany,</w:t>
      </w:r>
    </w:p>
    <w:p w:rsidR="00C535C3" w:rsidRPr="00C514B8" w:rsidRDefault="00C535C3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514B8">
        <w:rPr>
          <w:rFonts w:ascii="Tahoma" w:hAnsi="Tahoma" w:cs="Tahoma"/>
          <w:sz w:val="20"/>
          <w:szCs w:val="20"/>
        </w:rPr>
        <w:t xml:space="preserve">− gruz </w:t>
      </w:r>
      <w:r>
        <w:rPr>
          <w:rFonts w:ascii="Tahoma" w:hAnsi="Tahoma" w:cs="Tahoma"/>
          <w:sz w:val="20"/>
          <w:szCs w:val="20"/>
        </w:rPr>
        <w:t>betonowy</w:t>
      </w:r>
      <w:r w:rsidRPr="00C514B8">
        <w:rPr>
          <w:rFonts w:ascii="Tahoma" w:hAnsi="Tahoma" w:cs="Tahoma"/>
          <w:sz w:val="20"/>
          <w:szCs w:val="20"/>
        </w:rPr>
        <w:t>,</w:t>
      </w:r>
    </w:p>
    <w:p w:rsidR="00B52F3E" w:rsidRPr="00C514B8" w:rsidRDefault="00B52F3E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514B8">
        <w:rPr>
          <w:rFonts w:ascii="Tahoma" w:hAnsi="Tahoma" w:cs="Tahoma"/>
          <w:sz w:val="20"/>
          <w:szCs w:val="20"/>
        </w:rPr>
        <w:t>− elementy metalowe (złom stalowy),</w:t>
      </w:r>
    </w:p>
    <w:p w:rsidR="00B52F3E" w:rsidRPr="00C514B8" w:rsidRDefault="00B52F3E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514B8">
        <w:rPr>
          <w:rFonts w:ascii="Tahoma" w:hAnsi="Tahoma" w:cs="Tahoma"/>
          <w:sz w:val="20"/>
          <w:szCs w:val="20"/>
        </w:rPr>
        <w:t>− elementy drewniane i drewnopochodne,</w:t>
      </w:r>
    </w:p>
    <w:p w:rsidR="00B52F3E" w:rsidRPr="00C514B8" w:rsidRDefault="00B52F3E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514B8">
        <w:rPr>
          <w:rFonts w:ascii="Tahoma" w:hAnsi="Tahoma" w:cs="Tahoma"/>
          <w:sz w:val="20"/>
          <w:szCs w:val="20"/>
        </w:rPr>
        <w:t>− szkło.</w:t>
      </w:r>
    </w:p>
    <w:p w:rsidR="00B52F3E" w:rsidRPr="00C514B8" w:rsidRDefault="00B52F3E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514B8">
        <w:rPr>
          <w:rFonts w:ascii="Tahoma" w:hAnsi="Tahoma" w:cs="Tahoma"/>
          <w:sz w:val="20"/>
          <w:szCs w:val="20"/>
        </w:rPr>
        <w:t>3. SPRZĘT</w:t>
      </w:r>
    </w:p>
    <w:p w:rsidR="00B52F3E" w:rsidRPr="00C514B8" w:rsidRDefault="00B52F3E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514B8">
        <w:rPr>
          <w:rFonts w:ascii="Tahoma" w:hAnsi="Tahoma" w:cs="Tahoma"/>
          <w:sz w:val="20"/>
          <w:szCs w:val="20"/>
        </w:rPr>
        <w:t>Wykonawca zobowiązuje się do zapewnienia kompletnego zestawu narzędzi, niezbędnych do</w:t>
      </w:r>
      <w:r w:rsidR="00C535C3">
        <w:rPr>
          <w:rFonts w:ascii="Tahoma" w:hAnsi="Tahoma" w:cs="Tahoma"/>
          <w:sz w:val="20"/>
          <w:szCs w:val="20"/>
        </w:rPr>
        <w:t xml:space="preserve"> </w:t>
      </w:r>
      <w:r w:rsidRPr="00C514B8">
        <w:rPr>
          <w:rFonts w:ascii="Tahoma" w:hAnsi="Tahoma" w:cs="Tahoma"/>
          <w:sz w:val="20"/>
          <w:szCs w:val="20"/>
        </w:rPr>
        <w:t>prawidłowego i terminowego wykonania prac.</w:t>
      </w:r>
    </w:p>
    <w:p w:rsidR="00B52F3E" w:rsidRPr="00C514B8" w:rsidRDefault="00B52F3E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514B8">
        <w:rPr>
          <w:rFonts w:ascii="Tahoma" w:hAnsi="Tahoma" w:cs="Tahoma"/>
          <w:sz w:val="20"/>
          <w:szCs w:val="20"/>
        </w:rPr>
        <w:t>4. TRANSPORT</w:t>
      </w:r>
    </w:p>
    <w:p w:rsidR="00B52F3E" w:rsidRPr="00C514B8" w:rsidRDefault="00B52F3E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514B8">
        <w:rPr>
          <w:rFonts w:ascii="Tahoma" w:hAnsi="Tahoma" w:cs="Tahoma"/>
          <w:sz w:val="20"/>
          <w:szCs w:val="20"/>
        </w:rPr>
        <w:t xml:space="preserve">Wykonawca zobowiązuje się do zapewnienia </w:t>
      </w:r>
      <w:r w:rsidR="00C535C3" w:rsidRPr="00C514B8">
        <w:rPr>
          <w:rFonts w:ascii="Tahoma" w:hAnsi="Tahoma" w:cs="Tahoma"/>
          <w:sz w:val="20"/>
          <w:szCs w:val="20"/>
        </w:rPr>
        <w:t>Śródków</w:t>
      </w:r>
      <w:r w:rsidRPr="00C514B8">
        <w:rPr>
          <w:rFonts w:ascii="Tahoma" w:hAnsi="Tahoma" w:cs="Tahoma"/>
          <w:sz w:val="20"/>
          <w:szCs w:val="20"/>
        </w:rPr>
        <w:t xml:space="preserve"> transportu niezbędnych do prawidłowego i</w:t>
      </w:r>
      <w:r w:rsidR="00C535C3">
        <w:rPr>
          <w:rFonts w:ascii="Tahoma" w:hAnsi="Tahoma" w:cs="Tahoma"/>
          <w:sz w:val="20"/>
          <w:szCs w:val="20"/>
        </w:rPr>
        <w:t xml:space="preserve"> </w:t>
      </w:r>
      <w:r w:rsidRPr="00C514B8">
        <w:rPr>
          <w:rFonts w:ascii="Tahoma" w:hAnsi="Tahoma" w:cs="Tahoma"/>
          <w:sz w:val="20"/>
          <w:szCs w:val="20"/>
        </w:rPr>
        <w:t>terminowego wykonywania prac.</w:t>
      </w:r>
      <w:r w:rsidR="00C535C3">
        <w:rPr>
          <w:rFonts w:ascii="Tahoma" w:hAnsi="Tahoma" w:cs="Tahoma"/>
          <w:sz w:val="20"/>
          <w:szCs w:val="20"/>
        </w:rPr>
        <w:t xml:space="preserve"> </w:t>
      </w:r>
      <w:r w:rsidR="00C535C3" w:rsidRPr="00C514B8">
        <w:rPr>
          <w:rFonts w:ascii="Tahoma" w:hAnsi="Tahoma" w:cs="Tahoma"/>
          <w:sz w:val="20"/>
          <w:szCs w:val="20"/>
        </w:rPr>
        <w:t>Przewożone</w:t>
      </w:r>
      <w:r w:rsidRPr="00C514B8">
        <w:rPr>
          <w:rFonts w:ascii="Tahoma" w:hAnsi="Tahoma" w:cs="Tahoma"/>
          <w:sz w:val="20"/>
          <w:szCs w:val="20"/>
        </w:rPr>
        <w:t xml:space="preserve"> materiały z </w:t>
      </w:r>
      <w:r w:rsidR="00C535C3" w:rsidRPr="00C514B8">
        <w:rPr>
          <w:rFonts w:ascii="Tahoma" w:hAnsi="Tahoma" w:cs="Tahoma"/>
          <w:sz w:val="20"/>
          <w:szCs w:val="20"/>
        </w:rPr>
        <w:t>rozbiórek</w:t>
      </w:r>
      <w:r w:rsidRPr="00C514B8">
        <w:rPr>
          <w:rFonts w:ascii="Tahoma" w:hAnsi="Tahoma" w:cs="Tahoma"/>
          <w:sz w:val="20"/>
          <w:szCs w:val="20"/>
        </w:rPr>
        <w:t xml:space="preserve"> zabezpieczyć przed spadaniem i przesuwaniem.</w:t>
      </w:r>
    </w:p>
    <w:p w:rsidR="00B52F3E" w:rsidRPr="00C514B8" w:rsidRDefault="00B52F3E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514B8">
        <w:rPr>
          <w:rFonts w:ascii="Tahoma" w:hAnsi="Tahoma" w:cs="Tahoma"/>
          <w:sz w:val="20"/>
          <w:szCs w:val="20"/>
        </w:rPr>
        <w:t>5. WYMAGANIA DOTYCZĄCE WYKONANIA ROBOT BUDOWLANYCH</w:t>
      </w:r>
    </w:p>
    <w:p w:rsidR="00B52F3E" w:rsidRPr="00C514B8" w:rsidRDefault="00B52F3E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514B8">
        <w:rPr>
          <w:rFonts w:ascii="Tahoma" w:hAnsi="Tahoma" w:cs="Tahoma"/>
          <w:sz w:val="20"/>
          <w:szCs w:val="20"/>
        </w:rPr>
        <w:t xml:space="preserve">5.1. Wymagania </w:t>
      </w:r>
      <w:r w:rsidR="00C535C3" w:rsidRPr="00C514B8">
        <w:rPr>
          <w:rFonts w:ascii="Tahoma" w:hAnsi="Tahoma" w:cs="Tahoma"/>
          <w:sz w:val="20"/>
          <w:szCs w:val="20"/>
        </w:rPr>
        <w:t>ogólne</w:t>
      </w:r>
    </w:p>
    <w:p w:rsidR="00B52F3E" w:rsidRPr="00C514B8" w:rsidRDefault="00C535C3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514B8">
        <w:rPr>
          <w:rFonts w:ascii="Tahoma" w:hAnsi="Tahoma" w:cs="Tahoma"/>
          <w:sz w:val="20"/>
          <w:szCs w:val="20"/>
        </w:rPr>
        <w:t>Ogólne</w:t>
      </w:r>
      <w:r w:rsidR="00B52F3E" w:rsidRPr="00C514B8">
        <w:rPr>
          <w:rFonts w:ascii="Tahoma" w:hAnsi="Tahoma" w:cs="Tahoma"/>
          <w:sz w:val="20"/>
          <w:szCs w:val="20"/>
        </w:rPr>
        <w:t xml:space="preserve"> wymagania dotyczące wykonania robot podano w STO.</w:t>
      </w:r>
    </w:p>
    <w:p w:rsidR="00B52F3E" w:rsidRPr="00C514B8" w:rsidRDefault="00B52F3E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514B8">
        <w:rPr>
          <w:rFonts w:ascii="Tahoma" w:hAnsi="Tahoma" w:cs="Tahoma"/>
          <w:sz w:val="20"/>
          <w:szCs w:val="20"/>
        </w:rPr>
        <w:t xml:space="preserve">5.2. Wymagania </w:t>
      </w:r>
      <w:r w:rsidR="00C535C3" w:rsidRPr="00C514B8">
        <w:rPr>
          <w:rFonts w:ascii="Tahoma" w:hAnsi="Tahoma" w:cs="Tahoma"/>
          <w:sz w:val="20"/>
          <w:szCs w:val="20"/>
        </w:rPr>
        <w:t>szczegółowe</w:t>
      </w:r>
    </w:p>
    <w:p w:rsidR="00B52F3E" w:rsidRPr="00C514B8" w:rsidRDefault="00B52F3E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514B8">
        <w:rPr>
          <w:rFonts w:ascii="Tahoma" w:hAnsi="Tahoma" w:cs="Tahoma"/>
          <w:sz w:val="20"/>
          <w:szCs w:val="20"/>
        </w:rPr>
        <w:lastRenderedPageBreak/>
        <w:t xml:space="preserve">Roboty przeprowadzać zgodnie z dokumentacją projektową i sztuką budowlaną (patrz </w:t>
      </w:r>
      <w:r w:rsidR="00C535C3" w:rsidRPr="00C514B8">
        <w:rPr>
          <w:rFonts w:ascii="Tahoma" w:hAnsi="Tahoma" w:cs="Tahoma"/>
          <w:sz w:val="20"/>
          <w:szCs w:val="20"/>
        </w:rPr>
        <w:t>równie</w:t>
      </w:r>
      <w:r w:rsidR="00C535C3">
        <w:rPr>
          <w:rFonts w:ascii="Tahoma" w:hAnsi="Tahoma" w:cs="Tahoma"/>
          <w:sz w:val="20"/>
          <w:szCs w:val="20"/>
        </w:rPr>
        <w:t>ż</w:t>
      </w:r>
      <w:r w:rsidRPr="00C514B8">
        <w:rPr>
          <w:rFonts w:ascii="Tahoma" w:hAnsi="Tahoma" w:cs="Tahoma"/>
          <w:sz w:val="20"/>
          <w:szCs w:val="20"/>
        </w:rPr>
        <w:t xml:space="preserve"> opis</w:t>
      </w:r>
      <w:r w:rsidR="00C535C3">
        <w:rPr>
          <w:rFonts w:ascii="Tahoma" w:hAnsi="Tahoma" w:cs="Tahoma"/>
          <w:sz w:val="20"/>
          <w:szCs w:val="20"/>
        </w:rPr>
        <w:t xml:space="preserve"> </w:t>
      </w:r>
      <w:r w:rsidRPr="00C514B8">
        <w:rPr>
          <w:rFonts w:ascii="Tahoma" w:hAnsi="Tahoma" w:cs="Tahoma"/>
          <w:sz w:val="20"/>
          <w:szCs w:val="20"/>
        </w:rPr>
        <w:t>techniczny dokumentacji projektowej).</w:t>
      </w:r>
      <w:r w:rsidR="00C535C3">
        <w:rPr>
          <w:rFonts w:ascii="Tahoma" w:hAnsi="Tahoma" w:cs="Tahoma"/>
          <w:sz w:val="20"/>
          <w:szCs w:val="20"/>
        </w:rPr>
        <w:t xml:space="preserve"> </w:t>
      </w:r>
      <w:r w:rsidRPr="00C514B8">
        <w:rPr>
          <w:rFonts w:ascii="Tahoma" w:hAnsi="Tahoma" w:cs="Tahoma"/>
          <w:sz w:val="20"/>
          <w:szCs w:val="20"/>
        </w:rPr>
        <w:t xml:space="preserve">Wygląd ścian i </w:t>
      </w:r>
      <w:r w:rsidR="00C535C3" w:rsidRPr="00C514B8">
        <w:rPr>
          <w:rFonts w:ascii="Tahoma" w:hAnsi="Tahoma" w:cs="Tahoma"/>
          <w:sz w:val="20"/>
          <w:szCs w:val="20"/>
        </w:rPr>
        <w:t>sufitów</w:t>
      </w:r>
      <w:r w:rsidRPr="00C514B8">
        <w:rPr>
          <w:rFonts w:ascii="Tahoma" w:hAnsi="Tahoma" w:cs="Tahoma"/>
          <w:sz w:val="20"/>
          <w:szCs w:val="20"/>
        </w:rPr>
        <w:t xml:space="preserve"> w pomieszczeniach, w </w:t>
      </w:r>
      <w:r w:rsidR="00C535C3" w:rsidRPr="00C514B8">
        <w:rPr>
          <w:rFonts w:ascii="Tahoma" w:hAnsi="Tahoma" w:cs="Tahoma"/>
          <w:sz w:val="20"/>
          <w:szCs w:val="20"/>
        </w:rPr>
        <w:t>których</w:t>
      </w:r>
      <w:r w:rsidRPr="00C514B8">
        <w:rPr>
          <w:rFonts w:ascii="Tahoma" w:hAnsi="Tahoma" w:cs="Tahoma"/>
          <w:sz w:val="20"/>
          <w:szCs w:val="20"/>
        </w:rPr>
        <w:t xml:space="preserve"> prowadzone będą prace budowlane, </w:t>
      </w:r>
      <w:r w:rsidR="00C535C3" w:rsidRPr="00C514B8">
        <w:rPr>
          <w:rFonts w:ascii="Tahoma" w:hAnsi="Tahoma" w:cs="Tahoma"/>
          <w:sz w:val="20"/>
          <w:szCs w:val="20"/>
        </w:rPr>
        <w:t>należy</w:t>
      </w:r>
      <w:r w:rsidR="00C535C3">
        <w:rPr>
          <w:rFonts w:ascii="Tahoma" w:hAnsi="Tahoma" w:cs="Tahoma"/>
          <w:sz w:val="20"/>
          <w:szCs w:val="20"/>
        </w:rPr>
        <w:t xml:space="preserve"> </w:t>
      </w:r>
      <w:r w:rsidR="00C535C3" w:rsidRPr="00C514B8">
        <w:rPr>
          <w:rFonts w:ascii="Tahoma" w:hAnsi="Tahoma" w:cs="Tahoma"/>
          <w:sz w:val="20"/>
          <w:szCs w:val="20"/>
        </w:rPr>
        <w:t>przywrócić</w:t>
      </w:r>
      <w:r w:rsidRPr="00C514B8">
        <w:rPr>
          <w:rFonts w:ascii="Tahoma" w:hAnsi="Tahoma" w:cs="Tahoma"/>
          <w:sz w:val="20"/>
          <w:szCs w:val="20"/>
        </w:rPr>
        <w:t xml:space="preserve"> do pierwotnego stanu.</w:t>
      </w:r>
      <w:r w:rsidR="00C535C3">
        <w:rPr>
          <w:rFonts w:ascii="Tahoma" w:hAnsi="Tahoma" w:cs="Tahoma"/>
          <w:sz w:val="20"/>
          <w:szCs w:val="20"/>
        </w:rPr>
        <w:t xml:space="preserve"> </w:t>
      </w:r>
      <w:r w:rsidRPr="00C514B8">
        <w:rPr>
          <w:rFonts w:ascii="Tahoma" w:hAnsi="Tahoma" w:cs="Tahoma"/>
          <w:sz w:val="20"/>
          <w:szCs w:val="20"/>
        </w:rPr>
        <w:t xml:space="preserve">Elementy pochodzące z </w:t>
      </w:r>
      <w:r w:rsidR="00C535C3" w:rsidRPr="00C514B8">
        <w:rPr>
          <w:rFonts w:ascii="Tahoma" w:hAnsi="Tahoma" w:cs="Tahoma"/>
          <w:sz w:val="20"/>
          <w:szCs w:val="20"/>
        </w:rPr>
        <w:t>rozbiórki</w:t>
      </w:r>
      <w:r w:rsidRPr="00C514B8">
        <w:rPr>
          <w:rFonts w:ascii="Tahoma" w:hAnsi="Tahoma" w:cs="Tahoma"/>
          <w:sz w:val="20"/>
          <w:szCs w:val="20"/>
        </w:rPr>
        <w:t xml:space="preserve"> </w:t>
      </w:r>
      <w:r w:rsidR="00C535C3" w:rsidRPr="00C514B8">
        <w:rPr>
          <w:rFonts w:ascii="Tahoma" w:hAnsi="Tahoma" w:cs="Tahoma"/>
          <w:sz w:val="20"/>
          <w:szCs w:val="20"/>
        </w:rPr>
        <w:t>należy</w:t>
      </w:r>
      <w:r w:rsidRPr="00C514B8">
        <w:rPr>
          <w:rFonts w:ascii="Tahoma" w:hAnsi="Tahoma" w:cs="Tahoma"/>
          <w:sz w:val="20"/>
          <w:szCs w:val="20"/>
        </w:rPr>
        <w:t xml:space="preserve"> na </w:t>
      </w:r>
      <w:r w:rsidR="00C535C3" w:rsidRPr="00C514B8">
        <w:rPr>
          <w:rFonts w:ascii="Tahoma" w:hAnsi="Tahoma" w:cs="Tahoma"/>
          <w:sz w:val="20"/>
          <w:szCs w:val="20"/>
        </w:rPr>
        <w:t>bieżąco</w:t>
      </w:r>
      <w:r w:rsidRPr="00C514B8">
        <w:rPr>
          <w:rFonts w:ascii="Tahoma" w:hAnsi="Tahoma" w:cs="Tahoma"/>
          <w:sz w:val="20"/>
          <w:szCs w:val="20"/>
        </w:rPr>
        <w:t xml:space="preserve"> segregować, składować w wydzielonych i</w:t>
      </w:r>
      <w:r w:rsidR="00C535C3">
        <w:rPr>
          <w:rFonts w:ascii="Tahoma" w:hAnsi="Tahoma" w:cs="Tahoma"/>
          <w:sz w:val="20"/>
          <w:szCs w:val="20"/>
        </w:rPr>
        <w:t xml:space="preserve"> </w:t>
      </w:r>
      <w:r w:rsidRPr="00C514B8">
        <w:rPr>
          <w:rFonts w:ascii="Tahoma" w:hAnsi="Tahoma" w:cs="Tahoma"/>
          <w:sz w:val="20"/>
          <w:szCs w:val="20"/>
        </w:rPr>
        <w:t>zabezpieczonych do tego celu przez Wykonawcę pojemnikach na odpady lub pryzmach, a następnie</w:t>
      </w:r>
      <w:r w:rsidR="00C535C3">
        <w:rPr>
          <w:rFonts w:ascii="Tahoma" w:hAnsi="Tahoma" w:cs="Tahoma"/>
          <w:sz w:val="20"/>
          <w:szCs w:val="20"/>
        </w:rPr>
        <w:t xml:space="preserve"> </w:t>
      </w:r>
      <w:r w:rsidRPr="00C514B8">
        <w:rPr>
          <w:rFonts w:ascii="Tahoma" w:hAnsi="Tahoma" w:cs="Tahoma"/>
          <w:sz w:val="20"/>
          <w:szCs w:val="20"/>
        </w:rPr>
        <w:t xml:space="preserve">sukcesywnie wywozić. Odzyskany złom stalowy </w:t>
      </w:r>
      <w:r w:rsidR="00C535C3" w:rsidRPr="00C514B8">
        <w:rPr>
          <w:rFonts w:ascii="Tahoma" w:hAnsi="Tahoma" w:cs="Tahoma"/>
          <w:sz w:val="20"/>
          <w:szCs w:val="20"/>
        </w:rPr>
        <w:t>należy</w:t>
      </w:r>
      <w:r w:rsidRPr="00C514B8">
        <w:rPr>
          <w:rFonts w:ascii="Tahoma" w:hAnsi="Tahoma" w:cs="Tahoma"/>
          <w:sz w:val="20"/>
          <w:szCs w:val="20"/>
        </w:rPr>
        <w:t xml:space="preserve"> odsprzedać w </w:t>
      </w:r>
      <w:r w:rsidR="00C535C3" w:rsidRPr="00C514B8">
        <w:rPr>
          <w:rFonts w:ascii="Tahoma" w:hAnsi="Tahoma" w:cs="Tahoma"/>
          <w:sz w:val="20"/>
          <w:szCs w:val="20"/>
        </w:rPr>
        <w:t>najbliższym</w:t>
      </w:r>
      <w:r w:rsidRPr="00C514B8">
        <w:rPr>
          <w:rFonts w:ascii="Tahoma" w:hAnsi="Tahoma" w:cs="Tahoma"/>
          <w:sz w:val="20"/>
          <w:szCs w:val="20"/>
        </w:rPr>
        <w:t xml:space="preserve"> punkcie skupu</w:t>
      </w:r>
      <w:r w:rsidR="00C535C3">
        <w:rPr>
          <w:rFonts w:ascii="Tahoma" w:hAnsi="Tahoma" w:cs="Tahoma"/>
          <w:sz w:val="20"/>
          <w:szCs w:val="20"/>
        </w:rPr>
        <w:t xml:space="preserve"> </w:t>
      </w:r>
      <w:r w:rsidRPr="00C514B8">
        <w:rPr>
          <w:rFonts w:ascii="Tahoma" w:hAnsi="Tahoma" w:cs="Tahoma"/>
          <w:sz w:val="20"/>
          <w:szCs w:val="20"/>
        </w:rPr>
        <w:t>złomu. Pozostały gruz oraz inne odpady nieszkodliwe dla środowiska uzyskane w wyniku robot</w:t>
      </w:r>
      <w:r w:rsidR="00C535C3">
        <w:rPr>
          <w:rFonts w:ascii="Tahoma" w:hAnsi="Tahoma" w:cs="Tahoma"/>
          <w:sz w:val="20"/>
          <w:szCs w:val="20"/>
        </w:rPr>
        <w:t xml:space="preserve"> </w:t>
      </w:r>
      <w:r w:rsidR="00C535C3" w:rsidRPr="00C514B8">
        <w:rPr>
          <w:rFonts w:ascii="Tahoma" w:hAnsi="Tahoma" w:cs="Tahoma"/>
          <w:sz w:val="20"/>
          <w:szCs w:val="20"/>
        </w:rPr>
        <w:t>rozbiórkowych</w:t>
      </w:r>
      <w:r w:rsidRPr="00C514B8">
        <w:rPr>
          <w:rFonts w:ascii="Tahoma" w:hAnsi="Tahoma" w:cs="Tahoma"/>
          <w:sz w:val="20"/>
          <w:szCs w:val="20"/>
        </w:rPr>
        <w:t xml:space="preserve"> </w:t>
      </w:r>
      <w:r w:rsidR="00C535C3" w:rsidRPr="00C514B8">
        <w:rPr>
          <w:rFonts w:ascii="Tahoma" w:hAnsi="Tahoma" w:cs="Tahoma"/>
          <w:sz w:val="20"/>
          <w:szCs w:val="20"/>
        </w:rPr>
        <w:t>należy</w:t>
      </w:r>
      <w:r w:rsidRPr="00C514B8">
        <w:rPr>
          <w:rFonts w:ascii="Tahoma" w:hAnsi="Tahoma" w:cs="Tahoma"/>
          <w:sz w:val="20"/>
          <w:szCs w:val="20"/>
        </w:rPr>
        <w:t xml:space="preserve"> wywieźć na </w:t>
      </w:r>
      <w:r w:rsidR="00C535C3" w:rsidRPr="00C514B8">
        <w:rPr>
          <w:rFonts w:ascii="Tahoma" w:hAnsi="Tahoma" w:cs="Tahoma"/>
          <w:sz w:val="20"/>
          <w:szCs w:val="20"/>
        </w:rPr>
        <w:t>najbliższe</w:t>
      </w:r>
      <w:r w:rsidRPr="00C514B8">
        <w:rPr>
          <w:rFonts w:ascii="Tahoma" w:hAnsi="Tahoma" w:cs="Tahoma"/>
          <w:sz w:val="20"/>
          <w:szCs w:val="20"/>
        </w:rPr>
        <w:t xml:space="preserve"> wysypisko śmieci.</w:t>
      </w:r>
      <w:r w:rsidR="00C535C3">
        <w:rPr>
          <w:rFonts w:ascii="Tahoma" w:hAnsi="Tahoma" w:cs="Tahoma"/>
          <w:sz w:val="20"/>
          <w:szCs w:val="20"/>
        </w:rPr>
        <w:t xml:space="preserve"> </w:t>
      </w:r>
      <w:r w:rsidRPr="00C514B8">
        <w:rPr>
          <w:rFonts w:ascii="Tahoma" w:hAnsi="Tahoma" w:cs="Tahoma"/>
          <w:sz w:val="20"/>
          <w:szCs w:val="20"/>
        </w:rPr>
        <w:t xml:space="preserve">Materiały nie podlegające przyjęciu na wysypisko </w:t>
      </w:r>
      <w:r w:rsidR="00C535C3" w:rsidRPr="00C514B8">
        <w:rPr>
          <w:rFonts w:ascii="Tahoma" w:hAnsi="Tahoma" w:cs="Tahoma"/>
          <w:sz w:val="20"/>
          <w:szCs w:val="20"/>
        </w:rPr>
        <w:t>odpadów</w:t>
      </w:r>
      <w:r w:rsidRPr="00C514B8">
        <w:rPr>
          <w:rFonts w:ascii="Tahoma" w:hAnsi="Tahoma" w:cs="Tahoma"/>
          <w:sz w:val="20"/>
          <w:szCs w:val="20"/>
        </w:rPr>
        <w:t xml:space="preserve"> </w:t>
      </w:r>
      <w:r w:rsidR="00C535C3" w:rsidRPr="00C514B8">
        <w:rPr>
          <w:rFonts w:ascii="Tahoma" w:hAnsi="Tahoma" w:cs="Tahoma"/>
          <w:sz w:val="20"/>
          <w:szCs w:val="20"/>
        </w:rPr>
        <w:t>należy</w:t>
      </w:r>
      <w:r w:rsidRPr="00C514B8">
        <w:rPr>
          <w:rFonts w:ascii="Tahoma" w:hAnsi="Tahoma" w:cs="Tahoma"/>
          <w:sz w:val="20"/>
          <w:szCs w:val="20"/>
        </w:rPr>
        <w:t xml:space="preserve"> przekazać do zakładu utylizacji.</w:t>
      </w:r>
      <w:r w:rsidR="00C535C3">
        <w:rPr>
          <w:rFonts w:ascii="Tahoma" w:hAnsi="Tahoma" w:cs="Tahoma"/>
          <w:sz w:val="20"/>
          <w:szCs w:val="20"/>
        </w:rPr>
        <w:t xml:space="preserve"> </w:t>
      </w:r>
      <w:r w:rsidRPr="00C514B8">
        <w:rPr>
          <w:rFonts w:ascii="Tahoma" w:hAnsi="Tahoma" w:cs="Tahoma"/>
          <w:sz w:val="20"/>
          <w:szCs w:val="20"/>
        </w:rPr>
        <w:t xml:space="preserve">Elementy i materiały pochodzące z </w:t>
      </w:r>
      <w:r w:rsidR="00C535C3" w:rsidRPr="00C514B8">
        <w:rPr>
          <w:rFonts w:ascii="Tahoma" w:hAnsi="Tahoma" w:cs="Tahoma"/>
          <w:sz w:val="20"/>
          <w:szCs w:val="20"/>
        </w:rPr>
        <w:t>rozbiórki</w:t>
      </w:r>
      <w:r w:rsidRPr="00C514B8">
        <w:rPr>
          <w:rFonts w:ascii="Tahoma" w:hAnsi="Tahoma" w:cs="Tahoma"/>
          <w:sz w:val="20"/>
          <w:szCs w:val="20"/>
        </w:rPr>
        <w:t xml:space="preserve"> (odpady) powinny być usunięte z terenu budowy w</w:t>
      </w:r>
      <w:r w:rsidR="00C535C3">
        <w:rPr>
          <w:rFonts w:ascii="Tahoma" w:hAnsi="Tahoma" w:cs="Tahoma"/>
          <w:sz w:val="20"/>
          <w:szCs w:val="20"/>
        </w:rPr>
        <w:t xml:space="preserve"> </w:t>
      </w:r>
      <w:r w:rsidRPr="00C514B8">
        <w:rPr>
          <w:rFonts w:ascii="Tahoma" w:hAnsi="Tahoma" w:cs="Tahoma"/>
          <w:sz w:val="20"/>
          <w:szCs w:val="20"/>
        </w:rPr>
        <w:t xml:space="preserve">terminie i w </w:t>
      </w:r>
      <w:r w:rsidR="00C535C3" w:rsidRPr="00C514B8">
        <w:rPr>
          <w:rFonts w:ascii="Tahoma" w:hAnsi="Tahoma" w:cs="Tahoma"/>
          <w:sz w:val="20"/>
          <w:szCs w:val="20"/>
        </w:rPr>
        <w:t>sposób</w:t>
      </w:r>
      <w:r w:rsidRPr="00C514B8">
        <w:rPr>
          <w:rFonts w:ascii="Tahoma" w:hAnsi="Tahoma" w:cs="Tahoma"/>
          <w:sz w:val="20"/>
          <w:szCs w:val="20"/>
        </w:rPr>
        <w:t xml:space="preserve"> nie kolidujący z wykonywaniem innych robot.</w:t>
      </w:r>
      <w:r w:rsidR="00C535C3">
        <w:rPr>
          <w:rFonts w:ascii="Tahoma" w:hAnsi="Tahoma" w:cs="Tahoma"/>
          <w:sz w:val="20"/>
          <w:szCs w:val="20"/>
        </w:rPr>
        <w:t xml:space="preserve"> </w:t>
      </w:r>
      <w:r w:rsidRPr="00C514B8">
        <w:rPr>
          <w:rFonts w:ascii="Tahoma" w:hAnsi="Tahoma" w:cs="Tahoma"/>
          <w:sz w:val="20"/>
          <w:szCs w:val="20"/>
        </w:rPr>
        <w:t xml:space="preserve">Nie </w:t>
      </w:r>
      <w:r w:rsidR="00C535C3" w:rsidRPr="00C514B8">
        <w:rPr>
          <w:rFonts w:ascii="Tahoma" w:hAnsi="Tahoma" w:cs="Tahoma"/>
          <w:sz w:val="20"/>
          <w:szCs w:val="20"/>
        </w:rPr>
        <w:t>należy</w:t>
      </w:r>
      <w:r w:rsidRPr="00C514B8">
        <w:rPr>
          <w:rFonts w:ascii="Tahoma" w:hAnsi="Tahoma" w:cs="Tahoma"/>
          <w:sz w:val="20"/>
          <w:szCs w:val="20"/>
        </w:rPr>
        <w:t xml:space="preserve"> dopuścić do nadmiernego nagromadzenia się </w:t>
      </w:r>
      <w:r w:rsidR="00C535C3" w:rsidRPr="00C514B8">
        <w:rPr>
          <w:rFonts w:ascii="Tahoma" w:hAnsi="Tahoma" w:cs="Tahoma"/>
          <w:sz w:val="20"/>
          <w:szCs w:val="20"/>
        </w:rPr>
        <w:t>materiałów</w:t>
      </w:r>
      <w:r w:rsidRPr="00C514B8">
        <w:rPr>
          <w:rFonts w:ascii="Tahoma" w:hAnsi="Tahoma" w:cs="Tahoma"/>
          <w:sz w:val="20"/>
          <w:szCs w:val="20"/>
        </w:rPr>
        <w:t xml:space="preserve"> </w:t>
      </w:r>
      <w:r w:rsidR="00C535C3" w:rsidRPr="00C514B8">
        <w:rPr>
          <w:rFonts w:ascii="Tahoma" w:hAnsi="Tahoma" w:cs="Tahoma"/>
          <w:sz w:val="20"/>
          <w:szCs w:val="20"/>
        </w:rPr>
        <w:t>rozbiórkowych</w:t>
      </w:r>
      <w:r w:rsidRPr="00C514B8">
        <w:rPr>
          <w:rFonts w:ascii="Tahoma" w:hAnsi="Tahoma" w:cs="Tahoma"/>
          <w:sz w:val="20"/>
          <w:szCs w:val="20"/>
        </w:rPr>
        <w:t xml:space="preserve"> przy budynku jak</w:t>
      </w:r>
      <w:r w:rsidR="00C535C3">
        <w:rPr>
          <w:rFonts w:ascii="Tahoma" w:hAnsi="Tahoma" w:cs="Tahoma"/>
          <w:sz w:val="20"/>
          <w:szCs w:val="20"/>
        </w:rPr>
        <w:t xml:space="preserve"> </w:t>
      </w:r>
      <w:r w:rsidR="00C535C3" w:rsidRPr="00C514B8">
        <w:rPr>
          <w:rFonts w:ascii="Tahoma" w:hAnsi="Tahoma" w:cs="Tahoma"/>
          <w:sz w:val="20"/>
          <w:szCs w:val="20"/>
        </w:rPr>
        <w:t>równie</w:t>
      </w:r>
      <w:r w:rsidR="00C535C3">
        <w:rPr>
          <w:rFonts w:ascii="Tahoma" w:hAnsi="Tahoma" w:cs="Tahoma"/>
          <w:sz w:val="20"/>
          <w:szCs w:val="20"/>
        </w:rPr>
        <w:t>ż</w:t>
      </w:r>
      <w:r w:rsidRPr="00C514B8">
        <w:rPr>
          <w:rFonts w:ascii="Tahoma" w:hAnsi="Tahoma" w:cs="Tahoma"/>
          <w:sz w:val="20"/>
          <w:szCs w:val="20"/>
        </w:rPr>
        <w:t xml:space="preserve"> nie </w:t>
      </w:r>
      <w:r w:rsidR="00C535C3" w:rsidRPr="00C514B8">
        <w:rPr>
          <w:rFonts w:ascii="Tahoma" w:hAnsi="Tahoma" w:cs="Tahoma"/>
          <w:sz w:val="20"/>
          <w:szCs w:val="20"/>
        </w:rPr>
        <w:t>mo</w:t>
      </w:r>
      <w:r w:rsidR="00C535C3">
        <w:rPr>
          <w:rFonts w:ascii="Tahoma" w:hAnsi="Tahoma" w:cs="Tahoma"/>
          <w:sz w:val="20"/>
          <w:szCs w:val="20"/>
        </w:rPr>
        <w:t>ż</w:t>
      </w:r>
      <w:r w:rsidR="00C535C3" w:rsidRPr="00C514B8">
        <w:rPr>
          <w:rFonts w:ascii="Tahoma" w:hAnsi="Tahoma" w:cs="Tahoma"/>
          <w:sz w:val="20"/>
          <w:szCs w:val="20"/>
        </w:rPr>
        <w:t>na</w:t>
      </w:r>
      <w:r w:rsidRPr="00C514B8">
        <w:rPr>
          <w:rFonts w:ascii="Tahoma" w:hAnsi="Tahoma" w:cs="Tahoma"/>
          <w:sz w:val="20"/>
          <w:szCs w:val="20"/>
        </w:rPr>
        <w:t xml:space="preserve"> spowodować zanieczyszczenia odpadami </w:t>
      </w:r>
      <w:r w:rsidR="00C535C3" w:rsidRPr="00C514B8">
        <w:rPr>
          <w:rFonts w:ascii="Tahoma" w:hAnsi="Tahoma" w:cs="Tahoma"/>
          <w:sz w:val="20"/>
          <w:szCs w:val="20"/>
        </w:rPr>
        <w:t>rozbiórkowymi</w:t>
      </w:r>
      <w:r w:rsidRPr="00C514B8">
        <w:rPr>
          <w:rFonts w:ascii="Tahoma" w:hAnsi="Tahoma" w:cs="Tahoma"/>
          <w:sz w:val="20"/>
          <w:szCs w:val="20"/>
        </w:rPr>
        <w:t xml:space="preserve"> otoczenia obiektu.</w:t>
      </w:r>
      <w:r w:rsidR="00C535C3">
        <w:rPr>
          <w:rFonts w:ascii="Tahoma" w:hAnsi="Tahoma" w:cs="Tahoma"/>
          <w:sz w:val="20"/>
          <w:szCs w:val="20"/>
        </w:rPr>
        <w:t xml:space="preserve"> </w:t>
      </w:r>
      <w:r w:rsidRPr="00C514B8">
        <w:rPr>
          <w:rFonts w:ascii="Tahoma" w:hAnsi="Tahoma" w:cs="Tahoma"/>
          <w:sz w:val="20"/>
          <w:szCs w:val="20"/>
        </w:rPr>
        <w:t xml:space="preserve">Teren prowadzenia robot </w:t>
      </w:r>
      <w:r w:rsidR="00C535C3" w:rsidRPr="00C514B8">
        <w:rPr>
          <w:rFonts w:ascii="Tahoma" w:hAnsi="Tahoma" w:cs="Tahoma"/>
          <w:sz w:val="20"/>
          <w:szCs w:val="20"/>
        </w:rPr>
        <w:t>rozbiórkowych</w:t>
      </w:r>
      <w:r w:rsidRPr="00C514B8">
        <w:rPr>
          <w:rFonts w:ascii="Tahoma" w:hAnsi="Tahoma" w:cs="Tahoma"/>
          <w:sz w:val="20"/>
          <w:szCs w:val="20"/>
        </w:rPr>
        <w:t xml:space="preserve"> </w:t>
      </w:r>
      <w:r w:rsidR="00C535C3" w:rsidRPr="00C514B8">
        <w:rPr>
          <w:rFonts w:ascii="Tahoma" w:hAnsi="Tahoma" w:cs="Tahoma"/>
          <w:sz w:val="20"/>
          <w:szCs w:val="20"/>
        </w:rPr>
        <w:t>należy</w:t>
      </w:r>
      <w:r w:rsidRPr="00C514B8">
        <w:rPr>
          <w:rFonts w:ascii="Tahoma" w:hAnsi="Tahoma" w:cs="Tahoma"/>
          <w:sz w:val="20"/>
          <w:szCs w:val="20"/>
        </w:rPr>
        <w:t>, oznakować i zabezpieczyć zgodnie z przepisami</w:t>
      </w:r>
      <w:r w:rsidR="00C535C3">
        <w:rPr>
          <w:rFonts w:ascii="Tahoma" w:hAnsi="Tahoma" w:cs="Tahoma"/>
          <w:sz w:val="20"/>
          <w:szCs w:val="20"/>
        </w:rPr>
        <w:t xml:space="preserve"> </w:t>
      </w:r>
      <w:r w:rsidRPr="00C514B8">
        <w:rPr>
          <w:rFonts w:ascii="Tahoma" w:hAnsi="Tahoma" w:cs="Tahoma"/>
          <w:sz w:val="20"/>
          <w:szCs w:val="20"/>
        </w:rPr>
        <w:t xml:space="preserve">BHP przed dostępem </w:t>
      </w:r>
      <w:r w:rsidR="00C535C3" w:rsidRPr="00C514B8">
        <w:rPr>
          <w:rFonts w:ascii="Tahoma" w:hAnsi="Tahoma" w:cs="Tahoma"/>
          <w:sz w:val="20"/>
          <w:szCs w:val="20"/>
        </w:rPr>
        <w:t>osób</w:t>
      </w:r>
      <w:r w:rsidRPr="00C514B8">
        <w:rPr>
          <w:rFonts w:ascii="Tahoma" w:hAnsi="Tahoma" w:cs="Tahoma"/>
          <w:sz w:val="20"/>
          <w:szCs w:val="20"/>
        </w:rPr>
        <w:t xml:space="preserve"> </w:t>
      </w:r>
      <w:r w:rsidR="00C535C3" w:rsidRPr="00C514B8">
        <w:rPr>
          <w:rFonts w:ascii="Tahoma" w:hAnsi="Tahoma" w:cs="Tahoma"/>
          <w:sz w:val="20"/>
          <w:szCs w:val="20"/>
        </w:rPr>
        <w:t>nieupoważnionych</w:t>
      </w:r>
      <w:r w:rsidRPr="00C514B8">
        <w:rPr>
          <w:rFonts w:ascii="Tahoma" w:hAnsi="Tahoma" w:cs="Tahoma"/>
          <w:sz w:val="20"/>
          <w:szCs w:val="20"/>
        </w:rPr>
        <w:t xml:space="preserve">. Przy prowadzeniu robot </w:t>
      </w:r>
      <w:r w:rsidR="00C535C3" w:rsidRPr="00C514B8">
        <w:rPr>
          <w:rFonts w:ascii="Tahoma" w:hAnsi="Tahoma" w:cs="Tahoma"/>
          <w:sz w:val="20"/>
          <w:szCs w:val="20"/>
        </w:rPr>
        <w:t>rozbiórkowych</w:t>
      </w:r>
      <w:r w:rsidRPr="00C514B8">
        <w:rPr>
          <w:rFonts w:ascii="Tahoma" w:hAnsi="Tahoma" w:cs="Tahoma"/>
          <w:sz w:val="20"/>
          <w:szCs w:val="20"/>
        </w:rPr>
        <w:t xml:space="preserve"> </w:t>
      </w:r>
      <w:r w:rsidR="00C535C3" w:rsidRPr="00C514B8">
        <w:rPr>
          <w:rFonts w:ascii="Tahoma" w:hAnsi="Tahoma" w:cs="Tahoma"/>
          <w:sz w:val="20"/>
          <w:szCs w:val="20"/>
        </w:rPr>
        <w:t>należy</w:t>
      </w:r>
      <w:r w:rsidR="00C535C3">
        <w:rPr>
          <w:rFonts w:ascii="Tahoma" w:hAnsi="Tahoma" w:cs="Tahoma"/>
          <w:sz w:val="20"/>
          <w:szCs w:val="20"/>
        </w:rPr>
        <w:t xml:space="preserve"> </w:t>
      </w:r>
      <w:r w:rsidRPr="00C514B8">
        <w:rPr>
          <w:rFonts w:ascii="Tahoma" w:hAnsi="Tahoma" w:cs="Tahoma"/>
          <w:sz w:val="20"/>
          <w:szCs w:val="20"/>
        </w:rPr>
        <w:t xml:space="preserve">bezwzględnie przestrzegać </w:t>
      </w:r>
      <w:r w:rsidR="00C535C3" w:rsidRPr="00C514B8">
        <w:rPr>
          <w:rFonts w:ascii="Tahoma" w:hAnsi="Tahoma" w:cs="Tahoma"/>
          <w:sz w:val="20"/>
          <w:szCs w:val="20"/>
        </w:rPr>
        <w:t>przepisów</w:t>
      </w:r>
      <w:r w:rsidRPr="00C514B8">
        <w:rPr>
          <w:rFonts w:ascii="Tahoma" w:hAnsi="Tahoma" w:cs="Tahoma"/>
          <w:sz w:val="20"/>
          <w:szCs w:val="20"/>
        </w:rPr>
        <w:t xml:space="preserve"> BHP i </w:t>
      </w:r>
      <w:proofErr w:type="spellStart"/>
      <w:r w:rsidRPr="00C514B8">
        <w:rPr>
          <w:rFonts w:ascii="Tahoma" w:hAnsi="Tahoma" w:cs="Tahoma"/>
          <w:sz w:val="20"/>
          <w:szCs w:val="20"/>
        </w:rPr>
        <w:t>p.po</w:t>
      </w:r>
      <w:r w:rsidR="00C535C3">
        <w:rPr>
          <w:rFonts w:ascii="Tahoma" w:hAnsi="Tahoma" w:cs="Tahoma"/>
          <w:sz w:val="20"/>
          <w:szCs w:val="20"/>
        </w:rPr>
        <w:t>ż</w:t>
      </w:r>
      <w:proofErr w:type="spellEnd"/>
      <w:r w:rsidRPr="00C514B8">
        <w:rPr>
          <w:rFonts w:ascii="Tahoma" w:hAnsi="Tahoma" w:cs="Tahoma"/>
          <w:sz w:val="20"/>
          <w:szCs w:val="20"/>
        </w:rPr>
        <w:t>.</w:t>
      </w:r>
    </w:p>
    <w:p w:rsidR="00B52F3E" w:rsidRPr="00C514B8" w:rsidRDefault="00B52F3E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514B8">
        <w:rPr>
          <w:rFonts w:ascii="Tahoma" w:hAnsi="Tahoma" w:cs="Tahoma"/>
          <w:sz w:val="20"/>
          <w:szCs w:val="20"/>
        </w:rPr>
        <w:t>6. KONTROLA JAKOŚCI ROBOT</w:t>
      </w:r>
    </w:p>
    <w:p w:rsidR="00B52F3E" w:rsidRPr="00C514B8" w:rsidRDefault="00B52F3E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514B8">
        <w:rPr>
          <w:rFonts w:ascii="Tahoma" w:hAnsi="Tahoma" w:cs="Tahoma"/>
          <w:sz w:val="20"/>
          <w:szCs w:val="20"/>
        </w:rPr>
        <w:t>6.1. Kontrola jakości robot</w:t>
      </w:r>
    </w:p>
    <w:p w:rsidR="00B52F3E" w:rsidRPr="00C514B8" w:rsidRDefault="00B52F3E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514B8">
        <w:rPr>
          <w:rFonts w:ascii="Tahoma" w:hAnsi="Tahoma" w:cs="Tahoma"/>
          <w:sz w:val="20"/>
          <w:szCs w:val="20"/>
        </w:rPr>
        <w:t xml:space="preserve">Kontrola jakości wykonania robot odbywa się na </w:t>
      </w:r>
      <w:r w:rsidR="00BE10B1" w:rsidRPr="00C514B8">
        <w:rPr>
          <w:rFonts w:ascii="Tahoma" w:hAnsi="Tahoma" w:cs="Tahoma"/>
          <w:sz w:val="20"/>
          <w:szCs w:val="20"/>
        </w:rPr>
        <w:t>biesząco</w:t>
      </w:r>
      <w:r w:rsidRPr="00C514B8">
        <w:rPr>
          <w:rFonts w:ascii="Tahoma" w:hAnsi="Tahoma" w:cs="Tahoma"/>
          <w:sz w:val="20"/>
          <w:szCs w:val="20"/>
        </w:rPr>
        <w:t xml:space="preserve"> po zakończeniu </w:t>
      </w:r>
      <w:r w:rsidR="00BE10B1" w:rsidRPr="00C514B8">
        <w:rPr>
          <w:rFonts w:ascii="Tahoma" w:hAnsi="Tahoma" w:cs="Tahoma"/>
          <w:sz w:val="20"/>
          <w:szCs w:val="20"/>
        </w:rPr>
        <w:t>każdego</w:t>
      </w:r>
      <w:r w:rsidRPr="00C514B8">
        <w:rPr>
          <w:rFonts w:ascii="Tahoma" w:hAnsi="Tahoma" w:cs="Tahoma"/>
          <w:sz w:val="20"/>
          <w:szCs w:val="20"/>
        </w:rPr>
        <w:t xml:space="preserve"> etapu r</w:t>
      </w:r>
      <w:r w:rsidR="00BE10B1">
        <w:rPr>
          <w:rFonts w:ascii="Tahoma" w:hAnsi="Tahoma" w:cs="Tahoma"/>
          <w:sz w:val="20"/>
          <w:szCs w:val="20"/>
        </w:rPr>
        <w:t>obó</w:t>
      </w:r>
      <w:r w:rsidRPr="00C514B8">
        <w:rPr>
          <w:rFonts w:ascii="Tahoma" w:hAnsi="Tahoma" w:cs="Tahoma"/>
          <w:sz w:val="20"/>
          <w:szCs w:val="20"/>
        </w:rPr>
        <w:t>t</w:t>
      </w:r>
      <w:r w:rsidR="00BE10B1">
        <w:rPr>
          <w:rFonts w:ascii="Tahoma" w:hAnsi="Tahoma" w:cs="Tahoma"/>
          <w:sz w:val="20"/>
          <w:szCs w:val="20"/>
        </w:rPr>
        <w:t xml:space="preserve"> </w:t>
      </w:r>
      <w:r w:rsidR="00BE10B1" w:rsidRPr="00C514B8">
        <w:rPr>
          <w:rFonts w:ascii="Tahoma" w:hAnsi="Tahoma" w:cs="Tahoma"/>
          <w:sz w:val="20"/>
          <w:szCs w:val="20"/>
        </w:rPr>
        <w:t>rozbiórkowych</w:t>
      </w:r>
      <w:r w:rsidRPr="00C514B8">
        <w:rPr>
          <w:rFonts w:ascii="Tahoma" w:hAnsi="Tahoma" w:cs="Tahoma"/>
          <w:sz w:val="20"/>
          <w:szCs w:val="20"/>
        </w:rPr>
        <w:t xml:space="preserve"> i </w:t>
      </w:r>
      <w:r w:rsidR="00BE10B1" w:rsidRPr="00C514B8">
        <w:rPr>
          <w:rFonts w:ascii="Tahoma" w:hAnsi="Tahoma" w:cs="Tahoma"/>
          <w:sz w:val="20"/>
          <w:szCs w:val="20"/>
        </w:rPr>
        <w:t>demontażowych</w:t>
      </w:r>
      <w:r w:rsidRPr="00C514B8">
        <w:rPr>
          <w:rFonts w:ascii="Tahoma" w:hAnsi="Tahoma" w:cs="Tahoma"/>
          <w:sz w:val="20"/>
          <w:szCs w:val="20"/>
        </w:rPr>
        <w:t xml:space="preserve"> i polega na sprawdzeniu zgodności wykonania robot z dokumentacją</w:t>
      </w:r>
    </w:p>
    <w:p w:rsidR="00B52F3E" w:rsidRPr="00C514B8" w:rsidRDefault="00B52F3E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514B8">
        <w:rPr>
          <w:rFonts w:ascii="Tahoma" w:hAnsi="Tahoma" w:cs="Tahoma"/>
          <w:sz w:val="20"/>
          <w:szCs w:val="20"/>
        </w:rPr>
        <w:t>projektową i wytycznymi zawartymi w niniejszej specyfikacji oraz poleceniami Inspektora nadzoru.</w:t>
      </w:r>
      <w:r w:rsidR="00BE10B1">
        <w:rPr>
          <w:rFonts w:ascii="Tahoma" w:hAnsi="Tahoma" w:cs="Tahoma"/>
          <w:sz w:val="20"/>
          <w:szCs w:val="20"/>
        </w:rPr>
        <w:t xml:space="preserve"> </w:t>
      </w:r>
      <w:r w:rsidRPr="00C514B8">
        <w:rPr>
          <w:rFonts w:ascii="Tahoma" w:hAnsi="Tahoma" w:cs="Tahoma"/>
          <w:sz w:val="20"/>
          <w:szCs w:val="20"/>
        </w:rPr>
        <w:t xml:space="preserve">W interesie Wykonawcy jest prowadzenie </w:t>
      </w:r>
      <w:r w:rsidR="00BE10B1" w:rsidRPr="00C514B8">
        <w:rPr>
          <w:rFonts w:ascii="Tahoma" w:hAnsi="Tahoma" w:cs="Tahoma"/>
          <w:sz w:val="20"/>
          <w:szCs w:val="20"/>
        </w:rPr>
        <w:t>bieszącej</w:t>
      </w:r>
      <w:r w:rsidRPr="00C514B8">
        <w:rPr>
          <w:rFonts w:ascii="Tahoma" w:hAnsi="Tahoma" w:cs="Tahoma"/>
          <w:sz w:val="20"/>
          <w:szCs w:val="20"/>
        </w:rPr>
        <w:t xml:space="preserve"> kontroli wykonywanych robot – po ukończeniu</w:t>
      </w:r>
      <w:r w:rsidR="00BE10B1">
        <w:rPr>
          <w:rFonts w:ascii="Tahoma" w:hAnsi="Tahoma" w:cs="Tahoma"/>
          <w:sz w:val="20"/>
          <w:szCs w:val="20"/>
        </w:rPr>
        <w:t xml:space="preserve"> </w:t>
      </w:r>
      <w:r w:rsidR="00BE10B1" w:rsidRPr="00C514B8">
        <w:rPr>
          <w:rFonts w:ascii="Tahoma" w:hAnsi="Tahoma" w:cs="Tahoma"/>
          <w:sz w:val="20"/>
          <w:szCs w:val="20"/>
        </w:rPr>
        <w:t>każdego</w:t>
      </w:r>
      <w:r w:rsidRPr="00C514B8">
        <w:rPr>
          <w:rFonts w:ascii="Tahoma" w:hAnsi="Tahoma" w:cs="Tahoma"/>
          <w:sz w:val="20"/>
          <w:szCs w:val="20"/>
        </w:rPr>
        <w:t xml:space="preserve"> etapu robot. Ma to na celu prawidłowe wykonanie zleconych prac w ustalonym w umowie</w:t>
      </w:r>
      <w:r w:rsidR="00BE10B1">
        <w:rPr>
          <w:rFonts w:ascii="Tahoma" w:hAnsi="Tahoma" w:cs="Tahoma"/>
          <w:sz w:val="20"/>
          <w:szCs w:val="20"/>
        </w:rPr>
        <w:t xml:space="preserve"> </w:t>
      </w:r>
      <w:r w:rsidRPr="00C514B8">
        <w:rPr>
          <w:rFonts w:ascii="Tahoma" w:hAnsi="Tahoma" w:cs="Tahoma"/>
          <w:sz w:val="20"/>
          <w:szCs w:val="20"/>
        </w:rPr>
        <w:t>terminie. Zaniedbanie tego obowiązku prowadzić mo</w:t>
      </w:r>
      <w:r w:rsidR="00BE10B1">
        <w:rPr>
          <w:rFonts w:ascii="Tahoma" w:hAnsi="Tahoma" w:cs="Tahoma"/>
          <w:sz w:val="20"/>
          <w:szCs w:val="20"/>
        </w:rPr>
        <w:t>ż</w:t>
      </w:r>
      <w:r w:rsidRPr="00C514B8">
        <w:rPr>
          <w:rFonts w:ascii="Tahoma" w:hAnsi="Tahoma" w:cs="Tahoma"/>
          <w:sz w:val="20"/>
          <w:szCs w:val="20"/>
        </w:rPr>
        <w:t>e do nawarstwiania się kolejnych błę</w:t>
      </w:r>
      <w:r w:rsidR="00BE10B1">
        <w:rPr>
          <w:rFonts w:ascii="Tahoma" w:hAnsi="Tahoma" w:cs="Tahoma"/>
          <w:sz w:val="20"/>
          <w:szCs w:val="20"/>
        </w:rPr>
        <w:t>dó</w:t>
      </w:r>
      <w:r w:rsidRPr="00C514B8">
        <w:rPr>
          <w:rFonts w:ascii="Tahoma" w:hAnsi="Tahoma" w:cs="Tahoma"/>
          <w:sz w:val="20"/>
          <w:szCs w:val="20"/>
        </w:rPr>
        <w:t>w, co w</w:t>
      </w:r>
    </w:p>
    <w:p w:rsidR="00B52F3E" w:rsidRPr="00C514B8" w:rsidRDefault="00B52F3E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514B8">
        <w:rPr>
          <w:rFonts w:ascii="Tahoma" w:hAnsi="Tahoma" w:cs="Tahoma"/>
          <w:sz w:val="20"/>
          <w:szCs w:val="20"/>
        </w:rPr>
        <w:t>konsekwencji skutkować będzie złą jakością prac, koniecznością dokonania poprawek i</w:t>
      </w:r>
      <w:r w:rsidR="00BE10B1">
        <w:rPr>
          <w:rFonts w:ascii="Tahoma" w:hAnsi="Tahoma" w:cs="Tahoma"/>
          <w:sz w:val="20"/>
          <w:szCs w:val="20"/>
        </w:rPr>
        <w:t xml:space="preserve"> </w:t>
      </w:r>
      <w:r w:rsidRPr="00C514B8">
        <w:rPr>
          <w:rFonts w:ascii="Tahoma" w:hAnsi="Tahoma" w:cs="Tahoma"/>
          <w:sz w:val="20"/>
          <w:szCs w:val="20"/>
        </w:rPr>
        <w:t>ewentualnością zastosowania kar umownych przez zleceniodawcę.</w:t>
      </w:r>
      <w:r w:rsidR="00BE10B1">
        <w:rPr>
          <w:rFonts w:ascii="Tahoma" w:hAnsi="Tahoma" w:cs="Tahoma"/>
          <w:sz w:val="20"/>
          <w:szCs w:val="20"/>
        </w:rPr>
        <w:t xml:space="preserve"> </w:t>
      </w:r>
      <w:r w:rsidRPr="00C514B8">
        <w:rPr>
          <w:rFonts w:ascii="Tahoma" w:hAnsi="Tahoma" w:cs="Tahoma"/>
          <w:sz w:val="20"/>
          <w:szCs w:val="20"/>
        </w:rPr>
        <w:t xml:space="preserve">Kontrola jakości wykonanych robot </w:t>
      </w:r>
      <w:r w:rsidR="00BE10B1" w:rsidRPr="00C514B8">
        <w:rPr>
          <w:rFonts w:ascii="Tahoma" w:hAnsi="Tahoma" w:cs="Tahoma"/>
          <w:sz w:val="20"/>
          <w:szCs w:val="20"/>
        </w:rPr>
        <w:t>rozbiórkowych</w:t>
      </w:r>
      <w:r w:rsidRPr="00C514B8">
        <w:rPr>
          <w:rFonts w:ascii="Tahoma" w:hAnsi="Tahoma" w:cs="Tahoma"/>
          <w:sz w:val="20"/>
          <w:szCs w:val="20"/>
        </w:rPr>
        <w:t xml:space="preserve"> i </w:t>
      </w:r>
      <w:r w:rsidR="00BE10B1" w:rsidRPr="00C514B8">
        <w:rPr>
          <w:rFonts w:ascii="Tahoma" w:hAnsi="Tahoma" w:cs="Tahoma"/>
          <w:sz w:val="20"/>
          <w:szCs w:val="20"/>
        </w:rPr>
        <w:t>montanowych</w:t>
      </w:r>
      <w:r w:rsidRPr="00C514B8">
        <w:rPr>
          <w:rFonts w:ascii="Tahoma" w:hAnsi="Tahoma" w:cs="Tahoma"/>
          <w:sz w:val="20"/>
          <w:szCs w:val="20"/>
        </w:rPr>
        <w:t xml:space="preserve"> polega na:</w:t>
      </w:r>
    </w:p>
    <w:p w:rsidR="00B52F3E" w:rsidRPr="00C514B8" w:rsidRDefault="00B52F3E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514B8">
        <w:rPr>
          <w:rFonts w:ascii="Tahoma" w:hAnsi="Tahoma" w:cs="Tahoma"/>
          <w:sz w:val="20"/>
          <w:szCs w:val="20"/>
        </w:rPr>
        <w:t>− wizualnej ocenie kompletnoś</w:t>
      </w:r>
      <w:r w:rsidR="00BE10B1">
        <w:rPr>
          <w:rFonts w:ascii="Tahoma" w:hAnsi="Tahoma" w:cs="Tahoma"/>
          <w:sz w:val="20"/>
          <w:szCs w:val="20"/>
        </w:rPr>
        <w:t>ci wykonanych robó</w:t>
      </w:r>
      <w:r w:rsidRPr="00C514B8">
        <w:rPr>
          <w:rFonts w:ascii="Tahoma" w:hAnsi="Tahoma" w:cs="Tahoma"/>
          <w:sz w:val="20"/>
          <w:szCs w:val="20"/>
        </w:rPr>
        <w:t xml:space="preserve">t </w:t>
      </w:r>
      <w:r w:rsidR="00BE10B1" w:rsidRPr="00C514B8">
        <w:rPr>
          <w:rFonts w:ascii="Tahoma" w:hAnsi="Tahoma" w:cs="Tahoma"/>
          <w:sz w:val="20"/>
          <w:szCs w:val="20"/>
        </w:rPr>
        <w:t>rozbiórkowych</w:t>
      </w:r>
      <w:r w:rsidRPr="00C514B8">
        <w:rPr>
          <w:rFonts w:ascii="Tahoma" w:hAnsi="Tahoma" w:cs="Tahoma"/>
          <w:sz w:val="20"/>
          <w:szCs w:val="20"/>
        </w:rPr>
        <w:t>,</w:t>
      </w:r>
    </w:p>
    <w:p w:rsidR="00B52F3E" w:rsidRPr="00C514B8" w:rsidRDefault="00B52F3E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514B8">
        <w:rPr>
          <w:rFonts w:ascii="Tahoma" w:hAnsi="Tahoma" w:cs="Tahoma"/>
          <w:sz w:val="20"/>
          <w:szCs w:val="20"/>
        </w:rPr>
        <w:t xml:space="preserve">− sprawdzeniu braku </w:t>
      </w:r>
      <w:r w:rsidR="00BE10B1" w:rsidRPr="00C514B8">
        <w:rPr>
          <w:rFonts w:ascii="Tahoma" w:hAnsi="Tahoma" w:cs="Tahoma"/>
          <w:sz w:val="20"/>
          <w:szCs w:val="20"/>
        </w:rPr>
        <w:t>zagrożeń</w:t>
      </w:r>
      <w:r w:rsidRPr="00C514B8">
        <w:rPr>
          <w:rFonts w:ascii="Tahoma" w:hAnsi="Tahoma" w:cs="Tahoma"/>
          <w:sz w:val="20"/>
          <w:szCs w:val="20"/>
        </w:rPr>
        <w:t xml:space="preserve"> na miejscu </w:t>
      </w:r>
      <w:r w:rsidR="00BE10B1" w:rsidRPr="00C514B8">
        <w:rPr>
          <w:rFonts w:ascii="Tahoma" w:hAnsi="Tahoma" w:cs="Tahoma"/>
          <w:sz w:val="20"/>
          <w:szCs w:val="20"/>
        </w:rPr>
        <w:t>rozbiórki</w:t>
      </w:r>
      <w:r w:rsidRPr="00C514B8">
        <w:rPr>
          <w:rFonts w:ascii="Tahoma" w:hAnsi="Tahoma" w:cs="Tahoma"/>
          <w:sz w:val="20"/>
          <w:szCs w:val="20"/>
        </w:rPr>
        <w:t>, w tym prawidłowości zabezpieczeń obiektu</w:t>
      </w:r>
    </w:p>
    <w:p w:rsidR="00B52F3E" w:rsidRPr="00C514B8" w:rsidRDefault="00B52F3E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514B8">
        <w:rPr>
          <w:rFonts w:ascii="Tahoma" w:hAnsi="Tahoma" w:cs="Tahoma"/>
          <w:sz w:val="20"/>
          <w:szCs w:val="20"/>
        </w:rPr>
        <w:t xml:space="preserve">oraz terenu do niego przylegającego, oraz zabezpieczeń rozbieranych </w:t>
      </w:r>
      <w:r w:rsidR="00BE10B1" w:rsidRPr="00C514B8">
        <w:rPr>
          <w:rFonts w:ascii="Tahoma" w:hAnsi="Tahoma" w:cs="Tahoma"/>
          <w:sz w:val="20"/>
          <w:szCs w:val="20"/>
        </w:rPr>
        <w:t>elementów</w:t>
      </w:r>
      <w:r w:rsidRPr="00C514B8">
        <w:rPr>
          <w:rFonts w:ascii="Tahoma" w:hAnsi="Tahoma" w:cs="Tahoma"/>
          <w:sz w:val="20"/>
          <w:szCs w:val="20"/>
        </w:rPr>
        <w:t xml:space="preserve"> obiektu</w:t>
      </w:r>
      <w:r w:rsidR="00BE10B1">
        <w:rPr>
          <w:rFonts w:ascii="Tahoma" w:hAnsi="Tahoma" w:cs="Tahoma"/>
          <w:sz w:val="20"/>
          <w:szCs w:val="20"/>
        </w:rPr>
        <w:t xml:space="preserve"> </w:t>
      </w:r>
      <w:r w:rsidRPr="00C514B8">
        <w:rPr>
          <w:rFonts w:ascii="Tahoma" w:hAnsi="Tahoma" w:cs="Tahoma"/>
          <w:sz w:val="20"/>
          <w:szCs w:val="20"/>
        </w:rPr>
        <w:t>budowlanego,</w:t>
      </w:r>
    </w:p>
    <w:p w:rsidR="00B52F3E" w:rsidRPr="00C514B8" w:rsidRDefault="00B52F3E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514B8">
        <w:rPr>
          <w:rFonts w:ascii="Tahoma" w:hAnsi="Tahoma" w:cs="Tahoma"/>
          <w:sz w:val="20"/>
          <w:szCs w:val="20"/>
        </w:rPr>
        <w:t xml:space="preserve">− sprawdzeniu stopnia uszkodzenia </w:t>
      </w:r>
      <w:r w:rsidR="00BE10B1" w:rsidRPr="00C514B8">
        <w:rPr>
          <w:rFonts w:ascii="Tahoma" w:hAnsi="Tahoma" w:cs="Tahoma"/>
          <w:sz w:val="20"/>
          <w:szCs w:val="20"/>
        </w:rPr>
        <w:t>elementów</w:t>
      </w:r>
      <w:r w:rsidRPr="00C514B8">
        <w:rPr>
          <w:rFonts w:ascii="Tahoma" w:hAnsi="Tahoma" w:cs="Tahoma"/>
          <w:sz w:val="20"/>
          <w:szCs w:val="20"/>
        </w:rPr>
        <w:t xml:space="preserve"> przewidzianych do </w:t>
      </w:r>
      <w:r w:rsidR="00BE10B1" w:rsidRPr="00C514B8">
        <w:rPr>
          <w:rFonts w:ascii="Tahoma" w:hAnsi="Tahoma" w:cs="Tahoma"/>
          <w:sz w:val="20"/>
          <w:szCs w:val="20"/>
        </w:rPr>
        <w:t>powtórnego</w:t>
      </w:r>
      <w:r w:rsidRPr="00C514B8">
        <w:rPr>
          <w:rFonts w:ascii="Tahoma" w:hAnsi="Tahoma" w:cs="Tahoma"/>
          <w:sz w:val="20"/>
          <w:szCs w:val="20"/>
        </w:rPr>
        <w:t xml:space="preserve"> wykorzystania lub</w:t>
      </w:r>
    </w:p>
    <w:p w:rsidR="00B52F3E" w:rsidRPr="00C514B8" w:rsidRDefault="00B52F3E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514B8">
        <w:rPr>
          <w:rFonts w:ascii="Tahoma" w:hAnsi="Tahoma" w:cs="Tahoma"/>
          <w:sz w:val="20"/>
          <w:szCs w:val="20"/>
        </w:rPr>
        <w:t>pozostających w konstrukcji,</w:t>
      </w:r>
    </w:p>
    <w:p w:rsidR="00B52F3E" w:rsidRPr="00C514B8" w:rsidRDefault="00B52F3E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514B8">
        <w:rPr>
          <w:rFonts w:ascii="Tahoma" w:hAnsi="Tahoma" w:cs="Tahoma"/>
          <w:sz w:val="20"/>
          <w:szCs w:val="20"/>
        </w:rPr>
        <w:t xml:space="preserve">− prawidłowości wykonanej segregacji </w:t>
      </w:r>
      <w:r w:rsidR="00BE10B1" w:rsidRPr="00C514B8">
        <w:rPr>
          <w:rFonts w:ascii="Tahoma" w:hAnsi="Tahoma" w:cs="Tahoma"/>
          <w:sz w:val="20"/>
          <w:szCs w:val="20"/>
        </w:rPr>
        <w:t>odpadów</w:t>
      </w:r>
      <w:r w:rsidRPr="00C514B8">
        <w:rPr>
          <w:rFonts w:ascii="Tahoma" w:hAnsi="Tahoma" w:cs="Tahoma"/>
          <w:sz w:val="20"/>
          <w:szCs w:val="20"/>
        </w:rPr>
        <w:t>,</w:t>
      </w:r>
    </w:p>
    <w:p w:rsidR="00B52F3E" w:rsidRPr="00C514B8" w:rsidRDefault="00B52F3E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514B8">
        <w:rPr>
          <w:rFonts w:ascii="Tahoma" w:hAnsi="Tahoma" w:cs="Tahoma"/>
          <w:sz w:val="20"/>
          <w:szCs w:val="20"/>
        </w:rPr>
        <w:t xml:space="preserve">− wywozu gruzu i unieszkodliwienia </w:t>
      </w:r>
      <w:r w:rsidR="00BE10B1" w:rsidRPr="00C514B8">
        <w:rPr>
          <w:rFonts w:ascii="Tahoma" w:hAnsi="Tahoma" w:cs="Tahoma"/>
          <w:sz w:val="20"/>
          <w:szCs w:val="20"/>
        </w:rPr>
        <w:t>odpadów</w:t>
      </w:r>
      <w:r w:rsidRPr="00C514B8">
        <w:rPr>
          <w:rFonts w:ascii="Tahoma" w:hAnsi="Tahoma" w:cs="Tahoma"/>
          <w:sz w:val="20"/>
          <w:szCs w:val="20"/>
        </w:rPr>
        <w:t xml:space="preserve"> z miejsca budowy,</w:t>
      </w:r>
    </w:p>
    <w:p w:rsidR="00B52F3E" w:rsidRPr="00C514B8" w:rsidRDefault="00B52F3E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514B8">
        <w:rPr>
          <w:rFonts w:ascii="Tahoma" w:hAnsi="Tahoma" w:cs="Tahoma"/>
          <w:sz w:val="20"/>
          <w:szCs w:val="20"/>
        </w:rPr>
        <w:t xml:space="preserve">− prawidłowości wykonania </w:t>
      </w:r>
      <w:r w:rsidR="00BE10B1" w:rsidRPr="00C514B8">
        <w:rPr>
          <w:rFonts w:ascii="Tahoma" w:hAnsi="Tahoma" w:cs="Tahoma"/>
          <w:sz w:val="20"/>
          <w:szCs w:val="20"/>
        </w:rPr>
        <w:t>nadproży</w:t>
      </w:r>
      <w:r w:rsidRPr="00C514B8">
        <w:rPr>
          <w:rFonts w:ascii="Tahoma" w:hAnsi="Tahoma" w:cs="Tahoma"/>
          <w:sz w:val="20"/>
          <w:szCs w:val="20"/>
        </w:rPr>
        <w:t xml:space="preserve"> i wykonania </w:t>
      </w:r>
      <w:r w:rsidR="00BE10B1" w:rsidRPr="00C514B8">
        <w:rPr>
          <w:rFonts w:ascii="Tahoma" w:hAnsi="Tahoma" w:cs="Tahoma"/>
          <w:sz w:val="20"/>
          <w:szCs w:val="20"/>
        </w:rPr>
        <w:t>otworów</w:t>
      </w:r>
      <w:r w:rsidRPr="00C514B8">
        <w:rPr>
          <w:rFonts w:ascii="Tahoma" w:hAnsi="Tahoma" w:cs="Tahoma"/>
          <w:sz w:val="20"/>
          <w:szCs w:val="20"/>
        </w:rPr>
        <w:t xml:space="preserve"> dla przeprowadzenia wentylacji,</w:t>
      </w:r>
    </w:p>
    <w:p w:rsidR="00B52F3E" w:rsidRPr="00C514B8" w:rsidRDefault="00B52F3E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514B8">
        <w:rPr>
          <w:rFonts w:ascii="Tahoma" w:hAnsi="Tahoma" w:cs="Tahoma"/>
          <w:sz w:val="20"/>
          <w:szCs w:val="20"/>
        </w:rPr>
        <w:t xml:space="preserve">− sprawdzeniu zgodności zakresu wykonanych robot z </w:t>
      </w:r>
      <w:proofErr w:type="spellStart"/>
      <w:r w:rsidRPr="00C514B8">
        <w:rPr>
          <w:rFonts w:ascii="Tahoma" w:hAnsi="Tahoma" w:cs="Tahoma"/>
          <w:sz w:val="20"/>
          <w:szCs w:val="20"/>
        </w:rPr>
        <w:t>SSTWiOR</w:t>
      </w:r>
      <w:proofErr w:type="spellEnd"/>
      <w:r w:rsidRPr="00C514B8">
        <w:rPr>
          <w:rFonts w:ascii="Tahoma" w:hAnsi="Tahoma" w:cs="Tahoma"/>
          <w:sz w:val="20"/>
          <w:szCs w:val="20"/>
        </w:rPr>
        <w:t xml:space="preserve"> i ustaleniami z Zamawiającym.</w:t>
      </w:r>
    </w:p>
    <w:p w:rsidR="00B52F3E" w:rsidRPr="00C514B8" w:rsidRDefault="00B52F3E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514B8">
        <w:rPr>
          <w:rFonts w:ascii="Tahoma" w:hAnsi="Tahoma" w:cs="Tahoma"/>
          <w:sz w:val="20"/>
          <w:szCs w:val="20"/>
        </w:rPr>
        <w:t>6.2. Zasady postępowania z wadliwie wykonanymi robotami</w:t>
      </w:r>
    </w:p>
    <w:p w:rsidR="00B52F3E" w:rsidRPr="00C514B8" w:rsidRDefault="00B52F3E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514B8">
        <w:rPr>
          <w:rFonts w:ascii="Tahoma" w:hAnsi="Tahoma" w:cs="Tahoma"/>
          <w:sz w:val="20"/>
          <w:szCs w:val="20"/>
        </w:rPr>
        <w:t xml:space="preserve">Wszystkie roboty, </w:t>
      </w:r>
      <w:r w:rsidR="00BE10B1" w:rsidRPr="00C514B8">
        <w:rPr>
          <w:rFonts w:ascii="Tahoma" w:hAnsi="Tahoma" w:cs="Tahoma"/>
          <w:sz w:val="20"/>
          <w:szCs w:val="20"/>
        </w:rPr>
        <w:t>które</w:t>
      </w:r>
      <w:r w:rsidRPr="00C514B8">
        <w:rPr>
          <w:rFonts w:ascii="Tahoma" w:hAnsi="Tahoma" w:cs="Tahoma"/>
          <w:sz w:val="20"/>
          <w:szCs w:val="20"/>
        </w:rPr>
        <w:t xml:space="preserve"> wykazują większe odchylenia cech od określonych w punktach 5 i 6</w:t>
      </w:r>
      <w:r w:rsidR="00BE10B1">
        <w:rPr>
          <w:rFonts w:ascii="Tahoma" w:hAnsi="Tahoma" w:cs="Tahoma"/>
          <w:sz w:val="20"/>
          <w:szCs w:val="20"/>
        </w:rPr>
        <w:t xml:space="preserve"> </w:t>
      </w:r>
      <w:r w:rsidRPr="00C514B8">
        <w:rPr>
          <w:rFonts w:ascii="Tahoma" w:hAnsi="Tahoma" w:cs="Tahoma"/>
          <w:sz w:val="20"/>
          <w:szCs w:val="20"/>
        </w:rPr>
        <w:t>specyfikacji powinny być poprawione przez Wykonawcę na jego koszt.</w:t>
      </w:r>
      <w:r w:rsidR="00BE10B1">
        <w:rPr>
          <w:rFonts w:ascii="Tahoma" w:hAnsi="Tahoma" w:cs="Tahoma"/>
          <w:sz w:val="20"/>
          <w:szCs w:val="20"/>
        </w:rPr>
        <w:t xml:space="preserve"> </w:t>
      </w:r>
      <w:r w:rsidRPr="00C514B8">
        <w:rPr>
          <w:rFonts w:ascii="Tahoma" w:hAnsi="Tahoma" w:cs="Tahoma"/>
          <w:sz w:val="20"/>
          <w:szCs w:val="20"/>
        </w:rPr>
        <w:t xml:space="preserve">Na pisemne wystąpienie Wykonawcy, </w:t>
      </w:r>
      <w:r w:rsidR="00BE10B1" w:rsidRPr="00C514B8">
        <w:rPr>
          <w:rFonts w:ascii="Tahoma" w:hAnsi="Tahoma" w:cs="Tahoma"/>
          <w:sz w:val="20"/>
          <w:szCs w:val="20"/>
        </w:rPr>
        <w:t>Inżynier</w:t>
      </w:r>
      <w:r w:rsidRPr="00C514B8">
        <w:rPr>
          <w:rFonts w:ascii="Tahoma" w:hAnsi="Tahoma" w:cs="Tahoma"/>
          <w:sz w:val="20"/>
          <w:szCs w:val="20"/>
        </w:rPr>
        <w:t xml:space="preserve"> mo</w:t>
      </w:r>
      <w:r w:rsidR="00BE10B1">
        <w:rPr>
          <w:rFonts w:ascii="Tahoma" w:hAnsi="Tahoma" w:cs="Tahoma"/>
          <w:sz w:val="20"/>
          <w:szCs w:val="20"/>
        </w:rPr>
        <w:t>ż</w:t>
      </w:r>
      <w:r w:rsidRPr="00C514B8">
        <w:rPr>
          <w:rFonts w:ascii="Tahoma" w:hAnsi="Tahoma" w:cs="Tahoma"/>
          <w:sz w:val="20"/>
          <w:szCs w:val="20"/>
        </w:rPr>
        <w:t>e uznać wadę za nie mającą zasadniczego wpływu</w:t>
      </w:r>
      <w:r w:rsidR="00BE10B1">
        <w:rPr>
          <w:rFonts w:ascii="Tahoma" w:hAnsi="Tahoma" w:cs="Tahoma"/>
          <w:sz w:val="20"/>
          <w:szCs w:val="20"/>
        </w:rPr>
        <w:t xml:space="preserve"> </w:t>
      </w:r>
      <w:r w:rsidRPr="00C514B8">
        <w:rPr>
          <w:rFonts w:ascii="Tahoma" w:hAnsi="Tahoma" w:cs="Tahoma"/>
          <w:sz w:val="20"/>
          <w:szCs w:val="20"/>
        </w:rPr>
        <w:t xml:space="preserve">na cechy eksploatacyjne i ustalić zakres i wielkość potrąceń za </w:t>
      </w:r>
      <w:r w:rsidR="00BE10B1" w:rsidRPr="00C514B8">
        <w:rPr>
          <w:rFonts w:ascii="Tahoma" w:hAnsi="Tahoma" w:cs="Tahoma"/>
          <w:sz w:val="20"/>
          <w:szCs w:val="20"/>
        </w:rPr>
        <w:t>obniżoną</w:t>
      </w:r>
      <w:r w:rsidRPr="00C514B8">
        <w:rPr>
          <w:rFonts w:ascii="Tahoma" w:hAnsi="Tahoma" w:cs="Tahoma"/>
          <w:sz w:val="20"/>
          <w:szCs w:val="20"/>
        </w:rPr>
        <w:t xml:space="preserve"> jakość.</w:t>
      </w:r>
    </w:p>
    <w:p w:rsidR="00B52F3E" w:rsidRPr="00C514B8" w:rsidRDefault="00B52F3E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514B8">
        <w:rPr>
          <w:rFonts w:ascii="Tahoma" w:hAnsi="Tahoma" w:cs="Tahoma"/>
          <w:sz w:val="20"/>
          <w:szCs w:val="20"/>
        </w:rPr>
        <w:t>7. OBMIAR ROBOT</w:t>
      </w:r>
    </w:p>
    <w:p w:rsidR="00B52F3E" w:rsidRPr="00C514B8" w:rsidRDefault="00B52F3E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514B8">
        <w:rPr>
          <w:rFonts w:ascii="Tahoma" w:hAnsi="Tahoma" w:cs="Tahoma"/>
          <w:sz w:val="20"/>
          <w:szCs w:val="20"/>
        </w:rPr>
        <w:t xml:space="preserve">7.1. </w:t>
      </w:r>
      <w:r w:rsidR="00BE10B1" w:rsidRPr="00C514B8">
        <w:rPr>
          <w:rFonts w:ascii="Tahoma" w:hAnsi="Tahoma" w:cs="Tahoma"/>
          <w:sz w:val="20"/>
          <w:szCs w:val="20"/>
        </w:rPr>
        <w:t>Ogólne</w:t>
      </w:r>
      <w:r w:rsidRPr="00C514B8">
        <w:rPr>
          <w:rFonts w:ascii="Tahoma" w:hAnsi="Tahoma" w:cs="Tahoma"/>
          <w:sz w:val="20"/>
          <w:szCs w:val="20"/>
        </w:rPr>
        <w:t xml:space="preserve"> zasady obmiaru robot</w:t>
      </w:r>
    </w:p>
    <w:p w:rsidR="00B52F3E" w:rsidRPr="00C514B8" w:rsidRDefault="00BE10B1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514B8">
        <w:rPr>
          <w:rFonts w:ascii="Tahoma" w:hAnsi="Tahoma" w:cs="Tahoma"/>
          <w:sz w:val="20"/>
          <w:szCs w:val="20"/>
        </w:rPr>
        <w:t>Ogólne</w:t>
      </w:r>
      <w:r w:rsidR="00B52F3E" w:rsidRPr="00C514B8">
        <w:rPr>
          <w:rFonts w:ascii="Tahoma" w:hAnsi="Tahoma" w:cs="Tahoma"/>
          <w:sz w:val="20"/>
          <w:szCs w:val="20"/>
        </w:rPr>
        <w:t xml:space="preserve"> zasady obmiaru robot podano w STO.</w:t>
      </w:r>
    </w:p>
    <w:p w:rsidR="00B52F3E" w:rsidRPr="00C514B8" w:rsidRDefault="00B52F3E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514B8">
        <w:rPr>
          <w:rFonts w:ascii="Tahoma" w:hAnsi="Tahoma" w:cs="Tahoma"/>
          <w:sz w:val="20"/>
          <w:szCs w:val="20"/>
        </w:rPr>
        <w:t>7.2. Jednostka obmiarowa</w:t>
      </w:r>
    </w:p>
    <w:p w:rsidR="00B52F3E" w:rsidRPr="00C514B8" w:rsidRDefault="00B52F3E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514B8">
        <w:rPr>
          <w:rFonts w:ascii="Tahoma" w:hAnsi="Tahoma" w:cs="Tahoma"/>
          <w:sz w:val="20"/>
          <w:szCs w:val="20"/>
        </w:rPr>
        <w:t xml:space="preserve">- drzwi, </w:t>
      </w:r>
      <w:r w:rsidR="00BE10B1" w:rsidRPr="00C514B8">
        <w:rPr>
          <w:rFonts w:ascii="Tahoma" w:hAnsi="Tahoma" w:cs="Tahoma"/>
          <w:sz w:val="20"/>
          <w:szCs w:val="20"/>
        </w:rPr>
        <w:t>ościeżnice</w:t>
      </w:r>
      <w:r w:rsidRPr="00C514B8">
        <w:rPr>
          <w:rFonts w:ascii="Tahoma" w:hAnsi="Tahoma" w:cs="Tahoma"/>
          <w:sz w:val="20"/>
          <w:szCs w:val="20"/>
        </w:rPr>
        <w:t xml:space="preserve"> – szt.</w:t>
      </w:r>
    </w:p>
    <w:p w:rsidR="00B52F3E" w:rsidRPr="00C514B8" w:rsidRDefault="00B52F3E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514B8">
        <w:rPr>
          <w:rFonts w:ascii="Tahoma" w:hAnsi="Tahoma" w:cs="Tahoma"/>
          <w:sz w:val="20"/>
          <w:szCs w:val="20"/>
        </w:rPr>
        <w:t>- ściany – m2</w:t>
      </w:r>
    </w:p>
    <w:p w:rsidR="00B52F3E" w:rsidRPr="00C514B8" w:rsidRDefault="00B52F3E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514B8">
        <w:rPr>
          <w:rFonts w:ascii="Tahoma" w:hAnsi="Tahoma" w:cs="Tahoma"/>
          <w:sz w:val="20"/>
          <w:szCs w:val="20"/>
        </w:rPr>
        <w:t>- posadzki - m2</w:t>
      </w:r>
    </w:p>
    <w:p w:rsidR="00B52F3E" w:rsidRPr="00C514B8" w:rsidRDefault="00B52F3E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514B8">
        <w:rPr>
          <w:rFonts w:ascii="Tahoma" w:hAnsi="Tahoma" w:cs="Tahoma"/>
          <w:sz w:val="20"/>
          <w:szCs w:val="20"/>
        </w:rPr>
        <w:t>- elementy murowane – m3</w:t>
      </w:r>
    </w:p>
    <w:p w:rsidR="00B52F3E" w:rsidRPr="00C514B8" w:rsidRDefault="00B52F3E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514B8">
        <w:rPr>
          <w:rFonts w:ascii="Tahoma" w:hAnsi="Tahoma" w:cs="Tahoma"/>
          <w:sz w:val="20"/>
          <w:szCs w:val="20"/>
        </w:rPr>
        <w:t xml:space="preserve">- </w:t>
      </w:r>
      <w:r w:rsidR="00BE10B1" w:rsidRPr="00C514B8">
        <w:rPr>
          <w:rFonts w:ascii="Tahoma" w:hAnsi="Tahoma" w:cs="Tahoma"/>
          <w:sz w:val="20"/>
          <w:szCs w:val="20"/>
        </w:rPr>
        <w:t>wywóz</w:t>
      </w:r>
      <w:r w:rsidRPr="00C514B8">
        <w:rPr>
          <w:rFonts w:ascii="Tahoma" w:hAnsi="Tahoma" w:cs="Tahoma"/>
          <w:sz w:val="20"/>
          <w:szCs w:val="20"/>
        </w:rPr>
        <w:t xml:space="preserve"> gruzu - m3</w:t>
      </w:r>
    </w:p>
    <w:p w:rsidR="00B52F3E" w:rsidRPr="00C514B8" w:rsidRDefault="00B52F3E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514B8">
        <w:rPr>
          <w:rFonts w:ascii="Tahoma" w:hAnsi="Tahoma" w:cs="Tahoma"/>
          <w:sz w:val="20"/>
          <w:szCs w:val="20"/>
        </w:rPr>
        <w:t>Jednostką obmiarową dla pozostałych robot jest jednostka miary podana w przedmiarze robot dla</w:t>
      </w:r>
    </w:p>
    <w:p w:rsidR="00B52F3E" w:rsidRPr="00C514B8" w:rsidRDefault="00B52F3E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514B8">
        <w:rPr>
          <w:rFonts w:ascii="Tahoma" w:hAnsi="Tahoma" w:cs="Tahoma"/>
          <w:sz w:val="20"/>
          <w:szCs w:val="20"/>
        </w:rPr>
        <w:t>danej pozycji kosztorysowej.</w:t>
      </w:r>
    </w:p>
    <w:p w:rsidR="00B52F3E" w:rsidRPr="00C514B8" w:rsidRDefault="00B52F3E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514B8">
        <w:rPr>
          <w:rFonts w:ascii="Tahoma" w:hAnsi="Tahoma" w:cs="Tahoma"/>
          <w:sz w:val="20"/>
          <w:szCs w:val="20"/>
        </w:rPr>
        <w:t>8. ODBIOR ROBOT</w:t>
      </w:r>
    </w:p>
    <w:p w:rsidR="00B52F3E" w:rsidRPr="00C514B8" w:rsidRDefault="00BE10B1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514B8">
        <w:rPr>
          <w:rFonts w:ascii="Tahoma" w:hAnsi="Tahoma" w:cs="Tahoma"/>
          <w:sz w:val="20"/>
          <w:szCs w:val="20"/>
        </w:rPr>
        <w:t>Ogólne</w:t>
      </w:r>
      <w:r w:rsidR="00B52F3E" w:rsidRPr="00C514B8">
        <w:rPr>
          <w:rFonts w:ascii="Tahoma" w:hAnsi="Tahoma" w:cs="Tahoma"/>
          <w:sz w:val="20"/>
          <w:szCs w:val="20"/>
        </w:rPr>
        <w:t xml:space="preserve"> zasady odbioru robot podano w STO.</w:t>
      </w:r>
    </w:p>
    <w:p w:rsidR="00B52F3E" w:rsidRPr="00C514B8" w:rsidRDefault="00B52F3E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514B8">
        <w:rPr>
          <w:rFonts w:ascii="Tahoma" w:hAnsi="Tahoma" w:cs="Tahoma"/>
          <w:sz w:val="20"/>
          <w:szCs w:val="20"/>
        </w:rPr>
        <w:t xml:space="preserve">Przy wykonywaniu robot objętych niniejszą specyfikacją </w:t>
      </w:r>
      <w:r w:rsidR="00BE10B1" w:rsidRPr="00C514B8">
        <w:rPr>
          <w:rFonts w:ascii="Tahoma" w:hAnsi="Tahoma" w:cs="Tahoma"/>
          <w:sz w:val="20"/>
          <w:szCs w:val="20"/>
        </w:rPr>
        <w:t>należy</w:t>
      </w:r>
      <w:r w:rsidRPr="00C514B8">
        <w:rPr>
          <w:rFonts w:ascii="Tahoma" w:hAnsi="Tahoma" w:cs="Tahoma"/>
          <w:sz w:val="20"/>
          <w:szCs w:val="20"/>
        </w:rPr>
        <w:t xml:space="preserve"> stosować:</w:t>
      </w:r>
    </w:p>
    <w:p w:rsidR="00B52F3E" w:rsidRPr="00C514B8" w:rsidRDefault="00B52F3E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514B8">
        <w:rPr>
          <w:rFonts w:ascii="Tahoma" w:hAnsi="Tahoma" w:cs="Tahoma"/>
          <w:sz w:val="20"/>
          <w:szCs w:val="20"/>
        </w:rPr>
        <w:t>− odbiory robot zanikających i ulegających zakryciu, polegające na końcowej ocenie ilości i</w:t>
      </w:r>
      <w:r w:rsidR="00BE10B1">
        <w:rPr>
          <w:rFonts w:ascii="Tahoma" w:hAnsi="Tahoma" w:cs="Tahoma"/>
          <w:sz w:val="20"/>
          <w:szCs w:val="20"/>
        </w:rPr>
        <w:t xml:space="preserve"> </w:t>
      </w:r>
      <w:r w:rsidRPr="00C514B8">
        <w:rPr>
          <w:rFonts w:ascii="Tahoma" w:hAnsi="Tahoma" w:cs="Tahoma"/>
          <w:sz w:val="20"/>
          <w:szCs w:val="20"/>
        </w:rPr>
        <w:t xml:space="preserve">jakości wykonanych robot, </w:t>
      </w:r>
      <w:r w:rsidR="00BE10B1" w:rsidRPr="00C514B8">
        <w:rPr>
          <w:rFonts w:ascii="Tahoma" w:hAnsi="Tahoma" w:cs="Tahoma"/>
          <w:sz w:val="20"/>
          <w:szCs w:val="20"/>
        </w:rPr>
        <w:t>które</w:t>
      </w:r>
      <w:r w:rsidRPr="00C514B8">
        <w:rPr>
          <w:rFonts w:ascii="Tahoma" w:hAnsi="Tahoma" w:cs="Tahoma"/>
          <w:sz w:val="20"/>
          <w:szCs w:val="20"/>
        </w:rPr>
        <w:t xml:space="preserve"> w dalszym procesie realizacji obiektu ulegają zakryciu lub</w:t>
      </w:r>
      <w:r w:rsidR="00BE10B1">
        <w:rPr>
          <w:rFonts w:ascii="Tahoma" w:hAnsi="Tahoma" w:cs="Tahoma"/>
          <w:sz w:val="20"/>
          <w:szCs w:val="20"/>
        </w:rPr>
        <w:t xml:space="preserve"> </w:t>
      </w:r>
      <w:r w:rsidRPr="00C514B8">
        <w:rPr>
          <w:rFonts w:ascii="Tahoma" w:hAnsi="Tahoma" w:cs="Tahoma"/>
          <w:sz w:val="20"/>
          <w:szCs w:val="20"/>
        </w:rPr>
        <w:t>zanikają;</w:t>
      </w:r>
    </w:p>
    <w:p w:rsidR="00B52F3E" w:rsidRPr="00C514B8" w:rsidRDefault="00B52F3E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514B8">
        <w:rPr>
          <w:rFonts w:ascii="Tahoma" w:hAnsi="Tahoma" w:cs="Tahoma"/>
          <w:sz w:val="20"/>
          <w:szCs w:val="20"/>
        </w:rPr>
        <w:t>− odbiory częściowe polegające na ocenie ilości i jakości wykonanych części robot, ustalonych</w:t>
      </w:r>
      <w:r w:rsidR="00BE10B1">
        <w:rPr>
          <w:rFonts w:ascii="Tahoma" w:hAnsi="Tahoma" w:cs="Tahoma"/>
          <w:sz w:val="20"/>
          <w:szCs w:val="20"/>
        </w:rPr>
        <w:t xml:space="preserve"> </w:t>
      </w:r>
      <w:r w:rsidRPr="00C514B8">
        <w:rPr>
          <w:rFonts w:ascii="Tahoma" w:hAnsi="Tahoma" w:cs="Tahoma"/>
          <w:sz w:val="20"/>
          <w:szCs w:val="20"/>
        </w:rPr>
        <w:t xml:space="preserve">w </w:t>
      </w:r>
      <w:r w:rsidR="00BE10B1" w:rsidRPr="00C514B8">
        <w:rPr>
          <w:rFonts w:ascii="Tahoma" w:hAnsi="Tahoma" w:cs="Tahoma"/>
          <w:sz w:val="20"/>
          <w:szCs w:val="20"/>
        </w:rPr>
        <w:t>szczegółowych</w:t>
      </w:r>
      <w:r w:rsidRPr="00C514B8">
        <w:rPr>
          <w:rFonts w:ascii="Tahoma" w:hAnsi="Tahoma" w:cs="Tahoma"/>
          <w:sz w:val="20"/>
          <w:szCs w:val="20"/>
        </w:rPr>
        <w:t xml:space="preserve"> warunkach umowy, w </w:t>
      </w:r>
      <w:r w:rsidR="00BE10B1" w:rsidRPr="00C514B8">
        <w:rPr>
          <w:rFonts w:ascii="Tahoma" w:hAnsi="Tahoma" w:cs="Tahoma"/>
          <w:sz w:val="20"/>
          <w:szCs w:val="20"/>
        </w:rPr>
        <w:t>których</w:t>
      </w:r>
      <w:r w:rsidRPr="00C514B8">
        <w:rPr>
          <w:rFonts w:ascii="Tahoma" w:hAnsi="Tahoma" w:cs="Tahoma"/>
          <w:sz w:val="20"/>
          <w:szCs w:val="20"/>
        </w:rPr>
        <w:t xml:space="preserve"> określa się </w:t>
      </w:r>
      <w:r w:rsidR="00BE10B1" w:rsidRPr="00C514B8">
        <w:rPr>
          <w:rFonts w:ascii="Tahoma" w:hAnsi="Tahoma" w:cs="Tahoma"/>
          <w:sz w:val="20"/>
          <w:szCs w:val="20"/>
        </w:rPr>
        <w:t>równie</w:t>
      </w:r>
      <w:r w:rsidR="00BE10B1">
        <w:rPr>
          <w:rFonts w:ascii="Tahoma" w:hAnsi="Tahoma" w:cs="Tahoma"/>
          <w:sz w:val="20"/>
          <w:szCs w:val="20"/>
        </w:rPr>
        <w:t>ż</w:t>
      </w:r>
      <w:r w:rsidRPr="00C514B8">
        <w:rPr>
          <w:rFonts w:ascii="Tahoma" w:hAnsi="Tahoma" w:cs="Tahoma"/>
          <w:sz w:val="20"/>
          <w:szCs w:val="20"/>
        </w:rPr>
        <w:t xml:space="preserve"> terminy </w:t>
      </w:r>
      <w:r w:rsidR="00BE10B1" w:rsidRPr="00C514B8">
        <w:rPr>
          <w:rFonts w:ascii="Tahoma" w:hAnsi="Tahoma" w:cs="Tahoma"/>
          <w:sz w:val="20"/>
          <w:szCs w:val="20"/>
        </w:rPr>
        <w:t>odbiorów</w:t>
      </w:r>
    </w:p>
    <w:p w:rsidR="00B52F3E" w:rsidRPr="00C514B8" w:rsidRDefault="00B52F3E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514B8">
        <w:rPr>
          <w:rFonts w:ascii="Tahoma" w:hAnsi="Tahoma" w:cs="Tahoma"/>
          <w:sz w:val="20"/>
          <w:szCs w:val="20"/>
        </w:rPr>
        <w:lastRenderedPageBreak/>
        <w:t>częściowych;</w:t>
      </w:r>
    </w:p>
    <w:p w:rsidR="00B52F3E" w:rsidRPr="00C514B8" w:rsidRDefault="00B52F3E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514B8">
        <w:rPr>
          <w:rFonts w:ascii="Tahoma" w:hAnsi="Tahoma" w:cs="Tahoma"/>
          <w:sz w:val="20"/>
          <w:szCs w:val="20"/>
        </w:rPr>
        <w:t>− odbiory ostateczne polegające na ocenie ilości i jakości całości wykonanych robot oraz</w:t>
      </w:r>
      <w:r w:rsidR="00BE10B1">
        <w:rPr>
          <w:rFonts w:ascii="Tahoma" w:hAnsi="Tahoma" w:cs="Tahoma"/>
          <w:sz w:val="20"/>
          <w:szCs w:val="20"/>
        </w:rPr>
        <w:t xml:space="preserve"> </w:t>
      </w:r>
      <w:r w:rsidRPr="00C514B8">
        <w:rPr>
          <w:rFonts w:ascii="Tahoma" w:hAnsi="Tahoma" w:cs="Tahoma"/>
          <w:sz w:val="20"/>
          <w:szCs w:val="20"/>
        </w:rPr>
        <w:t>ustalenia końcowego wynagrodzenia za ich wykonanie. Przedmiotem odbioru końcowego</w:t>
      </w:r>
      <w:r w:rsidR="00BE10B1">
        <w:rPr>
          <w:rFonts w:ascii="Tahoma" w:hAnsi="Tahoma" w:cs="Tahoma"/>
          <w:sz w:val="20"/>
          <w:szCs w:val="20"/>
        </w:rPr>
        <w:t xml:space="preserve"> </w:t>
      </w:r>
      <w:r w:rsidRPr="00C514B8">
        <w:rPr>
          <w:rFonts w:ascii="Tahoma" w:hAnsi="Tahoma" w:cs="Tahoma"/>
          <w:sz w:val="20"/>
          <w:szCs w:val="20"/>
        </w:rPr>
        <w:t>mo</w:t>
      </w:r>
      <w:r w:rsidR="00BE10B1">
        <w:rPr>
          <w:rFonts w:ascii="Tahoma" w:hAnsi="Tahoma" w:cs="Tahoma"/>
          <w:sz w:val="20"/>
          <w:szCs w:val="20"/>
        </w:rPr>
        <w:t>ż</w:t>
      </w:r>
      <w:r w:rsidRPr="00C514B8">
        <w:rPr>
          <w:rFonts w:ascii="Tahoma" w:hAnsi="Tahoma" w:cs="Tahoma"/>
          <w:sz w:val="20"/>
          <w:szCs w:val="20"/>
        </w:rPr>
        <w:t>e być tylko całkowicie zrealizowana umowa.</w:t>
      </w:r>
      <w:r w:rsidR="00BE10B1">
        <w:rPr>
          <w:rFonts w:ascii="Tahoma" w:hAnsi="Tahoma" w:cs="Tahoma"/>
          <w:sz w:val="20"/>
          <w:szCs w:val="20"/>
        </w:rPr>
        <w:t xml:space="preserve"> </w:t>
      </w:r>
      <w:r w:rsidRPr="00C514B8">
        <w:rPr>
          <w:rFonts w:ascii="Tahoma" w:hAnsi="Tahoma" w:cs="Tahoma"/>
          <w:sz w:val="20"/>
          <w:szCs w:val="20"/>
        </w:rPr>
        <w:t>Czynności odbiorowych dokonuje komisja powołana przez zamawiającego. Z przeprowadzonych</w:t>
      </w:r>
      <w:r w:rsidR="00BE10B1">
        <w:rPr>
          <w:rFonts w:ascii="Tahoma" w:hAnsi="Tahoma" w:cs="Tahoma"/>
          <w:sz w:val="20"/>
          <w:szCs w:val="20"/>
        </w:rPr>
        <w:t xml:space="preserve"> </w:t>
      </w:r>
      <w:r w:rsidRPr="00C514B8">
        <w:rPr>
          <w:rFonts w:ascii="Tahoma" w:hAnsi="Tahoma" w:cs="Tahoma"/>
          <w:sz w:val="20"/>
          <w:szCs w:val="20"/>
        </w:rPr>
        <w:t xml:space="preserve">czynności odbiorowych sporządza się protokoły. </w:t>
      </w:r>
      <w:r w:rsidR="00BE10B1" w:rsidRPr="00C514B8">
        <w:rPr>
          <w:rFonts w:ascii="Tahoma" w:hAnsi="Tahoma" w:cs="Tahoma"/>
          <w:sz w:val="20"/>
          <w:szCs w:val="20"/>
        </w:rPr>
        <w:t>Protokół</w:t>
      </w:r>
      <w:r w:rsidRPr="00C514B8">
        <w:rPr>
          <w:rFonts w:ascii="Tahoma" w:hAnsi="Tahoma" w:cs="Tahoma"/>
          <w:sz w:val="20"/>
          <w:szCs w:val="20"/>
        </w:rPr>
        <w:t xml:space="preserve"> odbioru końcowego podpisywany jest przez</w:t>
      </w:r>
      <w:r w:rsidR="00BE10B1">
        <w:rPr>
          <w:rFonts w:ascii="Tahoma" w:hAnsi="Tahoma" w:cs="Tahoma"/>
          <w:sz w:val="20"/>
          <w:szCs w:val="20"/>
        </w:rPr>
        <w:t xml:space="preserve"> </w:t>
      </w:r>
      <w:r w:rsidRPr="00C514B8">
        <w:rPr>
          <w:rFonts w:ascii="Tahoma" w:hAnsi="Tahoma" w:cs="Tahoma"/>
          <w:sz w:val="20"/>
          <w:szCs w:val="20"/>
        </w:rPr>
        <w:t>zamawiającego dopiero po usunięciu przez Wykonawcę wad ewentualnie stwierdzonych w trakcie</w:t>
      </w:r>
      <w:r w:rsidR="00BE10B1">
        <w:rPr>
          <w:rFonts w:ascii="Tahoma" w:hAnsi="Tahoma" w:cs="Tahoma"/>
          <w:sz w:val="20"/>
          <w:szCs w:val="20"/>
        </w:rPr>
        <w:t xml:space="preserve"> </w:t>
      </w:r>
      <w:r w:rsidRPr="00C514B8">
        <w:rPr>
          <w:rFonts w:ascii="Tahoma" w:hAnsi="Tahoma" w:cs="Tahoma"/>
          <w:sz w:val="20"/>
          <w:szCs w:val="20"/>
        </w:rPr>
        <w:t>odbioru robot.</w:t>
      </w:r>
    </w:p>
    <w:p w:rsidR="00B52F3E" w:rsidRPr="00C514B8" w:rsidRDefault="00B52F3E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514B8">
        <w:rPr>
          <w:rFonts w:ascii="Tahoma" w:hAnsi="Tahoma" w:cs="Tahoma"/>
          <w:sz w:val="20"/>
          <w:szCs w:val="20"/>
        </w:rPr>
        <w:t xml:space="preserve">Roboty uznaje się za wykonane zgodnie z dokumentacją projektową, </w:t>
      </w:r>
      <w:proofErr w:type="spellStart"/>
      <w:r w:rsidRPr="00C514B8">
        <w:rPr>
          <w:rFonts w:ascii="Tahoma" w:hAnsi="Tahoma" w:cs="Tahoma"/>
          <w:sz w:val="20"/>
          <w:szCs w:val="20"/>
        </w:rPr>
        <w:t>SSTWiOR</w:t>
      </w:r>
      <w:proofErr w:type="spellEnd"/>
      <w:r w:rsidRPr="00C514B8">
        <w:rPr>
          <w:rFonts w:ascii="Tahoma" w:hAnsi="Tahoma" w:cs="Tahoma"/>
          <w:sz w:val="20"/>
          <w:szCs w:val="20"/>
        </w:rPr>
        <w:t xml:space="preserve"> i wymaganiami</w:t>
      </w:r>
      <w:r w:rsidR="00BE10B1">
        <w:rPr>
          <w:rFonts w:ascii="Tahoma" w:hAnsi="Tahoma" w:cs="Tahoma"/>
          <w:sz w:val="20"/>
          <w:szCs w:val="20"/>
        </w:rPr>
        <w:t xml:space="preserve"> </w:t>
      </w:r>
      <w:r w:rsidRPr="00C514B8">
        <w:rPr>
          <w:rFonts w:ascii="Tahoma" w:hAnsi="Tahoma" w:cs="Tahoma"/>
          <w:sz w:val="20"/>
          <w:szCs w:val="20"/>
        </w:rPr>
        <w:t xml:space="preserve">Inspektora nadzoru, </w:t>
      </w:r>
      <w:r w:rsidR="00BE10B1">
        <w:rPr>
          <w:rFonts w:ascii="Tahoma" w:hAnsi="Tahoma" w:cs="Tahoma"/>
          <w:sz w:val="20"/>
          <w:szCs w:val="20"/>
        </w:rPr>
        <w:t>jeśli</w:t>
      </w:r>
      <w:r w:rsidRPr="00C514B8">
        <w:rPr>
          <w:rFonts w:ascii="Tahoma" w:hAnsi="Tahoma" w:cs="Tahoma"/>
          <w:sz w:val="20"/>
          <w:szCs w:val="20"/>
        </w:rPr>
        <w:t xml:space="preserve"> wszystkie pomiary i badania z zachowaniem tolerancji wg pkt 6 dały</w:t>
      </w:r>
      <w:r w:rsidR="00BE10B1">
        <w:rPr>
          <w:rFonts w:ascii="Tahoma" w:hAnsi="Tahoma" w:cs="Tahoma"/>
          <w:sz w:val="20"/>
          <w:szCs w:val="20"/>
        </w:rPr>
        <w:t xml:space="preserve"> </w:t>
      </w:r>
      <w:r w:rsidRPr="00C514B8">
        <w:rPr>
          <w:rFonts w:ascii="Tahoma" w:hAnsi="Tahoma" w:cs="Tahoma"/>
          <w:sz w:val="20"/>
          <w:szCs w:val="20"/>
        </w:rPr>
        <w:t>wyniki pozytywne.</w:t>
      </w:r>
    </w:p>
    <w:p w:rsidR="00B52F3E" w:rsidRPr="00C514B8" w:rsidRDefault="00B52F3E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514B8">
        <w:rPr>
          <w:rFonts w:ascii="Tahoma" w:hAnsi="Tahoma" w:cs="Tahoma"/>
          <w:sz w:val="20"/>
          <w:szCs w:val="20"/>
        </w:rPr>
        <w:t>9. PODSTAWA PŁATNOŚCI</w:t>
      </w:r>
    </w:p>
    <w:p w:rsidR="00B52F3E" w:rsidRPr="00C514B8" w:rsidRDefault="00B52F3E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514B8">
        <w:rPr>
          <w:rFonts w:ascii="Tahoma" w:hAnsi="Tahoma" w:cs="Tahoma"/>
          <w:sz w:val="20"/>
          <w:szCs w:val="20"/>
        </w:rPr>
        <w:t xml:space="preserve">9.1. </w:t>
      </w:r>
      <w:r w:rsidR="00BE10B1" w:rsidRPr="00C514B8">
        <w:rPr>
          <w:rFonts w:ascii="Tahoma" w:hAnsi="Tahoma" w:cs="Tahoma"/>
          <w:sz w:val="20"/>
          <w:szCs w:val="20"/>
        </w:rPr>
        <w:t>Ogólne</w:t>
      </w:r>
      <w:r w:rsidRPr="00C514B8">
        <w:rPr>
          <w:rFonts w:ascii="Tahoma" w:hAnsi="Tahoma" w:cs="Tahoma"/>
          <w:sz w:val="20"/>
          <w:szCs w:val="20"/>
        </w:rPr>
        <w:t xml:space="preserve"> ustalenia dotyczące podstawy płatności</w:t>
      </w:r>
    </w:p>
    <w:p w:rsidR="00B52F3E" w:rsidRPr="00C514B8" w:rsidRDefault="00BE10B1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514B8">
        <w:rPr>
          <w:rFonts w:ascii="Tahoma" w:hAnsi="Tahoma" w:cs="Tahoma"/>
          <w:sz w:val="20"/>
          <w:szCs w:val="20"/>
        </w:rPr>
        <w:t>Ogólne</w:t>
      </w:r>
      <w:r w:rsidR="00B52F3E" w:rsidRPr="00C514B8">
        <w:rPr>
          <w:rFonts w:ascii="Tahoma" w:hAnsi="Tahoma" w:cs="Tahoma"/>
          <w:sz w:val="20"/>
          <w:szCs w:val="20"/>
        </w:rPr>
        <w:t xml:space="preserve"> ustalenia dotyczące podstawy płatności podano w STO.</w:t>
      </w:r>
    </w:p>
    <w:p w:rsidR="00B52F3E" w:rsidRPr="00C514B8" w:rsidRDefault="00B52F3E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514B8">
        <w:rPr>
          <w:rFonts w:ascii="Tahoma" w:hAnsi="Tahoma" w:cs="Tahoma"/>
          <w:sz w:val="20"/>
          <w:szCs w:val="20"/>
        </w:rPr>
        <w:t>9.2. Cena jednostki obmiarowej</w:t>
      </w:r>
    </w:p>
    <w:p w:rsidR="00B52F3E" w:rsidRPr="00C514B8" w:rsidRDefault="00B52F3E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514B8">
        <w:rPr>
          <w:rFonts w:ascii="Tahoma" w:hAnsi="Tahoma" w:cs="Tahoma"/>
          <w:sz w:val="20"/>
          <w:szCs w:val="20"/>
        </w:rPr>
        <w:t>Cena jednostki obmiarowej obejmuje:</w:t>
      </w:r>
    </w:p>
    <w:p w:rsidR="00B52F3E" w:rsidRPr="00C514B8" w:rsidRDefault="00B52F3E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514B8">
        <w:rPr>
          <w:rFonts w:ascii="Tahoma" w:hAnsi="Tahoma" w:cs="Tahoma"/>
          <w:sz w:val="20"/>
          <w:szCs w:val="20"/>
        </w:rPr>
        <w:t>− roboty przygotowawcze i pomiary,</w:t>
      </w:r>
    </w:p>
    <w:p w:rsidR="00B52F3E" w:rsidRPr="00C514B8" w:rsidRDefault="00B52F3E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514B8">
        <w:rPr>
          <w:rFonts w:ascii="Tahoma" w:hAnsi="Tahoma" w:cs="Tahoma"/>
          <w:sz w:val="20"/>
          <w:szCs w:val="20"/>
        </w:rPr>
        <w:t xml:space="preserve">− rozkucie i </w:t>
      </w:r>
      <w:r w:rsidR="00BE10B1" w:rsidRPr="00C514B8">
        <w:rPr>
          <w:rFonts w:ascii="Tahoma" w:hAnsi="Tahoma" w:cs="Tahoma"/>
          <w:sz w:val="20"/>
          <w:szCs w:val="20"/>
        </w:rPr>
        <w:t>demontaż</w:t>
      </w:r>
      <w:r w:rsidRPr="00C514B8">
        <w:rPr>
          <w:rFonts w:ascii="Tahoma" w:hAnsi="Tahoma" w:cs="Tahoma"/>
          <w:sz w:val="20"/>
          <w:szCs w:val="20"/>
        </w:rPr>
        <w:t xml:space="preserve"> </w:t>
      </w:r>
      <w:r w:rsidR="00BE10B1" w:rsidRPr="00C514B8">
        <w:rPr>
          <w:rFonts w:ascii="Tahoma" w:hAnsi="Tahoma" w:cs="Tahoma"/>
          <w:sz w:val="20"/>
          <w:szCs w:val="20"/>
        </w:rPr>
        <w:t>elementów</w:t>
      </w:r>
      <w:r w:rsidRPr="00C514B8">
        <w:rPr>
          <w:rFonts w:ascii="Tahoma" w:hAnsi="Tahoma" w:cs="Tahoma"/>
          <w:sz w:val="20"/>
          <w:szCs w:val="20"/>
        </w:rPr>
        <w:t xml:space="preserve"> podlegających </w:t>
      </w:r>
      <w:r w:rsidR="00BE10B1" w:rsidRPr="00C514B8">
        <w:rPr>
          <w:rFonts w:ascii="Tahoma" w:hAnsi="Tahoma" w:cs="Tahoma"/>
          <w:sz w:val="20"/>
          <w:szCs w:val="20"/>
        </w:rPr>
        <w:t>rozbiórce</w:t>
      </w:r>
      <w:r w:rsidRPr="00C514B8">
        <w:rPr>
          <w:rFonts w:ascii="Tahoma" w:hAnsi="Tahoma" w:cs="Tahoma"/>
          <w:sz w:val="20"/>
          <w:szCs w:val="20"/>
        </w:rPr>
        <w:t>,</w:t>
      </w:r>
    </w:p>
    <w:p w:rsidR="00B52F3E" w:rsidRPr="00C514B8" w:rsidRDefault="00B52F3E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514B8">
        <w:rPr>
          <w:rFonts w:ascii="Tahoma" w:hAnsi="Tahoma" w:cs="Tahoma"/>
          <w:sz w:val="20"/>
          <w:szCs w:val="20"/>
        </w:rPr>
        <w:t xml:space="preserve">− </w:t>
      </w:r>
      <w:r w:rsidR="00BE10B1" w:rsidRPr="00C514B8">
        <w:rPr>
          <w:rFonts w:ascii="Tahoma" w:hAnsi="Tahoma" w:cs="Tahoma"/>
          <w:sz w:val="20"/>
          <w:szCs w:val="20"/>
        </w:rPr>
        <w:t>montaż</w:t>
      </w:r>
      <w:r w:rsidRPr="00C514B8">
        <w:rPr>
          <w:rFonts w:ascii="Tahoma" w:hAnsi="Tahoma" w:cs="Tahoma"/>
          <w:sz w:val="20"/>
          <w:szCs w:val="20"/>
        </w:rPr>
        <w:t xml:space="preserve"> i </w:t>
      </w:r>
      <w:r w:rsidR="00BE10B1" w:rsidRPr="00C514B8">
        <w:rPr>
          <w:rFonts w:ascii="Tahoma" w:hAnsi="Tahoma" w:cs="Tahoma"/>
          <w:sz w:val="20"/>
          <w:szCs w:val="20"/>
        </w:rPr>
        <w:t>demontaż</w:t>
      </w:r>
      <w:r w:rsidRPr="00C514B8">
        <w:rPr>
          <w:rFonts w:ascii="Tahoma" w:hAnsi="Tahoma" w:cs="Tahoma"/>
          <w:sz w:val="20"/>
          <w:szCs w:val="20"/>
        </w:rPr>
        <w:t xml:space="preserve"> rusztowań (w miarę potrzeb),</w:t>
      </w:r>
    </w:p>
    <w:p w:rsidR="00B52F3E" w:rsidRPr="00C514B8" w:rsidRDefault="00B52F3E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514B8">
        <w:rPr>
          <w:rFonts w:ascii="Tahoma" w:hAnsi="Tahoma" w:cs="Tahoma"/>
          <w:sz w:val="20"/>
          <w:szCs w:val="20"/>
        </w:rPr>
        <w:t xml:space="preserve">− transport poziomy i pionowy </w:t>
      </w:r>
      <w:r w:rsidR="00BE10B1" w:rsidRPr="00C514B8">
        <w:rPr>
          <w:rFonts w:ascii="Tahoma" w:hAnsi="Tahoma" w:cs="Tahoma"/>
          <w:sz w:val="20"/>
          <w:szCs w:val="20"/>
        </w:rPr>
        <w:t>materiałów</w:t>
      </w:r>
      <w:r w:rsidRPr="00C514B8">
        <w:rPr>
          <w:rFonts w:ascii="Tahoma" w:hAnsi="Tahoma" w:cs="Tahoma"/>
          <w:sz w:val="20"/>
          <w:szCs w:val="20"/>
        </w:rPr>
        <w:t xml:space="preserve"> z rozebranych </w:t>
      </w:r>
      <w:r w:rsidR="00BE10B1" w:rsidRPr="00C514B8">
        <w:rPr>
          <w:rFonts w:ascii="Tahoma" w:hAnsi="Tahoma" w:cs="Tahoma"/>
          <w:sz w:val="20"/>
          <w:szCs w:val="20"/>
        </w:rPr>
        <w:t>elementów</w:t>
      </w:r>
      <w:r w:rsidRPr="00C514B8">
        <w:rPr>
          <w:rFonts w:ascii="Tahoma" w:hAnsi="Tahoma" w:cs="Tahoma"/>
          <w:sz w:val="20"/>
          <w:szCs w:val="20"/>
        </w:rPr>
        <w:t>,</w:t>
      </w:r>
    </w:p>
    <w:p w:rsidR="00B52F3E" w:rsidRPr="00C514B8" w:rsidRDefault="00B52F3E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514B8">
        <w:rPr>
          <w:rFonts w:ascii="Tahoma" w:hAnsi="Tahoma" w:cs="Tahoma"/>
          <w:sz w:val="20"/>
          <w:szCs w:val="20"/>
        </w:rPr>
        <w:t xml:space="preserve">− układanie i segregowanie </w:t>
      </w:r>
      <w:r w:rsidR="00BE10B1" w:rsidRPr="00C514B8">
        <w:rPr>
          <w:rFonts w:ascii="Tahoma" w:hAnsi="Tahoma" w:cs="Tahoma"/>
          <w:sz w:val="20"/>
          <w:szCs w:val="20"/>
        </w:rPr>
        <w:t>materiałów</w:t>
      </w:r>
      <w:r w:rsidRPr="00C514B8">
        <w:rPr>
          <w:rFonts w:ascii="Tahoma" w:hAnsi="Tahoma" w:cs="Tahoma"/>
          <w:sz w:val="20"/>
          <w:szCs w:val="20"/>
        </w:rPr>
        <w:t xml:space="preserve"> na placu budowy,</w:t>
      </w:r>
    </w:p>
    <w:p w:rsidR="00B52F3E" w:rsidRPr="00C514B8" w:rsidRDefault="00B52F3E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514B8">
        <w:rPr>
          <w:rFonts w:ascii="Tahoma" w:hAnsi="Tahoma" w:cs="Tahoma"/>
          <w:sz w:val="20"/>
          <w:szCs w:val="20"/>
        </w:rPr>
        <w:t xml:space="preserve">− wykonanie niezbędnych </w:t>
      </w:r>
      <w:r w:rsidR="00BE10B1" w:rsidRPr="00C514B8">
        <w:rPr>
          <w:rFonts w:ascii="Tahoma" w:hAnsi="Tahoma" w:cs="Tahoma"/>
          <w:sz w:val="20"/>
          <w:szCs w:val="20"/>
        </w:rPr>
        <w:t>pomiarów</w:t>
      </w:r>
      <w:r w:rsidRPr="00C514B8">
        <w:rPr>
          <w:rFonts w:ascii="Tahoma" w:hAnsi="Tahoma" w:cs="Tahoma"/>
          <w:sz w:val="20"/>
          <w:szCs w:val="20"/>
        </w:rPr>
        <w:t xml:space="preserve"> i sprawdzeń,</w:t>
      </w:r>
    </w:p>
    <w:p w:rsidR="00B52F3E" w:rsidRPr="00C514B8" w:rsidRDefault="00B52F3E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514B8">
        <w:rPr>
          <w:rFonts w:ascii="Tahoma" w:hAnsi="Tahoma" w:cs="Tahoma"/>
          <w:sz w:val="20"/>
          <w:szCs w:val="20"/>
        </w:rPr>
        <w:t>− utrzymanie czystości i porządku stanowisk roboczych,</w:t>
      </w:r>
    </w:p>
    <w:p w:rsidR="00B52F3E" w:rsidRPr="00C514B8" w:rsidRDefault="00B52F3E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514B8">
        <w:rPr>
          <w:rFonts w:ascii="Tahoma" w:hAnsi="Tahoma" w:cs="Tahoma"/>
          <w:sz w:val="20"/>
          <w:szCs w:val="20"/>
        </w:rPr>
        <w:t>− oznakowanie miejsca robot i jego utrzymanie,</w:t>
      </w:r>
    </w:p>
    <w:p w:rsidR="00B52F3E" w:rsidRPr="00C514B8" w:rsidRDefault="00B52F3E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514B8">
        <w:rPr>
          <w:rFonts w:ascii="Tahoma" w:hAnsi="Tahoma" w:cs="Tahoma"/>
          <w:sz w:val="20"/>
          <w:szCs w:val="20"/>
        </w:rPr>
        <w:t xml:space="preserve">− załadunek i </w:t>
      </w:r>
      <w:r w:rsidR="00BE10B1" w:rsidRPr="00C514B8">
        <w:rPr>
          <w:rFonts w:ascii="Tahoma" w:hAnsi="Tahoma" w:cs="Tahoma"/>
          <w:sz w:val="20"/>
          <w:szCs w:val="20"/>
        </w:rPr>
        <w:t>wywóz</w:t>
      </w:r>
      <w:r w:rsidRPr="00C514B8">
        <w:rPr>
          <w:rFonts w:ascii="Tahoma" w:hAnsi="Tahoma" w:cs="Tahoma"/>
          <w:sz w:val="20"/>
          <w:szCs w:val="20"/>
        </w:rPr>
        <w:t xml:space="preserve"> </w:t>
      </w:r>
      <w:r w:rsidR="00BE10B1" w:rsidRPr="00C514B8">
        <w:rPr>
          <w:rFonts w:ascii="Tahoma" w:hAnsi="Tahoma" w:cs="Tahoma"/>
          <w:sz w:val="20"/>
          <w:szCs w:val="20"/>
        </w:rPr>
        <w:t>materiałów</w:t>
      </w:r>
      <w:r w:rsidRPr="00C514B8">
        <w:rPr>
          <w:rFonts w:ascii="Tahoma" w:hAnsi="Tahoma" w:cs="Tahoma"/>
          <w:sz w:val="20"/>
          <w:szCs w:val="20"/>
        </w:rPr>
        <w:t xml:space="preserve"> na wysypisko,</w:t>
      </w:r>
    </w:p>
    <w:p w:rsidR="00B52F3E" w:rsidRPr="00C514B8" w:rsidRDefault="00B52F3E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514B8">
        <w:rPr>
          <w:rFonts w:ascii="Tahoma" w:hAnsi="Tahoma" w:cs="Tahoma"/>
          <w:sz w:val="20"/>
          <w:szCs w:val="20"/>
        </w:rPr>
        <w:t>− koszty składowania gruzu na wysypisku oraz utylizacji,</w:t>
      </w:r>
    </w:p>
    <w:p w:rsidR="00B52F3E" w:rsidRPr="00C514B8" w:rsidRDefault="00B52F3E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514B8">
        <w:rPr>
          <w:rFonts w:ascii="Tahoma" w:hAnsi="Tahoma" w:cs="Tahoma"/>
          <w:sz w:val="20"/>
          <w:szCs w:val="20"/>
        </w:rPr>
        <w:t>− koszty związane z zapewnieniem bezpieczeństwa i higieny pracy na budowie.</w:t>
      </w:r>
    </w:p>
    <w:p w:rsidR="00B52F3E" w:rsidRPr="00C514B8" w:rsidRDefault="00B52F3E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514B8">
        <w:rPr>
          <w:rFonts w:ascii="Tahoma" w:hAnsi="Tahoma" w:cs="Tahoma"/>
          <w:sz w:val="20"/>
          <w:szCs w:val="20"/>
        </w:rPr>
        <w:t>10. AKTY PRAWNE I NORMY ORAZ PRZEPISY ZWIĄZANE</w:t>
      </w:r>
    </w:p>
    <w:p w:rsidR="00B52F3E" w:rsidRPr="00C514B8" w:rsidRDefault="00B52F3E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514B8">
        <w:rPr>
          <w:rFonts w:ascii="Tahoma" w:hAnsi="Tahoma" w:cs="Tahoma"/>
          <w:sz w:val="20"/>
          <w:szCs w:val="20"/>
        </w:rPr>
        <w:t>− Rozporządzenia Ministra Infrastruktury z dnia 6 lutego 2003 r. w sprawie bezpieczeństwa i</w:t>
      </w:r>
      <w:r w:rsidR="00BE10B1">
        <w:rPr>
          <w:rFonts w:ascii="Tahoma" w:hAnsi="Tahoma" w:cs="Tahoma"/>
          <w:sz w:val="20"/>
          <w:szCs w:val="20"/>
        </w:rPr>
        <w:t xml:space="preserve"> </w:t>
      </w:r>
      <w:r w:rsidRPr="00C514B8">
        <w:rPr>
          <w:rFonts w:ascii="Tahoma" w:hAnsi="Tahoma" w:cs="Tahoma"/>
          <w:sz w:val="20"/>
          <w:szCs w:val="20"/>
        </w:rPr>
        <w:t>higieny pracy podczas wykonywania robot budowlanych (</w:t>
      </w:r>
      <w:proofErr w:type="spellStart"/>
      <w:r w:rsidRPr="00C514B8">
        <w:rPr>
          <w:rFonts w:ascii="Tahoma" w:hAnsi="Tahoma" w:cs="Tahoma"/>
          <w:sz w:val="20"/>
          <w:szCs w:val="20"/>
        </w:rPr>
        <w:t>Dz.U</w:t>
      </w:r>
      <w:proofErr w:type="spellEnd"/>
      <w:r w:rsidRPr="00C514B8">
        <w:rPr>
          <w:rFonts w:ascii="Tahoma" w:hAnsi="Tahoma" w:cs="Tahoma"/>
          <w:sz w:val="20"/>
          <w:szCs w:val="20"/>
        </w:rPr>
        <w:t>. 2003 Nr 47, poz. 401),</w:t>
      </w:r>
    </w:p>
    <w:p w:rsidR="00B52F3E" w:rsidRPr="00C514B8" w:rsidRDefault="00B52F3E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514B8">
        <w:rPr>
          <w:rFonts w:ascii="Tahoma" w:hAnsi="Tahoma" w:cs="Tahoma"/>
          <w:sz w:val="20"/>
          <w:szCs w:val="20"/>
        </w:rPr>
        <w:t>− Rozporządzenie Ministra Pracy i Polityki Socjalnej z dnia 26 września 1997 r. w sprawie</w:t>
      </w:r>
    </w:p>
    <w:p w:rsidR="00B52F3E" w:rsidRPr="00C514B8" w:rsidRDefault="00BE10B1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514B8">
        <w:rPr>
          <w:rFonts w:ascii="Tahoma" w:hAnsi="Tahoma" w:cs="Tahoma"/>
          <w:sz w:val="20"/>
          <w:szCs w:val="20"/>
        </w:rPr>
        <w:t>ogólnych</w:t>
      </w:r>
      <w:r w:rsidR="00B52F3E" w:rsidRPr="00C514B8">
        <w:rPr>
          <w:rFonts w:ascii="Tahoma" w:hAnsi="Tahoma" w:cs="Tahoma"/>
          <w:sz w:val="20"/>
          <w:szCs w:val="20"/>
        </w:rPr>
        <w:t xml:space="preserve"> </w:t>
      </w:r>
      <w:r w:rsidRPr="00C514B8">
        <w:rPr>
          <w:rFonts w:ascii="Tahoma" w:hAnsi="Tahoma" w:cs="Tahoma"/>
          <w:sz w:val="20"/>
          <w:szCs w:val="20"/>
        </w:rPr>
        <w:t>przepisów</w:t>
      </w:r>
      <w:r w:rsidR="00B52F3E" w:rsidRPr="00C514B8">
        <w:rPr>
          <w:rFonts w:ascii="Tahoma" w:hAnsi="Tahoma" w:cs="Tahoma"/>
          <w:sz w:val="20"/>
          <w:szCs w:val="20"/>
        </w:rPr>
        <w:t xml:space="preserve"> bezpieczeństwa i higieny pracy (</w:t>
      </w:r>
      <w:proofErr w:type="spellStart"/>
      <w:r w:rsidR="00B52F3E" w:rsidRPr="00C514B8">
        <w:rPr>
          <w:rFonts w:ascii="Tahoma" w:hAnsi="Tahoma" w:cs="Tahoma"/>
          <w:sz w:val="20"/>
          <w:szCs w:val="20"/>
        </w:rPr>
        <w:t>Dz.U</w:t>
      </w:r>
      <w:proofErr w:type="spellEnd"/>
      <w:r w:rsidR="00B52F3E" w:rsidRPr="00C514B8">
        <w:rPr>
          <w:rFonts w:ascii="Tahoma" w:hAnsi="Tahoma" w:cs="Tahoma"/>
          <w:sz w:val="20"/>
          <w:szCs w:val="20"/>
        </w:rPr>
        <w:t xml:space="preserve">. 1997 Nr 129, poz. 884 z </w:t>
      </w:r>
      <w:r w:rsidRPr="00C514B8">
        <w:rPr>
          <w:rFonts w:ascii="Tahoma" w:hAnsi="Tahoma" w:cs="Tahoma"/>
          <w:sz w:val="20"/>
          <w:szCs w:val="20"/>
        </w:rPr>
        <w:t>późniejszymi</w:t>
      </w:r>
      <w:r>
        <w:rPr>
          <w:rFonts w:ascii="Tahoma" w:hAnsi="Tahoma" w:cs="Tahoma"/>
          <w:sz w:val="20"/>
          <w:szCs w:val="20"/>
        </w:rPr>
        <w:t xml:space="preserve"> </w:t>
      </w:r>
      <w:r w:rsidR="00B52F3E" w:rsidRPr="00C514B8">
        <w:rPr>
          <w:rFonts w:ascii="Tahoma" w:hAnsi="Tahoma" w:cs="Tahoma"/>
          <w:sz w:val="20"/>
          <w:szCs w:val="20"/>
        </w:rPr>
        <w:t xml:space="preserve">zmianami </w:t>
      </w:r>
      <w:proofErr w:type="spellStart"/>
      <w:r w:rsidR="00B52F3E" w:rsidRPr="00C514B8">
        <w:rPr>
          <w:rFonts w:ascii="Tahoma" w:hAnsi="Tahoma" w:cs="Tahoma"/>
          <w:sz w:val="20"/>
          <w:szCs w:val="20"/>
        </w:rPr>
        <w:t>Dz.U</w:t>
      </w:r>
      <w:proofErr w:type="spellEnd"/>
      <w:r w:rsidR="00B52F3E" w:rsidRPr="00C514B8">
        <w:rPr>
          <w:rFonts w:ascii="Tahoma" w:hAnsi="Tahoma" w:cs="Tahoma"/>
          <w:sz w:val="20"/>
          <w:szCs w:val="20"/>
        </w:rPr>
        <w:t>. z 2003r. Nr 169 poz. 1650),</w:t>
      </w:r>
    </w:p>
    <w:p w:rsidR="00B52F3E" w:rsidRPr="00C514B8" w:rsidRDefault="00B52F3E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514B8">
        <w:rPr>
          <w:rFonts w:ascii="Tahoma" w:hAnsi="Tahoma" w:cs="Tahoma"/>
          <w:sz w:val="20"/>
          <w:szCs w:val="20"/>
        </w:rPr>
        <w:t>− Rozporządzenie Ministra Gospodarki z dnia 30 października 2002 r. w sprawie minimalnych</w:t>
      </w:r>
      <w:r w:rsidR="00BE10B1">
        <w:rPr>
          <w:rFonts w:ascii="Tahoma" w:hAnsi="Tahoma" w:cs="Tahoma"/>
          <w:sz w:val="20"/>
          <w:szCs w:val="20"/>
        </w:rPr>
        <w:t xml:space="preserve"> </w:t>
      </w:r>
      <w:r w:rsidRPr="00C514B8">
        <w:rPr>
          <w:rFonts w:ascii="Tahoma" w:hAnsi="Tahoma" w:cs="Tahoma"/>
          <w:sz w:val="20"/>
          <w:szCs w:val="20"/>
        </w:rPr>
        <w:t xml:space="preserve">wymagań dotyczących bezpieczeństwa i higieny pracy w zakresie </w:t>
      </w:r>
      <w:r w:rsidR="00BE10B1">
        <w:rPr>
          <w:rFonts w:ascii="Tahoma" w:hAnsi="Tahoma" w:cs="Tahoma"/>
          <w:sz w:val="20"/>
          <w:szCs w:val="20"/>
        </w:rPr>
        <w:t>uż</w:t>
      </w:r>
      <w:r w:rsidR="00BE10B1" w:rsidRPr="00C514B8">
        <w:rPr>
          <w:rFonts w:ascii="Tahoma" w:hAnsi="Tahoma" w:cs="Tahoma"/>
          <w:sz w:val="20"/>
          <w:szCs w:val="20"/>
        </w:rPr>
        <w:t>ytkowania</w:t>
      </w:r>
      <w:r w:rsidRPr="00C514B8">
        <w:rPr>
          <w:rFonts w:ascii="Tahoma" w:hAnsi="Tahoma" w:cs="Tahoma"/>
          <w:sz w:val="20"/>
          <w:szCs w:val="20"/>
        </w:rPr>
        <w:t xml:space="preserve"> maszyn przez</w:t>
      </w:r>
      <w:r w:rsidR="00BE10B1">
        <w:rPr>
          <w:rFonts w:ascii="Tahoma" w:hAnsi="Tahoma" w:cs="Tahoma"/>
          <w:sz w:val="20"/>
          <w:szCs w:val="20"/>
        </w:rPr>
        <w:t xml:space="preserve"> </w:t>
      </w:r>
      <w:r w:rsidR="00BE10B1" w:rsidRPr="00C514B8">
        <w:rPr>
          <w:rFonts w:ascii="Tahoma" w:hAnsi="Tahoma" w:cs="Tahoma"/>
          <w:sz w:val="20"/>
          <w:szCs w:val="20"/>
        </w:rPr>
        <w:t>pracowników</w:t>
      </w:r>
      <w:r w:rsidRPr="00C514B8">
        <w:rPr>
          <w:rFonts w:ascii="Tahoma" w:hAnsi="Tahoma" w:cs="Tahoma"/>
          <w:sz w:val="20"/>
          <w:szCs w:val="20"/>
        </w:rPr>
        <w:t xml:space="preserve"> podczas pracy (Dz. U. 2002 Nr 191, poz. 1596 z </w:t>
      </w:r>
      <w:r w:rsidR="003B6F88" w:rsidRPr="00C514B8">
        <w:rPr>
          <w:rFonts w:ascii="Tahoma" w:hAnsi="Tahoma" w:cs="Tahoma"/>
          <w:sz w:val="20"/>
          <w:szCs w:val="20"/>
        </w:rPr>
        <w:t>późniejszymi</w:t>
      </w:r>
      <w:r w:rsidRPr="00C514B8">
        <w:rPr>
          <w:rFonts w:ascii="Tahoma" w:hAnsi="Tahoma" w:cs="Tahoma"/>
          <w:sz w:val="20"/>
          <w:szCs w:val="20"/>
        </w:rPr>
        <w:t xml:space="preserve"> zmianami).</w:t>
      </w:r>
    </w:p>
    <w:p w:rsidR="002800BF" w:rsidRPr="00C514B8" w:rsidRDefault="00B52F3E" w:rsidP="003B6F8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514B8">
        <w:rPr>
          <w:rFonts w:ascii="Tahoma" w:hAnsi="Tahoma" w:cs="Tahoma"/>
          <w:sz w:val="20"/>
          <w:szCs w:val="20"/>
        </w:rPr>
        <w:t>− Ustawa o odpadach z dnia 27 kwietnia 2001r. (</w:t>
      </w:r>
      <w:proofErr w:type="spellStart"/>
      <w:r w:rsidRPr="00C514B8">
        <w:rPr>
          <w:rFonts w:ascii="Tahoma" w:hAnsi="Tahoma" w:cs="Tahoma"/>
          <w:sz w:val="20"/>
          <w:szCs w:val="20"/>
        </w:rPr>
        <w:t>Dz.U</w:t>
      </w:r>
      <w:proofErr w:type="spellEnd"/>
      <w:r w:rsidRPr="00C514B8">
        <w:rPr>
          <w:rFonts w:ascii="Tahoma" w:hAnsi="Tahoma" w:cs="Tahoma"/>
          <w:sz w:val="20"/>
          <w:szCs w:val="20"/>
        </w:rPr>
        <w:t xml:space="preserve">. 2001 Nr 62, poz. 628 z </w:t>
      </w:r>
      <w:r w:rsidR="003B6F88" w:rsidRPr="00C514B8">
        <w:rPr>
          <w:rFonts w:ascii="Tahoma" w:hAnsi="Tahoma" w:cs="Tahoma"/>
          <w:sz w:val="20"/>
          <w:szCs w:val="20"/>
        </w:rPr>
        <w:t>późniejszymi</w:t>
      </w:r>
      <w:r w:rsidR="003B6F88">
        <w:rPr>
          <w:rFonts w:ascii="Tahoma" w:hAnsi="Tahoma" w:cs="Tahoma"/>
          <w:sz w:val="20"/>
          <w:szCs w:val="20"/>
        </w:rPr>
        <w:t xml:space="preserve"> </w:t>
      </w:r>
      <w:r w:rsidRPr="00C514B8">
        <w:rPr>
          <w:rFonts w:ascii="Tahoma" w:hAnsi="Tahoma" w:cs="Tahoma"/>
          <w:sz w:val="20"/>
          <w:szCs w:val="20"/>
        </w:rPr>
        <w:t>zmianami).</w:t>
      </w:r>
    </w:p>
    <w:sectPr w:rsidR="002800BF" w:rsidRPr="00C514B8" w:rsidSect="0065562F">
      <w:footerReference w:type="default" r:id="rId6"/>
      <w:pgSz w:w="11900" w:h="16840" w:code="9"/>
      <w:pgMar w:top="102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461" w:rsidRDefault="00771461" w:rsidP="002F3E96">
      <w:pPr>
        <w:spacing w:after="0" w:line="240" w:lineRule="auto"/>
      </w:pPr>
      <w:r>
        <w:separator/>
      </w:r>
    </w:p>
  </w:endnote>
  <w:endnote w:type="continuationSeparator" w:id="1">
    <w:p w:rsidR="00771461" w:rsidRDefault="00771461" w:rsidP="002F3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1583719"/>
      <w:docPartObj>
        <w:docPartGallery w:val="Page Numbers (Bottom of Page)"/>
        <w:docPartUnique/>
      </w:docPartObj>
    </w:sdtPr>
    <w:sdtContent>
      <w:p w:rsidR="00496A60" w:rsidRDefault="00496A60">
        <w:pPr>
          <w:pStyle w:val="Stopka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2F3E96" w:rsidRDefault="002F3E9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461" w:rsidRDefault="00771461" w:rsidP="002F3E96">
      <w:pPr>
        <w:spacing w:after="0" w:line="240" w:lineRule="auto"/>
      </w:pPr>
      <w:r>
        <w:separator/>
      </w:r>
    </w:p>
  </w:footnote>
  <w:footnote w:type="continuationSeparator" w:id="1">
    <w:p w:rsidR="00771461" w:rsidRDefault="00771461" w:rsidP="002F3E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2F3E"/>
    <w:rsid w:val="00125E36"/>
    <w:rsid w:val="0016328F"/>
    <w:rsid w:val="00236DD1"/>
    <w:rsid w:val="002800BF"/>
    <w:rsid w:val="002B62C5"/>
    <w:rsid w:val="002F3E96"/>
    <w:rsid w:val="003B6F88"/>
    <w:rsid w:val="00496A60"/>
    <w:rsid w:val="0057509E"/>
    <w:rsid w:val="0065562F"/>
    <w:rsid w:val="00771461"/>
    <w:rsid w:val="0098319C"/>
    <w:rsid w:val="00B52F3E"/>
    <w:rsid w:val="00BE10B1"/>
    <w:rsid w:val="00BF4AD3"/>
    <w:rsid w:val="00C514B8"/>
    <w:rsid w:val="00C535C3"/>
    <w:rsid w:val="00E41AFA"/>
    <w:rsid w:val="00E805AF"/>
    <w:rsid w:val="00F56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0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F3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F3E96"/>
  </w:style>
  <w:style w:type="paragraph" w:styleId="Stopka">
    <w:name w:val="footer"/>
    <w:basedOn w:val="Normalny"/>
    <w:link w:val="StopkaZnak"/>
    <w:uiPriority w:val="99"/>
    <w:unhideWhenUsed/>
    <w:rsid w:val="002F3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3E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1483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Czarek</dc:creator>
  <cp:lastModifiedBy>Czarek</cp:lastModifiedBy>
  <cp:revision>5</cp:revision>
  <dcterms:created xsi:type="dcterms:W3CDTF">2023-05-06T23:09:00Z</dcterms:created>
  <dcterms:modified xsi:type="dcterms:W3CDTF">2023-05-07T22:08:00Z</dcterms:modified>
</cp:coreProperties>
</file>