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6EB73" w14:textId="44B2BEC8" w:rsidR="00A7578F" w:rsidRPr="00FD7B24" w:rsidRDefault="00A7578F" w:rsidP="00A7578F">
      <w:pPr>
        <w:widowControl w:val="0"/>
        <w:jc w:val="right"/>
        <w:rPr>
          <w:rFonts w:ascii="Times New Roman" w:eastAsia="Lucida Sans Unicode" w:hAnsi="Times New Roman" w:cs="Times New Roman"/>
          <w:kern w:val="2"/>
          <w:lang w:eastAsia="zh-CN" w:bidi="hi-IN"/>
        </w:rPr>
      </w:pPr>
      <w:r w:rsidRPr="00FD7B24">
        <w:rPr>
          <w:rFonts w:ascii="Times New Roman" w:eastAsia="Lucida Sans Unicode" w:hAnsi="Times New Roman" w:cs="Times New Roman"/>
          <w:kern w:val="2"/>
          <w:lang w:eastAsia="zh-CN" w:bidi="hi-IN"/>
        </w:rPr>
        <w:t xml:space="preserve">Załącznik Nr </w:t>
      </w:r>
      <w:r w:rsidR="008143A7" w:rsidRPr="00FD7B24">
        <w:rPr>
          <w:rFonts w:ascii="Times New Roman" w:eastAsia="Lucida Sans Unicode" w:hAnsi="Times New Roman" w:cs="Times New Roman"/>
          <w:kern w:val="2"/>
          <w:lang w:eastAsia="zh-CN" w:bidi="hi-IN"/>
        </w:rPr>
        <w:t>7</w:t>
      </w:r>
    </w:p>
    <w:p w14:paraId="1943887A" w14:textId="543731A7" w:rsidR="00A7578F" w:rsidRPr="00FD7B24" w:rsidRDefault="00A7578F" w:rsidP="00A7578F">
      <w:pPr>
        <w:widowControl w:val="0"/>
        <w:jc w:val="right"/>
        <w:rPr>
          <w:rFonts w:ascii="Times New Roman" w:eastAsia="Lucida Sans Unicode" w:hAnsi="Times New Roman" w:cs="Times New Roman"/>
          <w:kern w:val="2"/>
          <w:lang w:eastAsia="zh-CN" w:bidi="hi-IN"/>
        </w:rPr>
      </w:pPr>
      <w:r w:rsidRPr="00FD7B24">
        <w:rPr>
          <w:rFonts w:ascii="Times New Roman" w:eastAsia="Lucida Sans Unicode" w:hAnsi="Times New Roman" w:cs="Times New Roman"/>
          <w:kern w:val="2"/>
          <w:lang w:eastAsia="zh-CN" w:bidi="hi-IN"/>
        </w:rPr>
        <w:t xml:space="preserve">Do uchwały Nr </w:t>
      </w:r>
      <w:r w:rsidR="007769A5">
        <w:rPr>
          <w:rFonts w:ascii="Times New Roman" w:eastAsia="Lucida Sans Unicode" w:hAnsi="Times New Roman" w:cs="Times New Roman"/>
          <w:kern w:val="2"/>
          <w:lang w:eastAsia="zh-CN" w:bidi="hi-IN"/>
        </w:rPr>
        <w:t>XXIII/190/21</w:t>
      </w:r>
    </w:p>
    <w:p w14:paraId="4ED760CC" w14:textId="77777777" w:rsidR="00A7578F" w:rsidRPr="00FD7B24" w:rsidRDefault="00A7578F" w:rsidP="00A7578F">
      <w:pPr>
        <w:widowControl w:val="0"/>
        <w:jc w:val="right"/>
        <w:rPr>
          <w:rFonts w:ascii="Times New Roman" w:eastAsia="Lucida Sans Unicode" w:hAnsi="Times New Roman" w:cs="Times New Roman"/>
          <w:kern w:val="2"/>
          <w:lang w:eastAsia="zh-CN" w:bidi="hi-IN"/>
        </w:rPr>
      </w:pPr>
      <w:r w:rsidRPr="00FD7B24">
        <w:rPr>
          <w:rFonts w:ascii="Times New Roman" w:eastAsia="Lucida Sans Unicode" w:hAnsi="Times New Roman" w:cs="Times New Roman"/>
          <w:kern w:val="2"/>
          <w:lang w:eastAsia="zh-CN" w:bidi="hi-IN"/>
        </w:rPr>
        <w:t>Rady Powiatu Braniewskiego</w:t>
      </w:r>
    </w:p>
    <w:p w14:paraId="37A95FF5" w14:textId="5574BF61" w:rsidR="00A7578F" w:rsidRPr="00FD7B24" w:rsidRDefault="00A7578F" w:rsidP="00A7578F">
      <w:pPr>
        <w:widowControl w:val="0"/>
        <w:jc w:val="right"/>
        <w:rPr>
          <w:rFonts w:ascii="Times New Roman" w:eastAsia="Lucida Sans Unicode" w:hAnsi="Times New Roman" w:cs="Times New Roman"/>
          <w:kern w:val="2"/>
          <w:lang w:eastAsia="zh-CN" w:bidi="hi-IN"/>
        </w:rPr>
      </w:pPr>
      <w:r w:rsidRPr="00FD7B24">
        <w:rPr>
          <w:rFonts w:ascii="Times New Roman" w:eastAsia="Lucida Sans Unicode" w:hAnsi="Times New Roman" w:cs="Times New Roman"/>
          <w:kern w:val="2"/>
          <w:lang w:eastAsia="zh-CN" w:bidi="hi-IN"/>
        </w:rPr>
        <w:t xml:space="preserve">z dnia </w:t>
      </w:r>
      <w:r w:rsidR="007769A5">
        <w:rPr>
          <w:rFonts w:ascii="Times New Roman" w:eastAsia="Lucida Sans Unicode" w:hAnsi="Times New Roman" w:cs="Times New Roman"/>
          <w:kern w:val="2"/>
          <w:lang w:eastAsia="zh-CN" w:bidi="hi-IN"/>
        </w:rPr>
        <w:t>12 marca 2021 r.</w:t>
      </w:r>
    </w:p>
    <w:p w14:paraId="5CA4E443" w14:textId="77777777" w:rsidR="00A7578F" w:rsidRPr="00FD7B24" w:rsidRDefault="00A7578F" w:rsidP="00EE6788">
      <w:pPr>
        <w:rPr>
          <w:rFonts w:ascii="Times New Roman" w:hAnsi="Times New Roman" w:cs="Times New Roman"/>
          <w:b/>
          <w:bCs/>
        </w:rPr>
      </w:pPr>
    </w:p>
    <w:p w14:paraId="6D891412" w14:textId="77777777" w:rsidR="00A7578F" w:rsidRPr="00FD7B24" w:rsidRDefault="00A7578F" w:rsidP="00EE6788">
      <w:pPr>
        <w:rPr>
          <w:rFonts w:ascii="Times New Roman" w:hAnsi="Times New Roman" w:cs="Times New Roman"/>
          <w:b/>
          <w:bCs/>
        </w:rPr>
      </w:pPr>
    </w:p>
    <w:p w14:paraId="2541C47C" w14:textId="6780B632" w:rsidR="00EE6788" w:rsidRPr="00FD7B24" w:rsidRDefault="00EE6788" w:rsidP="00EE6788">
      <w:pPr>
        <w:rPr>
          <w:rFonts w:ascii="Times New Roman" w:hAnsi="Times New Roman" w:cs="Times New Roman"/>
          <w:b/>
          <w:bCs/>
        </w:rPr>
      </w:pPr>
      <w:r w:rsidRPr="00FD7B24">
        <w:rPr>
          <w:rFonts w:ascii="Times New Roman" w:hAnsi="Times New Roman" w:cs="Times New Roman"/>
          <w:b/>
          <w:bCs/>
        </w:rPr>
        <w:t>Plan Pracy Komisji Skarg , Wniosków i Petycji na rok 202</w:t>
      </w:r>
      <w:r w:rsidR="00166F0D" w:rsidRPr="00FD7B24">
        <w:rPr>
          <w:rFonts w:ascii="Times New Roman" w:hAnsi="Times New Roman" w:cs="Times New Roman"/>
          <w:b/>
          <w:bCs/>
        </w:rPr>
        <w:t>1</w:t>
      </w:r>
    </w:p>
    <w:p w14:paraId="671B98FE" w14:textId="77777777" w:rsidR="00EE6788" w:rsidRPr="00FD7B24" w:rsidRDefault="00EE6788" w:rsidP="00EE6788">
      <w:pPr>
        <w:rPr>
          <w:rFonts w:ascii="Times New Roman" w:hAnsi="Times New Roman" w:cs="Times New Roman"/>
          <w:b/>
          <w:bCs/>
        </w:rPr>
      </w:pPr>
    </w:p>
    <w:p w14:paraId="28C94136" w14:textId="77777777" w:rsidR="00EE6788" w:rsidRPr="00FD7B24" w:rsidRDefault="00EE6788" w:rsidP="00EE6788">
      <w:pPr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5620"/>
        <w:gridCol w:w="3021"/>
      </w:tblGrid>
      <w:tr w:rsidR="00EE6788" w:rsidRPr="00FD7B24" w14:paraId="3F1A4C07" w14:textId="77777777" w:rsidTr="00EE6788">
        <w:tc>
          <w:tcPr>
            <w:tcW w:w="421" w:type="dxa"/>
          </w:tcPr>
          <w:p w14:paraId="4BD76E89" w14:textId="77777777" w:rsidR="00EE6788" w:rsidRPr="00FD7B24" w:rsidRDefault="00EE6788" w:rsidP="00EE678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20" w:type="dxa"/>
          </w:tcPr>
          <w:p w14:paraId="22B86745" w14:textId="77777777" w:rsidR="00EE6788" w:rsidRPr="00FD7B24" w:rsidRDefault="00EE6788" w:rsidP="00EE6788">
            <w:pPr>
              <w:rPr>
                <w:rFonts w:ascii="Times New Roman" w:hAnsi="Times New Roman" w:cs="Times New Roman"/>
                <w:b/>
                <w:bCs/>
              </w:rPr>
            </w:pPr>
            <w:r w:rsidRPr="00FD7B24">
              <w:rPr>
                <w:rFonts w:ascii="Times New Roman" w:hAnsi="Times New Roman" w:cs="Times New Roman"/>
              </w:rPr>
              <w:t>Zadanie</w:t>
            </w:r>
          </w:p>
        </w:tc>
        <w:tc>
          <w:tcPr>
            <w:tcW w:w="3021" w:type="dxa"/>
          </w:tcPr>
          <w:p w14:paraId="175E9251" w14:textId="77777777" w:rsidR="00EE6788" w:rsidRPr="00FD7B24" w:rsidRDefault="00EE6788" w:rsidP="00EE6788">
            <w:pPr>
              <w:rPr>
                <w:rFonts w:ascii="Times New Roman" w:hAnsi="Times New Roman" w:cs="Times New Roman"/>
              </w:rPr>
            </w:pPr>
            <w:r w:rsidRPr="00FD7B24">
              <w:rPr>
                <w:rFonts w:ascii="Times New Roman" w:hAnsi="Times New Roman" w:cs="Times New Roman"/>
              </w:rPr>
              <w:t>Termin realizacji</w:t>
            </w:r>
          </w:p>
          <w:p w14:paraId="221FF582" w14:textId="77777777" w:rsidR="00EE6788" w:rsidRPr="00FD7B24" w:rsidRDefault="00EE6788" w:rsidP="00EE678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E6788" w:rsidRPr="00FD7B24" w14:paraId="58E8371D" w14:textId="77777777" w:rsidTr="00EE6788">
        <w:tc>
          <w:tcPr>
            <w:tcW w:w="421" w:type="dxa"/>
          </w:tcPr>
          <w:p w14:paraId="6EE36D2D" w14:textId="77777777" w:rsidR="00EE6788" w:rsidRPr="00FD7B24" w:rsidRDefault="00EE6788" w:rsidP="00EE6788">
            <w:pPr>
              <w:rPr>
                <w:rFonts w:ascii="Times New Roman" w:hAnsi="Times New Roman" w:cs="Times New Roman"/>
                <w:b/>
                <w:bCs/>
              </w:rPr>
            </w:pPr>
            <w:r w:rsidRPr="00FD7B24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620" w:type="dxa"/>
          </w:tcPr>
          <w:p w14:paraId="25E03FE0" w14:textId="0B69CD46" w:rsidR="00EE6788" w:rsidRPr="00FD7B24" w:rsidRDefault="00EE6788" w:rsidP="00EE6788">
            <w:pPr>
              <w:rPr>
                <w:rFonts w:ascii="Times New Roman" w:hAnsi="Times New Roman" w:cs="Times New Roman"/>
              </w:rPr>
            </w:pPr>
            <w:r w:rsidRPr="00FD7B24">
              <w:rPr>
                <w:rFonts w:ascii="Times New Roman" w:hAnsi="Times New Roman" w:cs="Times New Roman"/>
              </w:rPr>
              <w:t>1. Przyjmowanie i rozpatrywanie skarg</w:t>
            </w:r>
            <w:r w:rsidR="00890288" w:rsidRPr="00FD7B24">
              <w:rPr>
                <w:rFonts w:ascii="Times New Roman" w:hAnsi="Times New Roman" w:cs="Times New Roman"/>
              </w:rPr>
              <w:t xml:space="preserve">, </w:t>
            </w:r>
            <w:r w:rsidRPr="00FD7B24">
              <w:rPr>
                <w:rFonts w:ascii="Times New Roman" w:hAnsi="Times New Roman" w:cs="Times New Roman"/>
              </w:rPr>
              <w:t xml:space="preserve">wniosków </w:t>
            </w:r>
            <w:r w:rsidR="00890288" w:rsidRPr="00FD7B24">
              <w:rPr>
                <w:rFonts w:ascii="Times New Roman" w:hAnsi="Times New Roman" w:cs="Times New Roman"/>
              </w:rPr>
              <w:t xml:space="preserve">i petycji </w:t>
            </w:r>
            <w:r w:rsidRPr="00FD7B24">
              <w:rPr>
                <w:rFonts w:ascii="Times New Roman" w:hAnsi="Times New Roman" w:cs="Times New Roman"/>
              </w:rPr>
              <w:t>zgodnie z obowiązującym stanem</w:t>
            </w:r>
          </w:p>
          <w:p w14:paraId="26FF36D7" w14:textId="77777777" w:rsidR="00EE6788" w:rsidRPr="00FD7B24" w:rsidRDefault="00EE6788" w:rsidP="00EE6788">
            <w:pPr>
              <w:rPr>
                <w:rFonts w:ascii="Times New Roman" w:hAnsi="Times New Roman" w:cs="Times New Roman"/>
              </w:rPr>
            </w:pPr>
            <w:r w:rsidRPr="00FD7B24">
              <w:rPr>
                <w:rFonts w:ascii="Times New Roman" w:hAnsi="Times New Roman" w:cs="Times New Roman"/>
              </w:rPr>
              <w:t>prawnym</w:t>
            </w:r>
          </w:p>
          <w:p w14:paraId="27E78E01" w14:textId="77777777" w:rsidR="00EE6788" w:rsidRPr="00FD7B24" w:rsidRDefault="00EE6788" w:rsidP="00EE678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793F832B" w14:textId="77777777" w:rsidR="00EE6788" w:rsidRPr="00FD7B24" w:rsidRDefault="00EE6788" w:rsidP="00EE6788">
            <w:pPr>
              <w:rPr>
                <w:rFonts w:ascii="Times New Roman" w:hAnsi="Times New Roman" w:cs="Times New Roman"/>
              </w:rPr>
            </w:pPr>
            <w:r w:rsidRPr="00FD7B24">
              <w:rPr>
                <w:rFonts w:ascii="Times New Roman" w:hAnsi="Times New Roman" w:cs="Times New Roman"/>
              </w:rPr>
              <w:t>Praca doraźna uzależniona od wpływu</w:t>
            </w:r>
          </w:p>
          <w:p w14:paraId="1497FB6A" w14:textId="47CAF50F" w:rsidR="00EE6788" w:rsidRPr="00FD7B24" w:rsidRDefault="00890288" w:rsidP="00EE6788">
            <w:pPr>
              <w:rPr>
                <w:rFonts w:ascii="Times New Roman" w:hAnsi="Times New Roman" w:cs="Times New Roman"/>
              </w:rPr>
            </w:pPr>
            <w:r w:rsidRPr="00FD7B24">
              <w:rPr>
                <w:rFonts w:ascii="Times New Roman" w:hAnsi="Times New Roman" w:cs="Times New Roman"/>
              </w:rPr>
              <w:t>s</w:t>
            </w:r>
            <w:r w:rsidR="00EE6788" w:rsidRPr="00FD7B24">
              <w:rPr>
                <w:rFonts w:ascii="Times New Roman" w:hAnsi="Times New Roman" w:cs="Times New Roman"/>
              </w:rPr>
              <w:t>kargi</w:t>
            </w:r>
            <w:r w:rsidRPr="00FD7B24">
              <w:rPr>
                <w:rFonts w:ascii="Times New Roman" w:hAnsi="Times New Roman" w:cs="Times New Roman"/>
              </w:rPr>
              <w:t xml:space="preserve">, </w:t>
            </w:r>
            <w:r w:rsidR="00EE6788" w:rsidRPr="00FD7B24">
              <w:rPr>
                <w:rFonts w:ascii="Times New Roman" w:hAnsi="Times New Roman" w:cs="Times New Roman"/>
              </w:rPr>
              <w:t>wniosku</w:t>
            </w:r>
            <w:r w:rsidRPr="00FD7B24">
              <w:rPr>
                <w:rFonts w:ascii="Times New Roman" w:hAnsi="Times New Roman" w:cs="Times New Roman"/>
              </w:rPr>
              <w:t xml:space="preserve"> oraz petycji</w:t>
            </w:r>
          </w:p>
          <w:p w14:paraId="2594CF7A" w14:textId="77777777" w:rsidR="00EE6788" w:rsidRPr="00FD7B24" w:rsidRDefault="00EE6788" w:rsidP="00EE678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E6788" w:rsidRPr="00FD7B24" w14:paraId="2DAC1A7B" w14:textId="77777777" w:rsidTr="00EE6788">
        <w:tc>
          <w:tcPr>
            <w:tcW w:w="421" w:type="dxa"/>
          </w:tcPr>
          <w:p w14:paraId="5F972B6D" w14:textId="77777777" w:rsidR="00EE6788" w:rsidRPr="00FD7B24" w:rsidRDefault="00EE6788" w:rsidP="00EE6788">
            <w:pPr>
              <w:rPr>
                <w:rFonts w:ascii="Times New Roman" w:hAnsi="Times New Roman" w:cs="Times New Roman"/>
                <w:b/>
                <w:bCs/>
              </w:rPr>
            </w:pPr>
            <w:r w:rsidRPr="00FD7B24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5620" w:type="dxa"/>
          </w:tcPr>
          <w:p w14:paraId="4569D0E9" w14:textId="706CE8A5" w:rsidR="00EE6788" w:rsidRPr="00FD7B24" w:rsidRDefault="00EE6788" w:rsidP="00EE6788">
            <w:pPr>
              <w:rPr>
                <w:rFonts w:ascii="Times New Roman" w:hAnsi="Times New Roman" w:cs="Times New Roman"/>
                <w:b/>
                <w:bCs/>
              </w:rPr>
            </w:pPr>
            <w:r w:rsidRPr="00FD7B24">
              <w:rPr>
                <w:rFonts w:ascii="Times New Roman" w:hAnsi="Times New Roman" w:cs="Times New Roman"/>
              </w:rPr>
              <w:t xml:space="preserve">Prowadzenie dokumentacji </w:t>
            </w:r>
            <w:r w:rsidR="00890288" w:rsidRPr="00FD7B24">
              <w:rPr>
                <w:rFonts w:ascii="Times New Roman" w:hAnsi="Times New Roman" w:cs="Times New Roman"/>
              </w:rPr>
              <w:t>wpływających</w:t>
            </w:r>
            <w:r w:rsidRPr="00FD7B24">
              <w:rPr>
                <w:rFonts w:ascii="Times New Roman" w:hAnsi="Times New Roman" w:cs="Times New Roman"/>
              </w:rPr>
              <w:t xml:space="preserve"> skarg i rozpatrywanych wniosków</w:t>
            </w:r>
            <w:r w:rsidR="00890288" w:rsidRPr="00FD7B24">
              <w:rPr>
                <w:rFonts w:ascii="Times New Roman" w:hAnsi="Times New Roman" w:cs="Times New Roman"/>
              </w:rPr>
              <w:t xml:space="preserve"> oraz petycji</w:t>
            </w:r>
          </w:p>
        </w:tc>
        <w:tc>
          <w:tcPr>
            <w:tcW w:w="3021" w:type="dxa"/>
          </w:tcPr>
          <w:p w14:paraId="07804C18" w14:textId="77777777" w:rsidR="00EE6788" w:rsidRPr="00FD7B24" w:rsidRDefault="00EE6788" w:rsidP="00EE6788">
            <w:pPr>
              <w:rPr>
                <w:rFonts w:ascii="Times New Roman" w:hAnsi="Times New Roman" w:cs="Times New Roman"/>
              </w:rPr>
            </w:pPr>
            <w:r w:rsidRPr="00FD7B24">
              <w:rPr>
                <w:rFonts w:ascii="Times New Roman" w:hAnsi="Times New Roman" w:cs="Times New Roman"/>
              </w:rPr>
              <w:t>Praca ciągła</w:t>
            </w:r>
          </w:p>
          <w:p w14:paraId="5FF3F934" w14:textId="77777777" w:rsidR="00EE6788" w:rsidRPr="00FD7B24" w:rsidRDefault="00EE6788" w:rsidP="00EE678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E6788" w:rsidRPr="00FD7B24" w14:paraId="67A0B502" w14:textId="77777777" w:rsidTr="00EE6788">
        <w:tc>
          <w:tcPr>
            <w:tcW w:w="421" w:type="dxa"/>
          </w:tcPr>
          <w:p w14:paraId="3E80AB50" w14:textId="77777777" w:rsidR="00EE6788" w:rsidRPr="00FD7B24" w:rsidRDefault="00EE6788" w:rsidP="00EE6788">
            <w:pPr>
              <w:rPr>
                <w:rFonts w:ascii="Times New Roman" w:hAnsi="Times New Roman" w:cs="Times New Roman"/>
                <w:b/>
                <w:bCs/>
              </w:rPr>
            </w:pPr>
            <w:r w:rsidRPr="00FD7B24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5620" w:type="dxa"/>
          </w:tcPr>
          <w:p w14:paraId="6938F29A" w14:textId="77777777" w:rsidR="00EE6788" w:rsidRPr="00FD7B24" w:rsidRDefault="00EE6788" w:rsidP="00EE6788">
            <w:pPr>
              <w:rPr>
                <w:rFonts w:ascii="Times New Roman" w:hAnsi="Times New Roman" w:cs="Times New Roman"/>
              </w:rPr>
            </w:pPr>
            <w:r w:rsidRPr="00FD7B24">
              <w:rPr>
                <w:rFonts w:ascii="Times New Roman" w:hAnsi="Times New Roman" w:cs="Times New Roman"/>
              </w:rPr>
              <w:t>Przygotowywanie projektów uchwał oraz uzasadnień dotyczących rozpatrywanych</w:t>
            </w:r>
          </w:p>
          <w:p w14:paraId="48BFF648" w14:textId="77777777" w:rsidR="00EE6788" w:rsidRPr="00FD7B24" w:rsidRDefault="00EE6788" w:rsidP="00EE6788">
            <w:pPr>
              <w:rPr>
                <w:rFonts w:ascii="Times New Roman" w:hAnsi="Times New Roman" w:cs="Times New Roman"/>
              </w:rPr>
            </w:pPr>
            <w:r w:rsidRPr="00FD7B24">
              <w:rPr>
                <w:rFonts w:ascii="Times New Roman" w:hAnsi="Times New Roman" w:cs="Times New Roman"/>
              </w:rPr>
              <w:t>skarg</w:t>
            </w:r>
          </w:p>
          <w:p w14:paraId="0757F70F" w14:textId="77777777" w:rsidR="00EE6788" w:rsidRPr="00FD7B24" w:rsidRDefault="00EE6788" w:rsidP="00EE678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54ADB830" w14:textId="77777777" w:rsidR="00EE6788" w:rsidRPr="00FD7B24" w:rsidRDefault="00EE6788" w:rsidP="00EE6788">
            <w:pPr>
              <w:rPr>
                <w:rFonts w:ascii="Times New Roman" w:hAnsi="Times New Roman" w:cs="Times New Roman"/>
              </w:rPr>
            </w:pPr>
            <w:r w:rsidRPr="00FD7B24">
              <w:rPr>
                <w:rFonts w:ascii="Times New Roman" w:hAnsi="Times New Roman" w:cs="Times New Roman"/>
              </w:rPr>
              <w:t>Praca doraźna uzależniona od wpływu</w:t>
            </w:r>
          </w:p>
          <w:p w14:paraId="277FFD0E" w14:textId="77777777" w:rsidR="00EE6788" w:rsidRPr="00FD7B24" w:rsidRDefault="00EE6788" w:rsidP="00EE6788">
            <w:pPr>
              <w:rPr>
                <w:rFonts w:ascii="Times New Roman" w:hAnsi="Times New Roman" w:cs="Times New Roman"/>
              </w:rPr>
            </w:pPr>
            <w:r w:rsidRPr="00FD7B24">
              <w:rPr>
                <w:rFonts w:ascii="Times New Roman" w:hAnsi="Times New Roman" w:cs="Times New Roman"/>
              </w:rPr>
              <w:t>skargi</w:t>
            </w:r>
          </w:p>
          <w:p w14:paraId="741BBFF9" w14:textId="77777777" w:rsidR="00EE6788" w:rsidRPr="00FD7B24" w:rsidRDefault="00EE6788" w:rsidP="00EE678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E6788" w:rsidRPr="00FD7B24" w14:paraId="74C4D004" w14:textId="77777777" w:rsidTr="00EE6788">
        <w:tc>
          <w:tcPr>
            <w:tcW w:w="421" w:type="dxa"/>
          </w:tcPr>
          <w:p w14:paraId="1B4CE9D1" w14:textId="77777777" w:rsidR="00EE6788" w:rsidRPr="00FD7B24" w:rsidRDefault="00EE6788" w:rsidP="00EE6788">
            <w:pPr>
              <w:rPr>
                <w:rFonts w:ascii="Times New Roman" w:hAnsi="Times New Roman" w:cs="Times New Roman"/>
                <w:b/>
                <w:bCs/>
              </w:rPr>
            </w:pPr>
            <w:r w:rsidRPr="00FD7B24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5620" w:type="dxa"/>
          </w:tcPr>
          <w:p w14:paraId="70B2B377" w14:textId="77777777" w:rsidR="00EE6788" w:rsidRPr="00FD7B24" w:rsidRDefault="00EE6788" w:rsidP="00EE6788">
            <w:pPr>
              <w:rPr>
                <w:rFonts w:ascii="Times New Roman" w:hAnsi="Times New Roman" w:cs="Times New Roman"/>
                <w:b/>
                <w:bCs/>
              </w:rPr>
            </w:pPr>
            <w:r w:rsidRPr="00FD7B24">
              <w:rPr>
                <w:rFonts w:ascii="Times New Roman" w:hAnsi="Times New Roman" w:cs="Times New Roman"/>
              </w:rPr>
              <w:t>Współpraca z pozostałymi komisjami Rady Powiatu Braniewskiego</w:t>
            </w:r>
          </w:p>
        </w:tc>
        <w:tc>
          <w:tcPr>
            <w:tcW w:w="3021" w:type="dxa"/>
          </w:tcPr>
          <w:p w14:paraId="129BD372" w14:textId="77777777" w:rsidR="00EE6788" w:rsidRPr="00FD7B24" w:rsidRDefault="00EE6788" w:rsidP="00EE6788">
            <w:pPr>
              <w:rPr>
                <w:rFonts w:ascii="Times New Roman" w:hAnsi="Times New Roman" w:cs="Times New Roman"/>
              </w:rPr>
            </w:pPr>
            <w:r w:rsidRPr="00FD7B24">
              <w:rPr>
                <w:rFonts w:ascii="Times New Roman" w:hAnsi="Times New Roman" w:cs="Times New Roman"/>
              </w:rPr>
              <w:t>Praca ciągła</w:t>
            </w:r>
          </w:p>
          <w:p w14:paraId="7F0B6F96" w14:textId="77777777" w:rsidR="00EE6788" w:rsidRPr="00FD7B24" w:rsidRDefault="00EE6788" w:rsidP="00EE678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E6788" w:rsidRPr="00FD7B24" w14:paraId="548933D6" w14:textId="77777777" w:rsidTr="00EE6788">
        <w:tc>
          <w:tcPr>
            <w:tcW w:w="421" w:type="dxa"/>
          </w:tcPr>
          <w:p w14:paraId="3D6D137A" w14:textId="77777777" w:rsidR="00EE6788" w:rsidRPr="00FD7B24" w:rsidRDefault="00EE6788" w:rsidP="00EE6788">
            <w:pPr>
              <w:rPr>
                <w:rFonts w:ascii="Times New Roman" w:hAnsi="Times New Roman" w:cs="Times New Roman"/>
                <w:b/>
                <w:bCs/>
              </w:rPr>
            </w:pPr>
            <w:r w:rsidRPr="00FD7B24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5620" w:type="dxa"/>
          </w:tcPr>
          <w:p w14:paraId="387152AD" w14:textId="0DE4B3E5" w:rsidR="00AC0475" w:rsidRPr="00FD7B24" w:rsidRDefault="00AC0475" w:rsidP="00AC0475">
            <w:pPr>
              <w:tabs>
                <w:tab w:val="left" w:pos="430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FD7B24">
              <w:rPr>
                <w:rFonts w:ascii="Times New Roman" w:eastAsia="Times New Roman" w:hAnsi="Times New Roman" w:cs="Times New Roman"/>
                <w:lang w:eastAsia="ar-SA"/>
              </w:rPr>
              <w:t>Prace nad projektem budżetu powiatu na 202</w:t>
            </w:r>
            <w:r w:rsidR="00166F0D" w:rsidRPr="00FD7B24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FD7B24">
              <w:rPr>
                <w:rFonts w:ascii="Times New Roman" w:eastAsia="Times New Roman" w:hAnsi="Times New Roman" w:cs="Times New Roman"/>
                <w:lang w:eastAsia="ar-SA"/>
              </w:rPr>
              <w:t xml:space="preserve"> rok.</w:t>
            </w:r>
          </w:p>
          <w:p w14:paraId="033BBA05" w14:textId="77777777" w:rsidR="00EE6788" w:rsidRPr="00FD7B24" w:rsidRDefault="00EE6788" w:rsidP="00EE678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255BF9C1" w14:textId="174F2C2B" w:rsidR="00EE6788" w:rsidRPr="00FD7B24" w:rsidRDefault="00AC0475" w:rsidP="00EE6788">
            <w:pPr>
              <w:rPr>
                <w:rFonts w:ascii="Times New Roman" w:hAnsi="Times New Roman" w:cs="Times New Roman"/>
              </w:rPr>
            </w:pPr>
            <w:r w:rsidRPr="00FD7B24">
              <w:rPr>
                <w:rFonts w:ascii="Times New Roman" w:hAnsi="Times New Roman" w:cs="Times New Roman"/>
              </w:rPr>
              <w:t>IV kwartał</w:t>
            </w:r>
          </w:p>
        </w:tc>
      </w:tr>
      <w:tr w:rsidR="00EE6788" w:rsidRPr="00FD7B24" w14:paraId="027A2B12" w14:textId="77777777" w:rsidTr="00EE6788">
        <w:tc>
          <w:tcPr>
            <w:tcW w:w="421" w:type="dxa"/>
          </w:tcPr>
          <w:p w14:paraId="2E96779A" w14:textId="77777777" w:rsidR="00EE6788" w:rsidRPr="00FD7B24" w:rsidRDefault="00EE6788" w:rsidP="00EE6788">
            <w:pPr>
              <w:rPr>
                <w:rFonts w:ascii="Times New Roman" w:hAnsi="Times New Roman" w:cs="Times New Roman"/>
                <w:b/>
                <w:bCs/>
              </w:rPr>
            </w:pPr>
            <w:r w:rsidRPr="00FD7B24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5620" w:type="dxa"/>
          </w:tcPr>
          <w:p w14:paraId="22CD982F" w14:textId="47280726" w:rsidR="00AC0475" w:rsidRPr="00FD7B24" w:rsidRDefault="00AC0475" w:rsidP="00AC0475">
            <w:pPr>
              <w:tabs>
                <w:tab w:val="left" w:pos="430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FD7B24">
              <w:rPr>
                <w:rFonts w:ascii="Times New Roman" w:eastAsia="Times New Roman" w:hAnsi="Times New Roman" w:cs="Times New Roman"/>
                <w:lang w:eastAsia="ar-SA"/>
              </w:rPr>
              <w:t>Opracowanie planu pracy Komisji na 202</w:t>
            </w:r>
            <w:r w:rsidR="00166F0D" w:rsidRPr="00FD7B24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FD7B24">
              <w:rPr>
                <w:rFonts w:ascii="Times New Roman" w:eastAsia="Times New Roman" w:hAnsi="Times New Roman" w:cs="Times New Roman"/>
                <w:lang w:eastAsia="ar-SA"/>
              </w:rPr>
              <w:t xml:space="preserve"> rok.</w:t>
            </w:r>
          </w:p>
          <w:p w14:paraId="3F253B89" w14:textId="77777777" w:rsidR="00EE6788" w:rsidRPr="00FD7B24" w:rsidRDefault="00EE6788" w:rsidP="00EE678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1269DE19" w14:textId="12C9B5EE" w:rsidR="00EE6788" w:rsidRPr="00FD7B24" w:rsidRDefault="00AC0475" w:rsidP="00EE6788">
            <w:pPr>
              <w:rPr>
                <w:rFonts w:ascii="Times New Roman" w:hAnsi="Times New Roman" w:cs="Times New Roman"/>
              </w:rPr>
            </w:pPr>
            <w:r w:rsidRPr="00FD7B24">
              <w:rPr>
                <w:rFonts w:ascii="Times New Roman" w:hAnsi="Times New Roman" w:cs="Times New Roman"/>
              </w:rPr>
              <w:t>IV kwartał</w:t>
            </w:r>
          </w:p>
        </w:tc>
      </w:tr>
    </w:tbl>
    <w:p w14:paraId="23D2F7AE" w14:textId="77777777" w:rsidR="00EE6788" w:rsidRPr="00FD7B24" w:rsidRDefault="00EE6788" w:rsidP="00EE6788">
      <w:pPr>
        <w:rPr>
          <w:rFonts w:ascii="Times New Roman" w:hAnsi="Times New Roman" w:cs="Times New Roman"/>
          <w:b/>
          <w:bCs/>
        </w:rPr>
      </w:pPr>
    </w:p>
    <w:p w14:paraId="6F749325" w14:textId="77777777" w:rsidR="00EE6788" w:rsidRPr="00FD7B24" w:rsidRDefault="00EE6788" w:rsidP="00EE6788">
      <w:pPr>
        <w:rPr>
          <w:rFonts w:ascii="Times New Roman" w:hAnsi="Times New Roman" w:cs="Times New Roman"/>
          <w:b/>
          <w:bCs/>
        </w:rPr>
      </w:pPr>
    </w:p>
    <w:p w14:paraId="6FE62908" w14:textId="715A6E27" w:rsidR="00EE6788" w:rsidRPr="00FD7B24" w:rsidRDefault="00EE6788" w:rsidP="00EE6788">
      <w:pPr>
        <w:rPr>
          <w:rFonts w:ascii="Times New Roman" w:hAnsi="Times New Roman" w:cs="Times New Roman"/>
        </w:rPr>
      </w:pPr>
      <w:r w:rsidRPr="00FD7B24">
        <w:rPr>
          <w:rFonts w:ascii="Times New Roman" w:hAnsi="Times New Roman" w:cs="Times New Roman"/>
        </w:rPr>
        <w:t>Terminy spotkań Komisji: Komisja Skarg</w:t>
      </w:r>
      <w:r w:rsidR="00890288" w:rsidRPr="00FD7B24">
        <w:rPr>
          <w:rFonts w:ascii="Times New Roman" w:hAnsi="Times New Roman" w:cs="Times New Roman"/>
        </w:rPr>
        <w:t xml:space="preserve">, </w:t>
      </w:r>
      <w:r w:rsidRPr="00FD7B24">
        <w:rPr>
          <w:rFonts w:ascii="Times New Roman" w:hAnsi="Times New Roman" w:cs="Times New Roman"/>
        </w:rPr>
        <w:t xml:space="preserve">Wniosków </w:t>
      </w:r>
      <w:r w:rsidR="00890288" w:rsidRPr="00FD7B24">
        <w:rPr>
          <w:rFonts w:ascii="Times New Roman" w:hAnsi="Times New Roman" w:cs="Times New Roman"/>
        </w:rPr>
        <w:t xml:space="preserve">i Petycji </w:t>
      </w:r>
      <w:r w:rsidRPr="00FD7B24">
        <w:rPr>
          <w:rFonts w:ascii="Times New Roman" w:hAnsi="Times New Roman" w:cs="Times New Roman"/>
        </w:rPr>
        <w:t>działa doraźnie i nie można w związku z tym zaplanować ilości posiedzeń Komisji.</w:t>
      </w:r>
    </w:p>
    <w:p w14:paraId="6BC0FF74" w14:textId="1F720673" w:rsidR="00EE6788" w:rsidRPr="00FD7B24" w:rsidRDefault="00EE6788" w:rsidP="00EE6788">
      <w:pPr>
        <w:rPr>
          <w:rFonts w:ascii="Times New Roman" w:hAnsi="Times New Roman" w:cs="Times New Roman"/>
        </w:rPr>
      </w:pPr>
      <w:r w:rsidRPr="00FD7B24">
        <w:rPr>
          <w:rFonts w:ascii="Times New Roman" w:hAnsi="Times New Roman" w:cs="Times New Roman"/>
        </w:rPr>
        <w:t>Posiedzenia Komisji będą się odbywać w miarę napływu skarg</w:t>
      </w:r>
      <w:r w:rsidR="00890288" w:rsidRPr="00FD7B24">
        <w:rPr>
          <w:rFonts w:ascii="Times New Roman" w:hAnsi="Times New Roman" w:cs="Times New Roman"/>
        </w:rPr>
        <w:t xml:space="preserve">, </w:t>
      </w:r>
      <w:r w:rsidRPr="00FD7B24">
        <w:rPr>
          <w:rFonts w:ascii="Times New Roman" w:hAnsi="Times New Roman" w:cs="Times New Roman"/>
        </w:rPr>
        <w:t xml:space="preserve">wniosków i </w:t>
      </w:r>
      <w:r w:rsidR="00890288" w:rsidRPr="00FD7B24">
        <w:rPr>
          <w:rFonts w:ascii="Times New Roman" w:hAnsi="Times New Roman" w:cs="Times New Roman"/>
        </w:rPr>
        <w:t xml:space="preserve">petycji </w:t>
      </w:r>
      <w:r w:rsidRPr="00FD7B24">
        <w:rPr>
          <w:rFonts w:ascii="Times New Roman" w:hAnsi="Times New Roman" w:cs="Times New Roman"/>
        </w:rPr>
        <w:t>w terminach wynikających z obowiązujących przepisów prawa.</w:t>
      </w:r>
    </w:p>
    <w:p w14:paraId="6615068A" w14:textId="77777777" w:rsidR="00D83EA1" w:rsidRPr="00FD7B24" w:rsidRDefault="00D83EA1" w:rsidP="00EE6788">
      <w:pPr>
        <w:rPr>
          <w:rFonts w:ascii="Times New Roman" w:hAnsi="Times New Roman" w:cs="Times New Roman"/>
        </w:rPr>
      </w:pPr>
    </w:p>
    <w:p w14:paraId="4FA8D0A5" w14:textId="77777777" w:rsidR="00EE6788" w:rsidRPr="00FD7B24" w:rsidRDefault="00EE6788" w:rsidP="00EE6788">
      <w:pPr>
        <w:rPr>
          <w:rFonts w:ascii="Times New Roman" w:hAnsi="Times New Roman" w:cs="Times New Roman"/>
        </w:rPr>
      </w:pPr>
    </w:p>
    <w:p w14:paraId="6B568374" w14:textId="77777777" w:rsidR="00EE6788" w:rsidRPr="00166F0D" w:rsidRDefault="00EE6788" w:rsidP="00EE6788">
      <w:pPr>
        <w:jc w:val="right"/>
        <w:rPr>
          <w:rFonts w:ascii="Times New Roman" w:hAnsi="Times New Roman" w:cs="Times New Roman"/>
        </w:rPr>
      </w:pPr>
    </w:p>
    <w:sectPr w:rsidR="00EE6788" w:rsidRPr="00166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8"/>
        </w:tabs>
        <w:ind w:left="738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88"/>
    <w:rsid w:val="00166F0D"/>
    <w:rsid w:val="007769A5"/>
    <w:rsid w:val="008143A7"/>
    <w:rsid w:val="00890288"/>
    <w:rsid w:val="00A7578F"/>
    <w:rsid w:val="00AC0475"/>
    <w:rsid w:val="00D83EA1"/>
    <w:rsid w:val="00EE6788"/>
    <w:rsid w:val="00FD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38D58"/>
  <w15:chartTrackingRefBased/>
  <w15:docId w15:val="{48EF4AC2-0EE4-437A-AC21-093E4C89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E6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almorawska</dc:creator>
  <cp:keywords/>
  <dc:description/>
  <cp:lastModifiedBy>almorawska</cp:lastModifiedBy>
  <cp:revision>13</cp:revision>
  <cp:lastPrinted>2021-03-09T12:52:00Z</cp:lastPrinted>
  <dcterms:created xsi:type="dcterms:W3CDTF">2020-01-31T07:35:00Z</dcterms:created>
  <dcterms:modified xsi:type="dcterms:W3CDTF">2021-03-09T12:52:00Z</dcterms:modified>
</cp:coreProperties>
</file>