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E928" w14:textId="61EA817F" w:rsidR="00640A1B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Załącznik do Uchwały Nr </w:t>
      </w:r>
      <w:r w:rsidR="00CF4633">
        <w:rPr>
          <w:rFonts w:ascii="Times New Roman" w:eastAsia="Calibri" w:hAnsi="Times New Roman" w:cs="Times New Roman"/>
          <w:sz w:val="22"/>
          <w:szCs w:val="22"/>
          <w:lang w:eastAsia="en-US"/>
        </w:rPr>
        <w:t>XXIII/191/21</w:t>
      </w:r>
    </w:p>
    <w:p w14:paraId="69FD54C2" w14:textId="77777777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Rady Powiatu Braniewskiego</w:t>
      </w:r>
    </w:p>
    <w:p w14:paraId="36A97D47" w14:textId="68E8F0CF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dnia </w:t>
      </w:r>
      <w:r w:rsidR="00CF4633">
        <w:rPr>
          <w:rFonts w:ascii="Times New Roman" w:eastAsia="Calibri" w:hAnsi="Times New Roman" w:cs="Times New Roman"/>
          <w:sz w:val="22"/>
          <w:szCs w:val="22"/>
          <w:lang w:eastAsia="en-US"/>
        </w:rPr>
        <w:t>12 marca 2021 r.</w:t>
      </w:r>
    </w:p>
    <w:p w14:paraId="1F37EEBA" w14:textId="77777777" w:rsidR="00E244FF" w:rsidRPr="007D126B" w:rsidRDefault="00E244FF" w:rsidP="003335BF">
      <w:pPr>
        <w:widowControl/>
        <w:spacing w:line="276" w:lineRule="auto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FCE188E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090E842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322B22AA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PLAN PRACY RADY POWIATU BRANIEWSKIEGO </w:t>
      </w:r>
    </w:p>
    <w:p w14:paraId="3BDDA2CF" w14:textId="474D46BD" w:rsidR="00E244FF" w:rsidRPr="007D126B" w:rsidRDefault="00640A1B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NA 202</w:t>
      </w:r>
      <w:r w:rsidR="003335BF"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1</w:t>
      </w:r>
      <w:r w:rsidR="00E244FF"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ROK</w:t>
      </w:r>
    </w:p>
    <w:p w14:paraId="40BBAAE1" w14:textId="19480FB1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14:paraId="7C8EB77D" w14:textId="34B62896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Styczeń</w:t>
      </w:r>
    </w:p>
    <w:p w14:paraId="4B3FCFBE" w14:textId="77777777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4B8B3B8" w14:textId="77777777" w:rsidR="003335BF" w:rsidRPr="007D126B" w:rsidRDefault="003335BF" w:rsidP="003335BF">
      <w:pPr>
        <w:pStyle w:val="Akapitzlist"/>
        <w:numPr>
          <w:ilvl w:val="0"/>
          <w:numId w:val="11"/>
        </w:num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z wysokości średnich wynagrodzeń nauczycieli na poszczególnych stopniach awansu zawodowego w szkołach prowadzonych przez Powiat Braniewski w 2020 roku.</w:t>
      </w:r>
    </w:p>
    <w:p w14:paraId="609B5F28" w14:textId="60FDF866" w:rsidR="003335BF" w:rsidRPr="007D126B" w:rsidRDefault="003335BF" w:rsidP="003335B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A973EBE" w14:textId="635C7059" w:rsidR="00E244F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Marzec</w:t>
      </w:r>
    </w:p>
    <w:p w14:paraId="5E6E35D7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E4E7279" w14:textId="14B00D1B" w:rsidR="00E244FF" w:rsidRPr="007D126B" w:rsidRDefault="00640A1B" w:rsidP="008D4EDF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Starosty Braniewskiego z działalności Komisji Bezpieczeństwa i Porządku Publicznego za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 </w:t>
      </w:r>
    </w:p>
    <w:p w14:paraId="025635F3" w14:textId="77777777" w:rsidR="00640A1B" w:rsidRPr="007D126B" w:rsidRDefault="00640A1B" w:rsidP="008D4EDF">
      <w:pPr>
        <w:pStyle w:val="Akapitzlist"/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0605D08" w14:textId="45146F1F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Kwiecień</w:t>
      </w:r>
    </w:p>
    <w:p w14:paraId="3BF7C5F7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0180410" w14:textId="0AB23FDA" w:rsidR="002248E4" w:rsidRPr="007D126B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Sprawozdanie z efektów pracy Organizatora Rodzinnej Pieczy Zastępczej za 20</w:t>
      </w:r>
      <w:r w:rsidR="003335BF"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20</w:t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rok.</w:t>
      </w:r>
    </w:p>
    <w:p w14:paraId="7460B3E0" w14:textId="1BA686E5" w:rsidR="002248E4" w:rsidRPr="007D126B" w:rsidRDefault="002248E4" w:rsidP="008D4EDF">
      <w:pPr>
        <w:widowControl/>
        <w:numPr>
          <w:ilvl w:val="0"/>
          <w:numId w:val="9"/>
        </w:num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Sprawozdanie z działalności  Powiatowego Centrum Pomocy Rodzinie w Braniewie za </w:t>
      </w:r>
      <w:r w:rsidR="006166A3">
        <w:rPr>
          <w:rFonts w:ascii="Times New Roman" w:eastAsia="Times New Roman" w:hAnsi="Times New Roman" w:cs="Times New Roman"/>
          <w:sz w:val="22"/>
          <w:szCs w:val="22"/>
          <w:lang w:eastAsia="zh-CN"/>
        </w:rPr>
        <w:br/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20</w:t>
      </w:r>
      <w:r w:rsidR="003335BF"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20</w:t>
      </w: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rok.</w:t>
      </w:r>
    </w:p>
    <w:p w14:paraId="4FD7A511" w14:textId="294287C4" w:rsidR="003335BF" w:rsidRPr="007D126B" w:rsidRDefault="003335BF" w:rsidP="003335BF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D126B">
        <w:rPr>
          <w:rFonts w:ascii="Times New Roman" w:eastAsia="Times New Roman" w:hAnsi="Times New Roman" w:cs="Times New Roman"/>
          <w:sz w:val="22"/>
          <w:szCs w:val="22"/>
          <w:lang w:eastAsia="zh-CN"/>
        </w:rPr>
        <w:t>Sprawozdanie z działalności Zarządu Dróg Powiatowych w Braniewie.</w:t>
      </w:r>
    </w:p>
    <w:p w14:paraId="6BBEF435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7AB9516" w14:textId="2B725612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Maj</w:t>
      </w:r>
    </w:p>
    <w:p w14:paraId="5C5CB300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C831BF9" w14:textId="77777777" w:rsidR="00E244FF" w:rsidRPr="007D126B" w:rsidRDefault="00E244FF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Sprawozdanie z działalności  Powiatowego Centrum Medycznego Sp. z o.</w:t>
      </w:r>
      <w:r w:rsidR="00122D66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o w Braniewie.</w:t>
      </w:r>
    </w:p>
    <w:p w14:paraId="3CD4F507" w14:textId="7BCAB8D9" w:rsidR="00122D66" w:rsidRPr="007D126B" w:rsidRDefault="00122D66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Raport o stanie powiatu.</w:t>
      </w:r>
    </w:p>
    <w:p w14:paraId="2B225731" w14:textId="46F12B88" w:rsidR="003A3BF2" w:rsidRPr="007D126B" w:rsidRDefault="003A3BF2" w:rsidP="008D4EDF">
      <w:pPr>
        <w:pStyle w:val="Akapitzlist"/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Sprawozdanie z realizacji </w:t>
      </w:r>
      <w:bookmarkStart w:id="0" w:name="_Hlk31865562"/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Programu współpracy Powiatu Braniewskiego z organizacjami pozarządowymi oraz podmiotami, o których mowa w art. 3 ust. 3 ustawy o działalności pożytku publicznego i o wolontariacie </w:t>
      </w:r>
      <w:r w:rsidR="00B807E9">
        <w:rPr>
          <w:rFonts w:ascii="Times New Roman" w:eastAsia="Calibri" w:hAnsi="Times New Roman" w:cs="Times New Roman"/>
          <w:sz w:val="22"/>
          <w:szCs w:val="22"/>
          <w:lang w:eastAsia="en-US"/>
        </w:rPr>
        <w:t>za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50C8D1A7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bookmarkEnd w:id="0"/>
    <w:p w14:paraId="431FD1C7" w14:textId="6B4BE542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Czerwiec</w:t>
      </w:r>
    </w:p>
    <w:p w14:paraId="59A70225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6BF9E87" w14:textId="77777777" w:rsidR="00122D66" w:rsidRPr="007D126B" w:rsidRDefault="00122D66" w:rsidP="008D4EDF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Debata nad Raportem o stanie powiatu. Wotum zaufania dla Zarządu Powiatu.</w:t>
      </w:r>
    </w:p>
    <w:p w14:paraId="540A57F0" w14:textId="20146662" w:rsidR="00E244FF" w:rsidRPr="00B807E9" w:rsidRDefault="00122D66" w:rsidP="00B807E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Zatwierdzenia sprawozdania finansowego oraz sprawozdania z wykonania budżetu Powiatu Braniewskiego za 20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 Absolutorium dla Zarządu Powiatu</w:t>
      </w:r>
      <w:r w:rsidR="00B807E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3778A0AB" w14:textId="77777777" w:rsidR="003335BF" w:rsidRPr="007D126B" w:rsidRDefault="003335B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2BDC73E5" w14:textId="2D47D30F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Wrzesień</w:t>
      </w:r>
    </w:p>
    <w:p w14:paraId="5E1EF3A2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356ECA3" w14:textId="2ABD9B1E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1. Sprawozdanie z wykonania b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udżetu Powiatu w I półroczu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roku.</w:t>
      </w:r>
    </w:p>
    <w:p w14:paraId="78C0F7E3" w14:textId="783EECE0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2. Funkcjonowanie oświaty w Powiecie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analiza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boru do szkół ponadpodstawowych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Powiatu Braniewskiego i kierunków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kształcenia na rok szkolny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/2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1DF2B508" w14:textId="77777777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F9F0B92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69F8DC8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317A73C" w14:textId="738BD60C" w:rsidR="00E244FF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lastRenderedPageBreak/>
        <w:t>Październik</w:t>
      </w:r>
    </w:p>
    <w:p w14:paraId="211DB6F7" w14:textId="77777777" w:rsidR="00B807E9" w:rsidRPr="007D126B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F1CADEB" w14:textId="348614EC" w:rsidR="003A3BF2" w:rsidRPr="00B807E9" w:rsidRDefault="00B807E9" w:rsidP="00B807E9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1.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Informacja o stanie realizacji zadań oświatowych przez Powiat Braniewski za rok szkolny 20</w:t>
      </w:r>
      <w:r w:rsidR="003335BF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/202</w:t>
      </w:r>
      <w:r w:rsidR="003335BF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1</w:t>
      </w:r>
      <w:r w:rsidR="003A3BF2" w:rsidRPr="00B807E9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489B766E" w14:textId="77777777" w:rsidR="00B807E9" w:rsidRDefault="00B807E9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38F158F1" w14:textId="16DD7342" w:rsidR="008D4EDF" w:rsidRPr="007D126B" w:rsidRDefault="00725743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Listopad</w:t>
      </w:r>
    </w:p>
    <w:p w14:paraId="2F8E54D9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50C6905A" w14:textId="2EFE8E78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1.</w:t>
      </w: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Przyjęcie  Programu współpracy Powiatu Braniewskiego z organizacjami pozarządowymi oraz podmiotami, o których mowa w art. 3 ust. 3 ustawy o działalności pożytku publicznego i o wolontariacie na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6C9CB152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66DA6C9" w14:textId="524B94D1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469737F" w14:textId="0259E4D9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Grudzień</w:t>
      </w:r>
    </w:p>
    <w:p w14:paraId="4DAD0E68" w14:textId="77777777" w:rsidR="008D4EDF" w:rsidRPr="007D126B" w:rsidRDefault="008D4ED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0C80D017" w14:textId="03BB2ABE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1. Uc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hwalenie budżetu Powiatu na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44BBCD0F" w14:textId="37B31C51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2. Przyjęcie planów pracy komisji stałych Rady Powiatu oraz pl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anu pracy Rady Powiatu na  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73B695F5" w14:textId="065104A9" w:rsidR="00E244FF" w:rsidRPr="007D126B" w:rsidRDefault="00E244FF" w:rsidP="008D4EDF">
      <w:pPr>
        <w:widowControl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3. Przyjęcie planu kon</w:t>
      </w:r>
      <w:r w:rsidR="00640A1B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troli Komisji Rewizyjnej na 202</w:t>
      </w:r>
      <w:r w:rsidR="003335BF"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>2</w:t>
      </w:r>
      <w:r w:rsidRPr="007D126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rok.</w:t>
      </w:r>
    </w:p>
    <w:p w14:paraId="3EA3CC38" w14:textId="77777777" w:rsidR="00E244FF" w:rsidRPr="007D126B" w:rsidRDefault="00E244FF" w:rsidP="008D4EDF">
      <w:pPr>
        <w:widowControl/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14:paraId="5D8F1068" w14:textId="77777777" w:rsidR="004E5D37" w:rsidRPr="007D126B" w:rsidRDefault="004E5D37" w:rsidP="008D4E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0C3CD9" w14:textId="77777777" w:rsidR="000400AC" w:rsidRPr="000400AC" w:rsidRDefault="000400AC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870521" w14:textId="77777777" w:rsidR="000400AC" w:rsidRPr="000400AC" w:rsidRDefault="000400AC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00AC">
        <w:rPr>
          <w:rFonts w:ascii="Times New Roman" w:hAnsi="Times New Roman" w:cs="Times New Roman"/>
          <w:sz w:val="22"/>
          <w:szCs w:val="22"/>
        </w:rPr>
        <w:t>Plan pracy ma charakter otwarty i może podlegać bieżącym korektom, wynikających z zapotrzebowania Radnych i Zarządu Powiatu.</w:t>
      </w:r>
    </w:p>
    <w:p w14:paraId="08443868" w14:textId="266B8CFB" w:rsidR="00415337" w:rsidRPr="007D126B" w:rsidRDefault="00415337" w:rsidP="000400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15337" w:rsidRPr="007D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45490"/>
    <w:multiLevelType w:val="hybridMultilevel"/>
    <w:tmpl w:val="842E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907"/>
    <w:multiLevelType w:val="hybridMultilevel"/>
    <w:tmpl w:val="A3C2CC20"/>
    <w:lvl w:ilvl="0" w:tplc="BAC6EF2A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A4"/>
    <w:multiLevelType w:val="hybridMultilevel"/>
    <w:tmpl w:val="DEFC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E5338"/>
    <w:multiLevelType w:val="hybridMultilevel"/>
    <w:tmpl w:val="AFBC5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6134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3245"/>
    <w:multiLevelType w:val="hybridMultilevel"/>
    <w:tmpl w:val="34EE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0DEA"/>
    <w:multiLevelType w:val="hybridMultilevel"/>
    <w:tmpl w:val="F030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049FA"/>
    <w:multiLevelType w:val="hybridMultilevel"/>
    <w:tmpl w:val="1402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36D32"/>
    <w:multiLevelType w:val="hybridMultilevel"/>
    <w:tmpl w:val="E4D6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490"/>
    <w:multiLevelType w:val="hybridMultilevel"/>
    <w:tmpl w:val="5E30D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670BD"/>
    <w:multiLevelType w:val="hybridMultilevel"/>
    <w:tmpl w:val="1798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A5"/>
    <w:rsid w:val="000400AC"/>
    <w:rsid w:val="000936F0"/>
    <w:rsid w:val="00122D66"/>
    <w:rsid w:val="00206CA7"/>
    <w:rsid w:val="002248E4"/>
    <w:rsid w:val="003335BF"/>
    <w:rsid w:val="003A3BF2"/>
    <w:rsid w:val="00415337"/>
    <w:rsid w:val="0049617C"/>
    <w:rsid w:val="004E5D37"/>
    <w:rsid w:val="0055661F"/>
    <w:rsid w:val="005619A5"/>
    <w:rsid w:val="006166A3"/>
    <w:rsid w:val="00640A1B"/>
    <w:rsid w:val="00643B4C"/>
    <w:rsid w:val="00725743"/>
    <w:rsid w:val="007C5675"/>
    <w:rsid w:val="007D126B"/>
    <w:rsid w:val="008D4EDF"/>
    <w:rsid w:val="00B807E9"/>
    <w:rsid w:val="00BA5D57"/>
    <w:rsid w:val="00C86014"/>
    <w:rsid w:val="00CF4633"/>
    <w:rsid w:val="00DB5A0B"/>
    <w:rsid w:val="00E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9844"/>
  <w15:docId w15:val="{6D633811-77C3-474B-809E-A9A2304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4FF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13</cp:revision>
  <cp:lastPrinted>2021-03-09T12:58:00Z</cp:lastPrinted>
  <dcterms:created xsi:type="dcterms:W3CDTF">2021-03-03T08:35:00Z</dcterms:created>
  <dcterms:modified xsi:type="dcterms:W3CDTF">2021-03-09T12:58:00Z</dcterms:modified>
</cp:coreProperties>
</file>