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0C2D" w14:textId="77777777" w:rsidR="000A7115" w:rsidRPr="000A7115" w:rsidRDefault="000A7115" w:rsidP="000A71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7115">
        <w:rPr>
          <w:rFonts w:ascii="Times New Roman" w:eastAsia="Calibri" w:hAnsi="Times New Roman" w:cs="Times New Roman"/>
        </w:rPr>
        <w:t xml:space="preserve">Załącznik Nr 4 </w:t>
      </w:r>
    </w:p>
    <w:p w14:paraId="0DE92112" w14:textId="00258EC1" w:rsidR="000A7115" w:rsidRPr="000A7115" w:rsidRDefault="000A7115" w:rsidP="000A71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7115">
        <w:rPr>
          <w:rFonts w:ascii="Times New Roman" w:eastAsia="Calibri" w:hAnsi="Times New Roman" w:cs="Times New Roman"/>
        </w:rPr>
        <w:t xml:space="preserve">Do Uchwały Nr </w:t>
      </w:r>
      <w:r w:rsidR="00BA010D">
        <w:rPr>
          <w:rFonts w:ascii="Times New Roman" w:eastAsia="Calibri" w:hAnsi="Times New Roman" w:cs="Times New Roman"/>
        </w:rPr>
        <w:t>LII/342/23</w:t>
      </w:r>
    </w:p>
    <w:p w14:paraId="43A679CB" w14:textId="77777777" w:rsidR="000A7115" w:rsidRPr="000A7115" w:rsidRDefault="000A7115" w:rsidP="000A71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7115">
        <w:rPr>
          <w:rFonts w:ascii="Times New Roman" w:eastAsia="Calibri" w:hAnsi="Times New Roman" w:cs="Times New Roman"/>
        </w:rPr>
        <w:t>Rady Powiatu Braniewskiego</w:t>
      </w:r>
    </w:p>
    <w:p w14:paraId="649B3ACF" w14:textId="6D1BF4CF" w:rsidR="000A7115" w:rsidRPr="000A7115" w:rsidRDefault="000A7115" w:rsidP="000A71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7115">
        <w:rPr>
          <w:rFonts w:ascii="Times New Roman" w:eastAsia="Calibri" w:hAnsi="Times New Roman" w:cs="Times New Roman"/>
        </w:rPr>
        <w:t xml:space="preserve">z dnia </w:t>
      </w:r>
      <w:r w:rsidR="00BA010D">
        <w:rPr>
          <w:rFonts w:ascii="Times New Roman" w:eastAsia="Calibri" w:hAnsi="Times New Roman" w:cs="Times New Roman"/>
        </w:rPr>
        <w:t xml:space="preserve">28 grudnia 2023 </w:t>
      </w:r>
      <w:r w:rsidRPr="000A7115">
        <w:rPr>
          <w:rFonts w:ascii="Times New Roman" w:eastAsia="Calibri" w:hAnsi="Times New Roman" w:cs="Times New Roman"/>
        </w:rPr>
        <w:t>roku</w:t>
      </w:r>
    </w:p>
    <w:p w14:paraId="322BFDC7" w14:textId="77777777" w:rsidR="000A7115" w:rsidRPr="000A7115" w:rsidRDefault="000A7115" w:rsidP="000A711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B38851" w14:textId="77777777" w:rsidR="000A7115" w:rsidRPr="000A7115" w:rsidRDefault="000A7115" w:rsidP="000A71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7115">
        <w:rPr>
          <w:rFonts w:ascii="Times New Roman" w:eastAsia="Times New Roman" w:hAnsi="Times New Roman" w:cs="Times New Roman"/>
          <w:b/>
          <w:bCs/>
          <w:lang w:eastAsia="pl-PL"/>
        </w:rPr>
        <w:t>Plan pracy</w:t>
      </w:r>
    </w:p>
    <w:p w14:paraId="6E818123" w14:textId="77777777" w:rsidR="000A7115" w:rsidRPr="000A7115" w:rsidRDefault="000A7115" w:rsidP="000A71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7115">
        <w:rPr>
          <w:rFonts w:ascii="Times New Roman" w:eastAsia="Times New Roman" w:hAnsi="Times New Roman" w:cs="Times New Roman"/>
          <w:b/>
          <w:bCs/>
          <w:lang w:eastAsia="pl-PL"/>
        </w:rPr>
        <w:t>Komisji Rolnictwa Leśnictwa i Ochrony Środowiska</w:t>
      </w:r>
    </w:p>
    <w:p w14:paraId="79440343" w14:textId="77777777" w:rsidR="000A7115" w:rsidRPr="000A7115" w:rsidRDefault="000A7115" w:rsidP="000A71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7115">
        <w:rPr>
          <w:rFonts w:ascii="Times New Roman" w:eastAsia="Times New Roman" w:hAnsi="Times New Roman" w:cs="Times New Roman"/>
          <w:b/>
          <w:bCs/>
          <w:lang w:eastAsia="pl-PL"/>
        </w:rPr>
        <w:t>na rok 2024</w:t>
      </w: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2"/>
        <w:gridCol w:w="6064"/>
        <w:gridCol w:w="3204"/>
      </w:tblGrid>
      <w:tr w:rsidR="000A7115" w:rsidRPr="000A7115" w14:paraId="4FC66449" w14:textId="77777777" w:rsidTr="005029EA">
        <w:trPr>
          <w:tblCellSpacing w:w="0" w:type="dxa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13E22BE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C7A12D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7F0023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posiedzenia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34E872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</w:tr>
      <w:tr w:rsidR="000A7115" w:rsidRPr="000A7115" w14:paraId="1F02D8E0" w14:textId="77777777" w:rsidTr="005029EA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021C90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  <w:p w14:paraId="310E8433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F261BC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19C2E88" w14:textId="77777777" w:rsidR="000A7115" w:rsidRPr="000A7115" w:rsidRDefault="000A7115" w:rsidP="005029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lang w:eastAsia="pl-PL"/>
              </w:rPr>
              <w:t>Zapobieganie chorobom zakaźnym zwierząt i ich zwalczanie w Powiecie Braniewskim</w:t>
            </w:r>
          </w:p>
          <w:p w14:paraId="4FB1EAF3" w14:textId="77777777" w:rsidR="000A7115" w:rsidRPr="000A7115" w:rsidRDefault="000A7115" w:rsidP="005029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lang w:eastAsia="pl-PL"/>
              </w:rPr>
              <w:t>Stan zabezpieczenia PPOŻ w Powiecie Braniewskim.</w:t>
            </w:r>
          </w:p>
          <w:p w14:paraId="778F5A6B" w14:textId="77777777" w:rsidR="000A7115" w:rsidRPr="000A7115" w:rsidRDefault="000A7115" w:rsidP="005029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lang w:eastAsia="pl-PL"/>
              </w:rPr>
              <w:t>Stan zabezpieczenia przeciwpowodziowego w Powiecie Braniewskim.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8CBB86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lang w:eastAsia="pl-PL"/>
              </w:rPr>
              <w:t>II kwartał</w:t>
            </w:r>
          </w:p>
        </w:tc>
      </w:tr>
      <w:tr w:rsidR="000A7115" w:rsidRPr="000A7115" w14:paraId="2FD52391" w14:textId="77777777" w:rsidTr="005029EA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B46D102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6CD0613" w14:textId="77777777" w:rsidR="000A7115" w:rsidRPr="000A7115" w:rsidRDefault="000A7115" w:rsidP="005029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Nadzór nad lasami niepaństwowymi w Powiecie Braniewskim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F0AA1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8F7828D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  <w:p w14:paraId="7A5840AC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B60471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A7115" w:rsidRPr="000A7115" w14:paraId="6A2D864D" w14:textId="77777777" w:rsidTr="005029EA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EC23437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B59E0D9" w14:textId="77777777" w:rsidR="000A7115" w:rsidRPr="000A7115" w:rsidRDefault="000A7115" w:rsidP="005029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Oddziaływanie przedsięwzięć na środowisko.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3A784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0E661F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cały rok</w:t>
            </w:r>
          </w:p>
          <w:p w14:paraId="6E706DB4" w14:textId="77777777" w:rsidR="000A7115" w:rsidRPr="000A7115" w:rsidRDefault="000A7115" w:rsidP="005029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A7115" w:rsidRPr="000A7115" w14:paraId="3635C361" w14:textId="77777777" w:rsidTr="005029EA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F86382C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25E806" w14:textId="77777777" w:rsidR="000A7115" w:rsidRPr="000A7115" w:rsidRDefault="000A7115" w:rsidP="005029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842E15B" w14:textId="77777777" w:rsidR="000A7115" w:rsidRPr="000A7115" w:rsidRDefault="000A7115" w:rsidP="005029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 pracy komisji.</w:t>
            </w:r>
          </w:p>
          <w:p w14:paraId="48CC3C38" w14:textId="77777777" w:rsidR="000A7115" w:rsidRPr="000A7115" w:rsidRDefault="000A7115" w:rsidP="005029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Prace nad projektem budżetu powiatu na 2025 rok.</w:t>
            </w:r>
          </w:p>
          <w:p w14:paraId="5E2F1A37" w14:textId="77777777" w:rsidR="000A7115" w:rsidRPr="000A7115" w:rsidRDefault="000A7115" w:rsidP="005029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Opracowanie planu pracy Komisji na 2025 rok.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DA312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</w:tr>
      <w:tr w:rsidR="000A7115" w:rsidRPr="000A7115" w14:paraId="758B11E1" w14:textId="77777777" w:rsidTr="005029EA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79531E9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A89109" w14:textId="77777777" w:rsidR="000A7115" w:rsidRPr="000A7115" w:rsidRDefault="000A7115" w:rsidP="005029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D0D47E" w14:textId="77777777" w:rsidR="000A7115" w:rsidRPr="000A7115" w:rsidRDefault="000A7115" w:rsidP="005029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Opiniowanie i rozpatrywanie spraw przekazanych Komisji przez Radę Powiatu Braniewskiego, Zarząd Powiatu Braniewskiego lub inne Komisje.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74D7E4" w14:textId="77777777" w:rsidR="000A7115" w:rsidRPr="000A7115" w:rsidRDefault="000A7115" w:rsidP="005029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A71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zależności od potrzeb</w:t>
            </w:r>
          </w:p>
        </w:tc>
      </w:tr>
    </w:tbl>
    <w:p w14:paraId="7339CC96" w14:textId="77777777" w:rsidR="000A7115" w:rsidRPr="000A7115" w:rsidRDefault="000A7115" w:rsidP="000A7115">
      <w:pPr>
        <w:rPr>
          <w:rFonts w:ascii="Times New Roman" w:hAnsi="Times New Roman" w:cs="Times New Roman"/>
        </w:rPr>
      </w:pPr>
    </w:p>
    <w:p w14:paraId="0B6A8D68" w14:textId="77777777" w:rsidR="000A7115" w:rsidRPr="000A7115" w:rsidRDefault="000A7115" w:rsidP="000A7115">
      <w:pPr>
        <w:rPr>
          <w:rFonts w:ascii="Times New Roman" w:hAnsi="Times New Roman" w:cs="Times New Roman"/>
        </w:rPr>
      </w:pPr>
    </w:p>
    <w:p w14:paraId="44FC8EEF" w14:textId="77777777" w:rsidR="00DB6B6F" w:rsidRPr="000A7115" w:rsidRDefault="00DB6B6F" w:rsidP="000A7115">
      <w:pPr>
        <w:rPr>
          <w:rFonts w:ascii="Times New Roman" w:hAnsi="Times New Roman" w:cs="Times New Roman"/>
        </w:rPr>
      </w:pPr>
    </w:p>
    <w:sectPr w:rsidR="00DB6B6F" w:rsidRPr="000A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0"/>
    <w:rsid w:val="00034490"/>
    <w:rsid w:val="000A7115"/>
    <w:rsid w:val="00BA010D"/>
    <w:rsid w:val="00DB56AB"/>
    <w:rsid w:val="00D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270F"/>
  <w15:chartTrackingRefBased/>
  <w15:docId w15:val="{D0E69468-F373-4C21-A665-0B3D21A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6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6</cp:revision>
  <cp:lastPrinted>2023-12-27T09:47:00Z</cp:lastPrinted>
  <dcterms:created xsi:type="dcterms:W3CDTF">2023-01-16T09:53:00Z</dcterms:created>
  <dcterms:modified xsi:type="dcterms:W3CDTF">2023-12-27T09:47:00Z</dcterms:modified>
</cp:coreProperties>
</file>