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1456" w14:textId="77777777" w:rsidR="00412CC4" w:rsidRPr="00412CC4" w:rsidRDefault="00412CC4" w:rsidP="00412CC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2CC4">
        <w:rPr>
          <w:rFonts w:ascii="Times New Roman" w:eastAsia="Calibri" w:hAnsi="Times New Roman" w:cs="Times New Roman"/>
        </w:rPr>
        <w:t>Załącznik Nr 3</w:t>
      </w:r>
    </w:p>
    <w:p w14:paraId="191B11CB" w14:textId="44D8AFE9" w:rsidR="00412CC4" w:rsidRPr="00412CC4" w:rsidRDefault="00412CC4" w:rsidP="00412CC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2CC4">
        <w:rPr>
          <w:rFonts w:ascii="Times New Roman" w:eastAsia="Calibri" w:hAnsi="Times New Roman" w:cs="Times New Roman"/>
        </w:rPr>
        <w:t xml:space="preserve">Do Uchwały Nr </w:t>
      </w:r>
      <w:r w:rsidR="00D62728">
        <w:rPr>
          <w:rFonts w:ascii="Times New Roman" w:eastAsia="Calibri" w:hAnsi="Times New Roman" w:cs="Times New Roman"/>
        </w:rPr>
        <w:t>LII/342/23</w:t>
      </w:r>
    </w:p>
    <w:p w14:paraId="3E86579D" w14:textId="77777777" w:rsidR="00412CC4" w:rsidRPr="00412CC4" w:rsidRDefault="00412CC4" w:rsidP="00412CC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2CC4">
        <w:rPr>
          <w:rFonts w:ascii="Times New Roman" w:eastAsia="Calibri" w:hAnsi="Times New Roman" w:cs="Times New Roman"/>
        </w:rPr>
        <w:t>Rady Powiatu Braniewskiego</w:t>
      </w:r>
    </w:p>
    <w:p w14:paraId="42DBE4B9" w14:textId="1560B219" w:rsidR="00412CC4" w:rsidRPr="00412CC4" w:rsidRDefault="00412CC4" w:rsidP="00412CC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2CC4">
        <w:rPr>
          <w:rFonts w:ascii="Times New Roman" w:eastAsia="Calibri" w:hAnsi="Times New Roman" w:cs="Times New Roman"/>
        </w:rPr>
        <w:t xml:space="preserve">z dnia </w:t>
      </w:r>
      <w:r w:rsidR="00D62728">
        <w:rPr>
          <w:rFonts w:ascii="Times New Roman" w:eastAsia="Calibri" w:hAnsi="Times New Roman" w:cs="Times New Roman"/>
        </w:rPr>
        <w:t xml:space="preserve">28 grudnia 2023 </w:t>
      </w:r>
      <w:r w:rsidRPr="00412CC4">
        <w:rPr>
          <w:rFonts w:ascii="Times New Roman" w:eastAsia="Calibri" w:hAnsi="Times New Roman" w:cs="Times New Roman"/>
        </w:rPr>
        <w:t>roku</w:t>
      </w:r>
    </w:p>
    <w:p w14:paraId="08E25A03" w14:textId="77777777" w:rsidR="00412CC4" w:rsidRPr="00412CC4" w:rsidRDefault="00412CC4" w:rsidP="00412C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EA3DF88" w14:textId="77777777" w:rsidR="00412CC4" w:rsidRPr="00412CC4" w:rsidRDefault="00412CC4" w:rsidP="00412C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FC35853" w14:textId="77777777" w:rsidR="00412CC4" w:rsidRPr="00412CC4" w:rsidRDefault="00412CC4" w:rsidP="00412C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12CC4">
        <w:rPr>
          <w:rFonts w:ascii="Times New Roman" w:eastAsia="Times New Roman" w:hAnsi="Times New Roman" w:cs="Times New Roman"/>
          <w:b/>
          <w:lang w:eastAsia="ar-SA"/>
        </w:rPr>
        <w:t xml:space="preserve">Plan pracy </w:t>
      </w:r>
    </w:p>
    <w:p w14:paraId="24201BA1" w14:textId="77777777" w:rsidR="00412CC4" w:rsidRPr="00412CC4" w:rsidRDefault="00412CC4" w:rsidP="00412C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12CC4">
        <w:rPr>
          <w:rFonts w:ascii="Times New Roman" w:eastAsia="Times New Roman" w:hAnsi="Times New Roman" w:cs="Times New Roman"/>
          <w:b/>
          <w:lang w:eastAsia="ar-SA"/>
        </w:rPr>
        <w:t>Komisji Zdrowia i Opieki Społecznej</w:t>
      </w:r>
    </w:p>
    <w:p w14:paraId="7ED0C128" w14:textId="77777777" w:rsidR="00412CC4" w:rsidRPr="00412CC4" w:rsidRDefault="00412CC4" w:rsidP="00412C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12CC4">
        <w:rPr>
          <w:rFonts w:ascii="Times New Roman" w:eastAsia="Times New Roman" w:hAnsi="Times New Roman" w:cs="Times New Roman"/>
          <w:b/>
          <w:lang w:eastAsia="ar-SA"/>
        </w:rPr>
        <w:t>na 2024 rok</w:t>
      </w:r>
    </w:p>
    <w:p w14:paraId="298F1B49" w14:textId="77777777" w:rsidR="00412CC4" w:rsidRPr="00412CC4" w:rsidRDefault="00412CC4" w:rsidP="00412C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168DD1" w14:textId="77777777" w:rsidR="00412CC4" w:rsidRPr="00412CC4" w:rsidRDefault="00412CC4" w:rsidP="00412CC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892"/>
        <w:gridCol w:w="2705"/>
      </w:tblGrid>
      <w:tr w:rsidR="00412CC4" w:rsidRPr="00412CC4" w14:paraId="1D4E9970" w14:textId="77777777" w:rsidTr="00013AF0">
        <w:trPr>
          <w:trHeight w:val="73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B8402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  <w:p w14:paraId="7A142EF1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9DB2B" w14:textId="77777777" w:rsidR="00412CC4" w:rsidRPr="00412CC4" w:rsidRDefault="00412CC4" w:rsidP="00013AF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39F821" w14:textId="77777777" w:rsidR="00412CC4" w:rsidRPr="00412CC4" w:rsidRDefault="00412CC4" w:rsidP="00013AF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Tematyka posiedzenia/wizytowana jednostka</w:t>
            </w:r>
          </w:p>
          <w:p w14:paraId="1FF0FF67" w14:textId="77777777" w:rsidR="00412CC4" w:rsidRPr="00412CC4" w:rsidRDefault="00412CC4" w:rsidP="00013A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2DE18" w14:textId="77777777" w:rsidR="00412CC4" w:rsidRPr="00412CC4" w:rsidRDefault="00412CC4" w:rsidP="00013AF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</w:t>
            </w:r>
          </w:p>
          <w:p w14:paraId="668F2A17" w14:textId="77777777" w:rsidR="00412CC4" w:rsidRPr="00412CC4" w:rsidRDefault="00412CC4" w:rsidP="00013A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12CC4" w:rsidRPr="00412CC4" w14:paraId="61AAE730" w14:textId="77777777" w:rsidTr="00013AF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126F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60D27BC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1111" w14:textId="77777777" w:rsidR="00412CC4" w:rsidRPr="00412CC4" w:rsidRDefault="00412CC4" w:rsidP="00013AF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A2D94BE" w14:textId="77777777" w:rsidR="00412CC4" w:rsidRPr="00412CC4" w:rsidRDefault="00412CC4" w:rsidP="00013AF0">
            <w:pPr>
              <w:tabs>
                <w:tab w:val="left" w:pos="430"/>
              </w:tabs>
              <w:suppressAutoHyphens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Analiza funkcjonowania PCM Spółka z o.o. w Braniewie.</w:t>
            </w:r>
          </w:p>
          <w:p w14:paraId="61AFEF26" w14:textId="77777777" w:rsidR="00412CC4" w:rsidRPr="00412CC4" w:rsidRDefault="00412CC4" w:rsidP="00013A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5767280" w14:textId="77777777" w:rsidR="00412CC4" w:rsidRPr="00412CC4" w:rsidRDefault="00412CC4" w:rsidP="00013AF0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6F58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0A34A74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II kwartał</w:t>
            </w:r>
          </w:p>
          <w:p w14:paraId="036C028F" w14:textId="77777777" w:rsidR="00412CC4" w:rsidRPr="00412CC4" w:rsidRDefault="00412CC4" w:rsidP="00013AF0">
            <w:pPr>
              <w:tabs>
                <w:tab w:val="left" w:pos="256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</w:tr>
      <w:tr w:rsidR="00412CC4" w:rsidRPr="00412CC4" w14:paraId="014D300D" w14:textId="77777777" w:rsidTr="00013AF0">
        <w:trPr>
          <w:trHeight w:val="1589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01F6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7C3F4B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DCB7" w14:textId="77777777" w:rsidR="00412CC4" w:rsidRPr="00412CC4" w:rsidRDefault="00412CC4" w:rsidP="00013AF0">
            <w:pPr>
              <w:tabs>
                <w:tab w:val="left" w:pos="786"/>
              </w:tabs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7E4225D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Powiatowy Dom Pomocy Społecznej w Braniewie.</w:t>
            </w:r>
          </w:p>
          <w:p w14:paraId="56070102" w14:textId="77777777" w:rsidR="00412CC4" w:rsidRPr="00412CC4" w:rsidRDefault="00412CC4" w:rsidP="00013AF0">
            <w:pPr>
              <w:tabs>
                <w:tab w:val="left" w:pos="786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7E8B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8098C03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III kwartał </w:t>
            </w:r>
          </w:p>
        </w:tc>
      </w:tr>
      <w:tr w:rsidR="00412CC4" w:rsidRPr="00412CC4" w14:paraId="0A9BEFEF" w14:textId="77777777" w:rsidTr="00013AF0">
        <w:trPr>
          <w:trHeight w:val="107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17DA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E54B15A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C703" w14:textId="77777777" w:rsidR="00412CC4" w:rsidRPr="00412CC4" w:rsidRDefault="00412CC4" w:rsidP="00013AF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7F3A352" w14:textId="77777777" w:rsidR="00412CC4" w:rsidRPr="00412CC4" w:rsidRDefault="00412CC4" w:rsidP="00013AF0">
            <w:pPr>
              <w:numPr>
                <w:ilvl w:val="0"/>
                <w:numId w:val="1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Podsumowanie pracy komisji.</w:t>
            </w:r>
          </w:p>
          <w:p w14:paraId="78CD4379" w14:textId="77777777" w:rsidR="00412CC4" w:rsidRPr="00412CC4" w:rsidRDefault="00412CC4" w:rsidP="00013AF0">
            <w:pPr>
              <w:numPr>
                <w:ilvl w:val="0"/>
                <w:numId w:val="1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Prace nad projektem budżetu powiatu na 2025 rok.</w:t>
            </w:r>
          </w:p>
          <w:p w14:paraId="75A26C1E" w14:textId="77777777" w:rsidR="00412CC4" w:rsidRPr="00412CC4" w:rsidRDefault="00412CC4" w:rsidP="00013AF0">
            <w:pPr>
              <w:numPr>
                <w:ilvl w:val="0"/>
                <w:numId w:val="1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Opracowanie planu pracy Komisji na 2025 rok.</w:t>
            </w:r>
          </w:p>
          <w:p w14:paraId="731AC224" w14:textId="77777777" w:rsidR="00412CC4" w:rsidRPr="00412CC4" w:rsidRDefault="00412CC4" w:rsidP="00013AF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DA09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A3767F6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IV kwartał </w:t>
            </w:r>
          </w:p>
        </w:tc>
      </w:tr>
      <w:tr w:rsidR="00412CC4" w:rsidRPr="00412CC4" w14:paraId="591C169B" w14:textId="77777777" w:rsidTr="00013AF0">
        <w:trPr>
          <w:trHeight w:val="208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53B5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3A7FCD9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E9C1695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4.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0E73" w14:textId="77777777" w:rsidR="00412CC4" w:rsidRPr="00412CC4" w:rsidRDefault="00412CC4" w:rsidP="00013AF0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4A060DB8" w14:textId="77777777" w:rsidR="00412CC4" w:rsidRPr="00412CC4" w:rsidRDefault="00412CC4" w:rsidP="00013AF0">
            <w:pPr>
              <w:numPr>
                <w:ilvl w:val="1"/>
                <w:numId w:val="2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bCs/>
                <w:lang w:eastAsia="ar-SA"/>
              </w:rPr>
              <w:t>Przygotowywanie i opiniowanie projektów uchwał Rady Powiatu Braniewskiego w przedmiocie zdrowia i opieki społecznej oraz występowanie z inicjatywą uchwałodawczą.</w:t>
            </w:r>
          </w:p>
          <w:p w14:paraId="654931AB" w14:textId="77777777" w:rsidR="00412CC4" w:rsidRPr="00412CC4" w:rsidRDefault="00412CC4" w:rsidP="00013AF0">
            <w:pPr>
              <w:numPr>
                <w:ilvl w:val="1"/>
                <w:numId w:val="2"/>
              </w:numPr>
              <w:tabs>
                <w:tab w:val="left" w:pos="426"/>
                <w:tab w:val="left" w:pos="900"/>
              </w:tabs>
              <w:suppressAutoHyphens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bCs/>
                <w:lang w:eastAsia="ar-SA"/>
              </w:rPr>
              <w:t>Opiniowanie i rozpatrywanie spraw przekazanych Komisji przez Radę Powiatu Braniewskiego, Zarząd Powiatu Braniewskiego lub inne Komisje.</w:t>
            </w:r>
          </w:p>
          <w:p w14:paraId="4403678E" w14:textId="77777777" w:rsidR="00412CC4" w:rsidRPr="00412CC4" w:rsidRDefault="00412CC4" w:rsidP="00013AF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84C8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8FAD076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w zależności od potrzeb</w:t>
            </w:r>
          </w:p>
        </w:tc>
      </w:tr>
    </w:tbl>
    <w:p w14:paraId="259C2D0C" w14:textId="77777777" w:rsidR="00412CC4" w:rsidRPr="00412CC4" w:rsidRDefault="00412CC4" w:rsidP="00412CC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378FF0C" w14:textId="77777777" w:rsidR="00412CC4" w:rsidRPr="00412CC4" w:rsidRDefault="00412CC4" w:rsidP="00412CC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3DD5976" w14:textId="77777777" w:rsidR="00412CC4" w:rsidRPr="00412CC4" w:rsidRDefault="00412CC4" w:rsidP="00412CC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DBDBF22" w14:textId="77777777" w:rsidR="00412CC4" w:rsidRPr="00412CC4" w:rsidRDefault="00412CC4" w:rsidP="00412CC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35A6F31" w14:textId="77777777" w:rsidR="00412CC4" w:rsidRPr="00412CC4" w:rsidRDefault="00412CC4" w:rsidP="00412CC4">
      <w:pPr>
        <w:rPr>
          <w:rFonts w:ascii="Times New Roman" w:hAnsi="Times New Roman" w:cs="Times New Roman"/>
        </w:rPr>
      </w:pPr>
    </w:p>
    <w:p w14:paraId="4F687D99" w14:textId="77777777" w:rsidR="00412CC4" w:rsidRPr="00412CC4" w:rsidRDefault="00412CC4" w:rsidP="00412CC4">
      <w:pPr>
        <w:rPr>
          <w:rFonts w:ascii="Times New Roman" w:hAnsi="Times New Roman" w:cs="Times New Roman"/>
        </w:rPr>
      </w:pPr>
    </w:p>
    <w:p w14:paraId="76A72567" w14:textId="77777777" w:rsidR="00412CC4" w:rsidRPr="00412CC4" w:rsidRDefault="00412CC4" w:rsidP="00412CC4">
      <w:pPr>
        <w:rPr>
          <w:rFonts w:ascii="Times New Roman" w:hAnsi="Times New Roman" w:cs="Times New Roman"/>
        </w:rPr>
      </w:pPr>
    </w:p>
    <w:p w14:paraId="46A682F9" w14:textId="77777777" w:rsidR="00DB6B6F" w:rsidRPr="00412CC4" w:rsidRDefault="00DB6B6F" w:rsidP="00412CC4">
      <w:pPr>
        <w:rPr>
          <w:rFonts w:ascii="Times New Roman" w:hAnsi="Times New Roman" w:cs="Times New Roman"/>
        </w:rPr>
      </w:pPr>
    </w:p>
    <w:sectPr w:rsidR="00DB6B6F" w:rsidRPr="0041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589345190">
    <w:abstractNumId w:val="0"/>
    <w:lvlOverride w:ilvl="0">
      <w:startOverride w:val="1"/>
    </w:lvlOverride>
  </w:num>
  <w:num w:numId="2" w16cid:durableId="61491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51"/>
    <w:rsid w:val="00412CC4"/>
    <w:rsid w:val="00D62728"/>
    <w:rsid w:val="00DB5310"/>
    <w:rsid w:val="00DB6B6F"/>
    <w:rsid w:val="00FA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70A5"/>
  <w15:chartTrackingRefBased/>
  <w15:docId w15:val="{09486248-1B73-4082-90BB-3FFEB1A3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3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6</cp:revision>
  <cp:lastPrinted>2023-12-27T09:46:00Z</cp:lastPrinted>
  <dcterms:created xsi:type="dcterms:W3CDTF">2023-01-16T09:52:00Z</dcterms:created>
  <dcterms:modified xsi:type="dcterms:W3CDTF">2023-12-27T09:46:00Z</dcterms:modified>
</cp:coreProperties>
</file>